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A9" w:rsidRPr="007D72A9" w:rsidRDefault="007D72A9" w:rsidP="007D72A9">
      <w:pPr>
        <w:spacing w:line="360" w:lineRule="auto"/>
        <w:ind w:firstLine="5670"/>
        <w:rPr>
          <w:i/>
          <w:sz w:val="28"/>
          <w:lang w:val="ru-RU" w:eastAsia="ru-RU"/>
        </w:rPr>
      </w:pPr>
    </w:p>
    <w:p w:rsidR="007D72A9" w:rsidRPr="007D72A9" w:rsidRDefault="007D72A9" w:rsidP="007D72A9">
      <w:pPr>
        <w:spacing w:line="360" w:lineRule="auto"/>
        <w:ind w:firstLine="5954"/>
        <w:rPr>
          <w:i/>
          <w:lang w:eastAsia="ru-RU"/>
        </w:rPr>
      </w:pPr>
      <w:r w:rsidRPr="007D72A9">
        <w:rPr>
          <w:i/>
          <w:sz w:val="28"/>
          <w:lang w:eastAsia="ru-RU"/>
        </w:rPr>
        <w:t>ЗАТВЕРДЖЕНО</w:t>
      </w:r>
    </w:p>
    <w:p w:rsidR="007D72A9" w:rsidRPr="007D72A9" w:rsidRDefault="007D72A9" w:rsidP="007D72A9">
      <w:pPr>
        <w:spacing w:line="360" w:lineRule="auto"/>
        <w:ind w:left="702" w:right="-285" w:firstLine="5252"/>
        <w:rPr>
          <w:i/>
          <w:sz w:val="28"/>
          <w:lang w:eastAsia="ru-RU"/>
        </w:rPr>
      </w:pPr>
      <w:r w:rsidRPr="007D72A9">
        <w:rPr>
          <w:i/>
          <w:sz w:val="28"/>
          <w:lang w:eastAsia="ru-RU"/>
        </w:rPr>
        <w:t>Розпорядження міського голови</w:t>
      </w:r>
    </w:p>
    <w:p w:rsidR="007D72A9" w:rsidRPr="007D72A9" w:rsidRDefault="0020592B" w:rsidP="007D72A9">
      <w:pPr>
        <w:ind w:firstLine="516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</w:t>
      </w:r>
      <w:bookmarkStart w:id="0" w:name="_GoBack"/>
      <w:bookmarkEnd w:id="0"/>
      <w:r>
        <w:rPr>
          <w:i/>
          <w:sz w:val="28"/>
          <w:szCs w:val="28"/>
          <w:lang w:eastAsia="ru-RU"/>
        </w:rPr>
        <w:t>05.03.2020 №59-р</w:t>
      </w:r>
    </w:p>
    <w:p w:rsidR="007D72A9" w:rsidRPr="007D72A9" w:rsidRDefault="007D72A9" w:rsidP="007D72A9">
      <w:pPr>
        <w:jc w:val="center"/>
        <w:rPr>
          <w:b/>
          <w:i/>
          <w:sz w:val="28"/>
          <w:szCs w:val="28"/>
          <w:lang w:eastAsia="ru-RU"/>
        </w:rPr>
      </w:pPr>
      <w:r w:rsidRPr="007D72A9">
        <w:rPr>
          <w:b/>
          <w:i/>
          <w:sz w:val="28"/>
          <w:szCs w:val="28"/>
          <w:lang w:eastAsia="ru-RU"/>
        </w:rPr>
        <w:t>План заходів</w:t>
      </w:r>
    </w:p>
    <w:p w:rsidR="007D72A9" w:rsidRPr="007D72A9" w:rsidRDefault="007D72A9" w:rsidP="007D72A9">
      <w:pPr>
        <w:jc w:val="center"/>
        <w:rPr>
          <w:b/>
          <w:i/>
          <w:sz w:val="28"/>
          <w:szCs w:val="28"/>
          <w:lang w:eastAsia="ru-RU"/>
        </w:rPr>
      </w:pPr>
      <w:r w:rsidRPr="007D72A9">
        <w:rPr>
          <w:b/>
          <w:i/>
          <w:sz w:val="28"/>
          <w:szCs w:val="28"/>
          <w:lang w:eastAsia="ru-RU"/>
        </w:rPr>
        <w:t xml:space="preserve">з підготовки та відзначення Дня Європи в м. Кривому Розі у 2020 році </w:t>
      </w:r>
    </w:p>
    <w:p w:rsidR="007D72A9" w:rsidRPr="007D72A9" w:rsidRDefault="007D72A9" w:rsidP="007D72A9">
      <w:pPr>
        <w:rPr>
          <w:b/>
          <w:i/>
          <w:sz w:val="26"/>
          <w:szCs w:val="26"/>
        </w:rPr>
        <w:sectPr w:rsidR="007D72A9" w:rsidRPr="007D72A9" w:rsidSect="00AB6E77">
          <w:headerReference w:type="default" r:id="rId8"/>
          <w:footerReference w:type="default" r:id="rId9"/>
          <w:pgSz w:w="11906" w:h="16838"/>
          <w:pgMar w:top="426" w:right="851" w:bottom="567" w:left="1134" w:header="426" w:footer="261" w:gutter="0"/>
          <w:cols w:space="708"/>
          <w:titlePg/>
          <w:docGrid w:linePitch="360"/>
        </w:sectPr>
      </w:pPr>
    </w:p>
    <w:p w:rsidR="007D72A9" w:rsidRPr="007D72A9" w:rsidRDefault="007D72A9" w:rsidP="007D72A9">
      <w:pPr>
        <w:jc w:val="center"/>
        <w:rPr>
          <w:b/>
          <w:i/>
          <w:sz w:val="28"/>
          <w:szCs w:val="28"/>
          <w:lang w:eastAsia="ru-RU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34"/>
        <w:gridCol w:w="1372"/>
        <w:gridCol w:w="3731"/>
      </w:tblGrid>
      <w:tr w:rsidR="007D72A9" w:rsidRPr="007D72A9" w:rsidTr="00E72FA2">
        <w:trPr>
          <w:tblHeader/>
          <w:jc w:val="center"/>
        </w:trPr>
        <w:tc>
          <w:tcPr>
            <w:tcW w:w="846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№ п/п</w:t>
            </w:r>
          </w:p>
        </w:tc>
        <w:tc>
          <w:tcPr>
            <w:tcW w:w="4634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Назва заходу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Термін виконання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Відповідальний</w:t>
            </w:r>
          </w:p>
        </w:tc>
      </w:tr>
    </w:tbl>
    <w:p w:rsidR="007D72A9" w:rsidRPr="007D72A9" w:rsidRDefault="007D72A9" w:rsidP="007D72A9">
      <w:pPr>
        <w:jc w:val="center"/>
        <w:rPr>
          <w:b/>
          <w:i/>
          <w:sz w:val="2"/>
          <w:szCs w:val="2"/>
          <w:lang w:eastAsia="ru-RU"/>
        </w:rPr>
      </w:pP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4582"/>
        <w:gridCol w:w="1372"/>
        <w:gridCol w:w="3731"/>
      </w:tblGrid>
      <w:tr w:rsidR="007D72A9" w:rsidRPr="007D72A9" w:rsidTr="00E72FA2">
        <w:trPr>
          <w:tblHeader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3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4</w:t>
            </w:r>
          </w:p>
        </w:tc>
      </w:tr>
      <w:tr w:rsidR="007D72A9" w:rsidRPr="007D72A9" w:rsidTr="00E72FA2">
        <w:trPr>
          <w:trHeight w:val="438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7D72A9" w:rsidRPr="007D72A9" w:rsidRDefault="007D72A9" w:rsidP="007D72A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pacing w:val="-10"/>
              </w:rPr>
            </w:pPr>
            <w:r w:rsidRPr="007D72A9">
              <w:rPr>
                <w:b/>
                <w:i/>
                <w:spacing w:val="-10"/>
              </w:rPr>
              <w:t>Підготовчі заходи</w:t>
            </w: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ind w:left="-203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1.1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Забезпечити проведення організаційних заходів з підготовки до відзначення Дня Європи в м. Кривому Розі*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15.05.2020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</w:tr>
      <w:tr w:rsidR="007D72A9" w:rsidRPr="007D72A9" w:rsidTr="00E72FA2">
        <w:trPr>
          <w:trHeight w:val="271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rPr>
                <w:spacing w:val="-10"/>
              </w:rPr>
            </w:pPr>
            <w:r w:rsidRPr="007D72A9">
              <w:rPr>
                <w:spacing w:val="-10"/>
              </w:rPr>
              <w:t>1.2.</w:t>
            </w: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Підготувати: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502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1.2.1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детальний план проведення заходів, присвячених Дню Європи в м. Кривому Розі;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30.04.2020,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культури, розвитку підприємництва, департаменти у справах сім’ї, молоді та спорту, освіти і науки виконкому Криворізької міської ради, Комунальне підприємство «Інститут розвитку міста Кривого Рогу» Криворізької міської ради, виконкоми районних у місті рад;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1.2.2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матеріали для виступу міського голови;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08.05.2020,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преси, інформаційної діяльності та внутрішньої політики виконкому Криворізької міської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1.2.3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списки запрошених на свято, у тому числі з урахуванням представників інших країн;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08.05.2020,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829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1.2.4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пропозиції до нагородження активних учасників популяризації європейської культури та цінностей у м. Кривому Розі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20.05.2020</w:t>
            </w: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культури, департаменти у справах сім’ї, молоді та спорту, освіти і науки виконкому Криворізької міської ради, виконкоми районних у місті рад, Комунальне підприємство «Інститут розвитку міста Кривого Рогу» Криворізької міської ради</w:t>
            </w:r>
          </w:p>
        </w:tc>
      </w:tr>
      <w:tr w:rsidR="007D72A9" w:rsidRPr="007D72A9" w:rsidTr="00E72FA2">
        <w:trPr>
          <w:trHeight w:val="258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</w:t>
            </w: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1086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здійснення </w:t>
            </w:r>
            <w:proofErr w:type="spellStart"/>
            <w:r w:rsidRPr="007D72A9">
              <w:rPr>
                <w:spacing w:val="-10"/>
              </w:rPr>
              <w:t>поточого</w:t>
            </w:r>
            <w:proofErr w:type="spellEnd"/>
            <w:r w:rsidRPr="007D72A9">
              <w:rPr>
                <w:spacing w:val="-10"/>
              </w:rPr>
              <w:t xml:space="preserve"> ремонту</w:t>
            </w:r>
            <w:r w:rsidRPr="007D72A9">
              <w:rPr>
                <w:spacing w:val="-10"/>
                <w:lang w:val="ru-RU"/>
              </w:rPr>
              <w:t xml:space="preserve"> у районному</w:t>
            </w:r>
            <w:r w:rsidRPr="007D72A9">
              <w:rPr>
                <w:spacing w:val="-10"/>
              </w:rPr>
              <w:t xml:space="preserve"> парку ім. Савицького І.І. (Інгулецький район) (надалі – парк ім. Савицького І.І.);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08.05.2020</w:t>
            </w:r>
          </w:p>
        </w:tc>
        <w:tc>
          <w:tcPr>
            <w:tcW w:w="3731" w:type="dxa"/>
            <w:vMerge w:val="restart"/>
            <w:tcBorders>
              <w:top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Департамент розвитку інфраструктури міста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1086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1.3.2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виконання заходів з благоустрою</w:t>
            </w:r>
            <w:r w:rsidRPr="007D72A9">
              <w:rPr>
                <w:spacing w:val="-10"/>
              </w:rPr>
              <w:br/>
              <w:t>парку ім. Савицького І.І.;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15.05.2020,</w:t>
            </w:r>
          </w:p>
        </w:tc>
        <w:tc>
          <w:tcPr>
            <w:tcW w:w="37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1086"/>
          <w:jc w:val="center"/>
        </w:trPr>
        <w:tc>
          <w:tcPr>
            <w:tcW w:w="8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lastRenderedPageBreak/>
              <w:t>1.3.3</w:t>
            </w:r>
          </w:p>
        </w:tc>
        <w:tc>
          <w:tcPr>
            <w:tcW w:w="45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матеріально-технічні засоби для проведення заходів;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08.05.2020,</w:t>
            </w:r>
          </w:p>
        </w:tc>
        <w:tc>
          <w:tcPr>
            <w:tcW w:w="3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виконком Інгулецької районної у місті ради, управління економіки  виконкому Криворізької міської ради, Комунальне підприємство «Інститут розвитку міста Кривого Рогу» Криворізької міської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110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1.3.4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естетичний вигляд та святкове оформлення парку ім. Савицького І.І.;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16.05.2019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виконком Інгулецької районної у місті ради, управління економіки виконкому Криворізької міської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4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1.3.5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підключення до енергопостачання, у тому числі </w:t>
            </w:r>
            <w:proofErr w:type="spellStart"/>
            <w:r w:rsidRPr="007D72A9">
              <w:rPr>
                <w:spacing w:val="-10"/>
              </w:rPr>
              <w:t>звукопідсилюючої</w:t>
            </w:r>
            <w:proofErr w:type="spellEnd"/>
            <w:r w:rsidRPr="007D72A9">
              <w:rPr>
                <w:spacing w:val="-10"/>
              </w:rPr>
              <w:t xml:space="preserve"> апаратури та освітлення під час проведення заходів у парку ім. Савицького І.І.;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департамент розвитку інфраструктури міста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1.3.6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громадський правопорядок та безпеку громадян, у тому числі нагляд за дотриманням правил протипожежної безпеки під</w:t>
            </w:r>
            <w:r w:rsidRPr="007D72A9">
              <w:rPr>
                <w:spacing w:val="-10"/>
              </w:rPr>
              <w:br/>
              <w:t>час проведення заходів у парку</w:t>
            </w:r>
            <w:r w:rsidRPr="007D72A9">
              <w:rPr>
                <w:spacing w:val="-10"/>
              </w:rPr>
              <w:br/>
              <w:t>ім. Савицького І.І.;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i/>
                <w:spacing w:val="-10"/>
              </w:rPr>
            </w:pPr>
            <w:r w:rsidRPr="007D72A9">
              <w:rPr>
                <w:spacing w:val="-10"/>
              </w:rPr>
              <w:t>відділ взаємодії з правоохоронними органами та оборонної роботи апарату міської ради і виконкому, управління з питань надзвичайних ситуацій та цивільного захисту населення виконавчого комітету Криворізької міської ради;</w:t>
            </w:r>
            <w:r w:rsidRPr="007D72A9">
              <w:rPr>
                <w:spacing w:val="-10"/>
              </w:rPr>
              <w:br/>
            </w:r>
            <w:proofErr w:type="spellStart"/>
            <w:r w:rsidRPr="007D72A9">
              <w:rPr>
                <w:spacing w:val="-10"/>
              </w:rPr>
              <w:t>Лукашов</w:t>
            </w:r>
            <w:proofErr w:type="spellEnd"/>
            <w:r w:rsidRPr="007D72A9">
              <w:rPr>
                <w:spacing w:val="-10"/>
              </w:rPr>
              <w:t xml:space="preserve"> С.О., </w:t>
            </w:r>
            <w:proofErr w:type="spellStart"/>
            <w:r w:rsidRPr="007D72A9">
              <w:rPr>
                <w:spacing w:val="-10"/>
              </w:rPr>
              <w:t>Нікіфоров</w:t>
            </w:r>
            <w:proofErr w:type="spellEnd"/>
            <w:r w:rsidRPr="007D72A9">
              <w:rPr>
                <w:spacing w:val="-10"/>
              </w:rPr>
              <w:t xml:space="preserve"> О.О.,</w:t>
            </w:r>
            <w:r w:rsidRPr="007D72A9">
              <w:rPr>
                <w:spacing w:val="-10"/>
              </w:rPr>
              <w:br/>
              <w:t xml:space="preserve">Сутула І.М., </w:t>
            </w:r>
            <w:proofErr w:type="spellStart"/>
            <w:r w:rsidRPr="007D72A9">
              <w:rPr>
                <w:spacing w:val="-10"/>
              </w:rPr>
              <w:t>Єрешко</w:t>
            </w:r>
            <w:proofErr w:type="spellEnd"/>
            <w:r w:rsidRPr="007D72A9">
              <w:rPr>
                <w:spacing w:val="-10"/>
              </w:rPr>
              <w:t xml:space="preserve"> Г.С. (за згодою)</w:t>
            </w:r>
          </w:p>
          <w:p w:rsidR="007D72A9" w:rsidRPr="007D72A9" w:rsidRDefault="007D72A9" w:rsidP="00E72FA2">
            <w:pPr>
              <w:jc w:val="center"/>
              <w:rPr>
                <w:i/>
                <w:spacing w:val="-10"/>
              </w:rPr>
            </w:pP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>1.3.7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чергування медичних працівників, бригад «швидкої медичної допомоги», машин пожежних частин </w:t>
            </w: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 xml:space="preserve">управління охорони здоров'я, з питань надзвичайних ситуацій та цивільного захисту населення виконавчого комітету Криворізької міської ради; </w:t>
            </w:r>
            <w:proofErr w:type="spellStart"/>
            <w:r w:rsidRPr="007D72A9">
              <w:rPr>
                <w:spacing w:val="-10"/>
              </w:rPr>
              <w:t>Бійовський</w:t>
            </w:r>
            <w:proofErr w:type="spellEnd"/>
            <w:r w:rsidRPr="007D72A9">
              <w:rPr>
                <w:spacing w:val="-10"/>
              </w:rPr>
              <w:t xml:space="preserve"> А.М., Сутула І.М., </w:t>
            </w:r>
            <w:proofErr w:type="spellStart"/>
            <w:r w:rsidRPr="007D72A9">
              <w:rPr>
                <w:spacing w:val="-10"/>
              </w:rPr>
              <w:t>Єрешко</w:t>
            </w:r>
            <w:proofErr w:type="spellEnd"/>
            <w:r w:rsidRPr="007D72A9">
              <w:rPr>
                <w:spacing w:val="-10"/>
              </w:rPr>
              <w:t xml:space="preserve"> Г.С. (за згодою)</w:t>
            </w: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 xml:space="preserve">   1.4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Опрацювати питання коригування розкладу руху комунального транспорту у вечірній і нічний часи з урахуванням плану проведення, передбаченого підпунктом 1.2.1, і заходів з підготовки та відзначення Дня Європи в</w:t>
            </w:r>
            <w:r w:rsidRPr="007D72A9">
              <w:rPr>
                <w:spacing w:val="-10"/>
              </w:rPr>
              <w:br/>
              <w:t>м. Кривому Розі у 2020 році та підготувати відповідні пропозиції</w:t>
            </w:r>
          </w:p>
          <w:p w:rsidR="007D72A9" w:rsidRPr="007D72A9" w:rsidRDefault="007D72A9" w:rsidP="00E72FA2">
            <w:pPr>
              <w:jc w:val="both"/>
              <w:rPr>
                <w:spacing w:val="-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30.04.2020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Відділ транспорту і зв'язку виконкому Криворізької міської ради, Комунальні підприємства «Міський тролейбус», «Швидкісний трамвай»</w:t>
            </w:r>
          </w:p>
        </w:tc>
      </w:tr>
      <w:tr w:rsidR="007D72A9" w:rsidRPr="007D72A9" w:rsidTr="00E72FA2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16"/>
              <w:rPr>
                <w:spacing w:val="-10"/>
              </w:rPr>
            </w:pPr>
            <w:r w:rsidRPr="007D72A9">
              <w:rPr>
                <w:spacing w:val="-10"/>
              </w:rPr>
              <w:t xml:space="preserve">   1.5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Опрацювати питання локального підсилення якості зв’язку мобільних операторів («Київстар», «</w:t>
            </w:r>
            <w:proofErr w:type="spellStart"/>
            <w:r w:rsidRPr="007D72A9">
              <w:rPr>
                <w:spacing w:val="-10"/>
              </w:rPr>
              <w:t>Водафон</w:t>
            </w:r>
            <w:proofErr w:type="spellEnd"/>
            <w:r w:rsidRPr="007D72A9">
              <w:rPr>
                <w:spacing w:val="-10"/>
              </w:rPr>
              <w:t>», «</w:t>
            </w:r>
            <w:proofErr w:type="spellStart"/>
            <w:r w:rsidRPr="007D72A9">
              <w:rPr>
                <w:spacing w:val="-10"/>
              </w:rPr>
              <w:t>Лайф</w:t>
            </w:r>
            <w:proofErr w:type="spellEnd"/>
            <w:r w:rsidRPr="007D72A9">
              <w:rPr>
                <w:spacing w:val="-10"/>
              </w:rPr>
              <w:t>» та ін.) на території фестивалю в день проведення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05.05.2020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Відділ транспорту і зв'язку виконкому Криворізької міської ради</w:t>
            </w:r>
          </w:p>
        </w:tc>
      </w:tr>
      <w:tr w:rsidR="007D72A9" w:rsidRPr="007D72A9" w:rsidTr="00E72FA2">
        <w:trPr>
          <w:trHeight w:val="568"/>
          <w:jc w:val="center"/>
        </w:trPr>
        <w:tc>
          <w:tcPr>
            <w:tcW w:w="105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2A9" w:rsidRPr="007D72A9" w:rsidRDefault="007D72A9" w:rsidP="007D72A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  <w:spacing w:val="-10"/>
              </w:rPr>
            </w:pPr>
            <w:proofErr w:type="spellStart"/>
            <w:r w:rsidRPr="007D72A9">
              <w:rPr>
                <w:b/>
                <w:i/>
                <w:spacing w:val="-10"/>
              </w:rPr>
              <w:t>Промоційні</w:t>
            </w:r>
            <w:proofErr w:type="spellEnd"/>
            <w:r w:rsidRPr="007D72A9">
              <w:rPr>
                <w:b/>
                <w:i/>
                <w:spacing w:val="-10"/>
              </w:rPr>
              <w:t xml:space="preserve"> заходи</w:t>
            </w:r>
          </w:p>
        </w:tc>
      </w:tr>
      <w:tr w:rsidR="007D72A9" w:rsidRPr="007D72A9" w:rsidTr="00E72FA2">
        <w:trPr>
          <w:trHeight w:val="575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2.1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Розробити та виготовити інформаційні матеріали (афіші, </w:t>
            </w:r>
            <w:proofErr w:type="spellStart"/>
            <w:r w:rsidRPr="007D72A9">
              <w:rPr>
                <w:spacing w:val="-10"/>
              </w:rPr>
              <w:t>флаєри</w:t>
            </w:r>
            <w:proofErr w:type="spellEnd"/>
            <w:r w:rsidRPr="007D72A9">
              <w:rPr>
                <w:spacing w:val="-10"/>
              </w:rPr>
              <w:t>, буклети, карту локацій тощо)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</w:t>
            </w: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.04.20</w:t>
            </w:r>
            <w:r w:rsidRPr="007D72A9">
              <w:rPr>
                <w:spacing w:val="-10"/>
                <w:lang w:val="ru-RU"/>
              </w:rPr>
              <w:t>20</w:t>
            </w:r>
            <w:r w:rsidRPr="007D72A9">
              <w:rPr>
                <w:spacing w:val="-10"/>
              </w:rPr>
              <w:t>–</w:t>
            </w:r>
          </w:p>
          <w:p w:rsidR="007D72A9" w:rsidRPr="007D72A9" w:rsidRDefault="007D72A9" w:rsidP="00E72FA2">
            <w:pPr>
              <w:jc w:val="center"/>
              <w:rPr>
                <w:spacing w:val="-10"/>
                <w:lang w:val="ru-RU"/>
              </w:rPr>
            </w:pPr>
            <w:r w:rsidRPr="007D72A9">
              <w:rPr>
                <w:spacing w:val="-10"/>
              </w:rPr>
              <w:t>1</w:t>
            </w: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.05.20</w:t>
            </w:r>
            <w:r w:rsidRPr="007D72A9">
              <w:rPr>
                <w:spacing w:val="-10"/>
                <w:lang w:val="ru-RU"/>
              </w:rPr>
              <w:t>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7D72A9" w:rsidRPr="007D72A9" w:rsidTr="00E72FA2">
        <w:trPr>
          <w:trHeight w:val="555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2.2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proofErr w:type="spellStart"/>
            <w:proofErr w:type="gramStart"/>
            <w:r w:rsidRPr="007D72A9">
              <w:rPr>
                <w:spacing w:val="-10"/>
                <w:lang w:val="ru-RU"/>
              </w:rPr>
              <w:t>П</w:t>
            </w:r>
            <w:proofErr w:type="gramEnd"/>
            <w:r w:rsidRPr="007D72A9">
              <w:rPr>
                <w:spacing w:val="-10"/>
                <w:lang w:val="ru-RU"/>
              </w:rPr>
              <w:t>ідготувати</w:t>
            </w:r>
            <w:proofErr w:type="spellEnd"/>
            <w:r w:rsidRPr="007D72A9">
              <w:rPr>
                <w:spacing w:val="-10"/>
              </w:rPr>
              <w:t xml:space="preserve"> макет соціальної реклами для розміщення на </w:t>
            </w:r>
            <w:proofErr w:type="spellStart"/>
            <w:r w:rsidRPr="007D72A9">
              <w:rPr>
                <w:spacing w:val="-10"/>
              </w:rPr>
              <w:t>білбордах</w:t>
            </w:r>
            <w:proofErr w:type="spellEnd"/>
            <w:r w:rsidRPr="007D72A9">
              <w:rPr>
                <w:spacing w:val="-10"/>
              </w:rPr>
              <w:t xml:space="preserve">, </w:t>
            </w:r>
            <w:proofErr w:type="spellStart"/>
            <w:r w:rsidRPr="007D72A9">
              <w:rPr>
                <w:spacing w:val="-10"/>
              </w:rPr>
              <w:t>конвексбордах</w:t>
            </w:r>
            <w:proofErr w:type="spellEnd"/>
            <w:r w:rsidRPr="007D72A9">
              <w:rPr>
                <w:spacing w:val="-10"/>
              </w:rPr>
              <w:t xml:space="preserve">, </w:t>
            </w:r>
            <w:proofErr w:type="spellStart"/>
            <w:r w:rsidRPr="007D72A9">
              <w:rPr>
                <w:spacing w:val="-10"/>
              </w:rPr>
              <w:t>сітілайтах</w:t>
            </w:r>
            <w:proofErr w:type="spellEnd"/>
            <w:r w:rsidRPr="007D72A9">
              <w:rPr>
                <w:spacing w:val="-10"/>
              </w:rPr>
              <w:t xml:space="preserve"> міста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  <w:lang w:val="ru-RU"/>
              </w:rPr>
            </w:pPr>
            <w:r w:rsidRPr="007D72A9">
              <w:rPr>
                <w:spacing w:val="-10"/>
              </w:rPr>
              <w:t>01.04.20</w:t>
            </w:r>
            <w:r w:rsidRPr="007D72A9">
              <w:rPr>
                <w:spacing w:val="-10"/>
                <w:lang w:val="ru-RU"/>
              </w:rPr>
              <w:t>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7D72A9" w:rsidRPr="007D72A9" w:rsidTr="007D72A9">
        <w:trPr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lastRenderedPageBreak/>
              <w:t>2.3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7D72A9" w:rsidRPr="007D72A9" w:rsidRDefault="007D72A9" w:rsidP="007D72A9">
            <w:pPr>
              <w:ind w:right="-62"/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Забезпечити розміщення соціальної реклами на </w:t>
            </w:r>
            <w:proofErr w:type="spellStart"/>
            <w:r w:rsidRPr="007D72A9">
              <w:rPr>
                <w:spacing w:val="-10"/>
              </w:rPr>
              <w:t>білбордах</w:t>
            </w:r>
            <w:proofErr w:type="spellEnd"/>
            <w:r w:rsidRPr="007D72A9">
              <w:rPr>
                <w:spacing w:val="-10"/>
              </w:rPr>
              <w:t xml:space="preserve">, </w:t>
            </w:r>
            <w:proofErr w:type="spellStart"/>
            <w:r w:rsidRPr="007D72A9">
              <w:rPr>
                <w:spacing w:val="-10"/>
              </w:rPr>
              <w:t>конвексбордах</w:t>
            </w:r>
            <w:proofErr w:type="spellEnd"/>
            <w:r w:rsidRPr="007D72A9">
              <w:rPr>
                <w:spacing w:val="-10"/>
              </w:rPr>
              <w:t xml:space="preserve">, </w:t>
            </w:r>
            <w:proofErr w:type="spellStart"/>
            <w:r w:rsidRPr="007D72A9">
              <w:rPr>
                <w:spacing w:val="-10"/>
              </w:rPr>
              <w:t>сітілайтах</w:t>
            </w:r>
            <w:proofErr w:type="spellEnd"/>
            <w:r w:rsidRPr="007D72A9">
              <w:rPr>
                <w:spacing w:val="-10"/>
              </w:rPr>
              <w:t xml:space="preserve"> у місті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</w:t>
            </w:r>
            <w:r w:rsidRPr="007D72A9">
              <w:rPr>
                <w:spacing w:val="-10"/>
                <w:lang w:val="ru-RU"/>
              </w:rPr>
              <w:t>6</w:t>
            </w:r>
            <w:r w:rsidRPr="007D72A9">
              <w:rPr>
                <w:spacing w:val="-10"/>
              </w:rPr>
              <w:t>.04.20</w:t>
            </w:r>
            <w:r w:rsidRPr="007D72A9">
              <w:rPr>
                <w:spacing w:val="-10"/>
                <w:lang w:val="ru-RU"/>
              </w:rPr>
              <w:t>20</w:t>
            </w:r>
            <w:r w:rsidRPr="007D72A9">
              <w:rPr>
                <w:spacing w:val="-10"/>
              </w:rPr>
              <w:t xml:space="preserve"> –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</w:t>
            </w:r>
            <w:r w:rsidRPr="007D72A9">
              <w:rPr>
                <w:spacing w:val="-10"/>
                <w:lang w:val="ru-RU"/>
              </w:rPr>
              <w:t>6</w:t>
            </w:r>
            <w:r w:rsidRPr="007D72A9">
              <w:rPr>
                <w:spacing w:val="-10"/>
              </w:rPr>
              <w:t>.05.20</w:t>
            </w:r>
            <w:r w:rsidRPr="007D72A9">
              <w:rPr>
                <w:spacing w:val="-10"/>
                <w:lang w:val="ru-RU"/>
              </w:rPr>
              <w:t>20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Інспекція з благоустрою виконкому Криворізької міської ради</w:t>
            </w:r>
          </w:p>
        </w:tc>
      </w:tr>
      <w:tr w:rsidR="007D72A9" w:rsidRPr="007D72A9" w:rsidTr="00E72FA2">
        <w:trPr>
          <w:trHeight w:val="431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tabs>
                <w:tab w:val="left" w:pos="481"/>
              </w:tabs>
              <w:ind w:left="-203" w:right="-279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2.4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Забезпечити розповсюдження </w:t>
            </w:r>
            <w:proofErr w:type="spellStart"/>
            <w:r w:rsidRPr="007D72A9">
              <w:rPr>
                <w:spacing w:val="-10"/>
              </w:rPr>
              <w:t>промоційних</w:t>
            </w:r>
            <w:proofErr w:type="spellEnd"/>
            <w:r w:rsidRPr="007D72A9">
              <w:rPr>
                <w:spacing w:val="-10"/>
              </w:rPr>
              <w:t xml:space="preserve"> матеріалів (афіші, </w:t>
            </w:r>
            <w:proofErr w:type="spellStart"/>
            <w:r w:rsidRPr="007D72A9">
              <w:rPr>
                <w:spacing w:val="-10"/>
              </w:rPr>
              <w:t>флаєри</w:t>
            </w:r>
            <w:proofErr w:type="spellEnd"/>
            <w:r w:rsidRPr="007D72A9">
              <w:rPr>
                <w:spacing w:val="-10"/>
              </w:rPr>
              <w:t xml:space="preserve"> тощо)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13.04.2020 –12.05.2020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ради, виконкоми районних у місті рад, Комунальне підприємство «Інститут розвитку міста Кривого Рогу» Криворізької міської ради</w:t>
            </w:r>
          </w:p>
        </w:tc>
      </w:tr>
      <w:tr w:rsidR="007D72A9" w:rsidRPr="007D72A9" w:rsidTr="00E72FA2">
        <w:trPr>
          <w:trHeight w:val="597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2.5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Підготовка </w:t>
            </w:r>
            <w:proofErr w:type="spellStart"/>
            <w:r w:rsidRPr="007D72A9">
              <w:rPr>
                <w:spacing w:val="-10"/>
              </w:rPr>
              <w:t>промоційного</w:t>
            </w:r>
            <w:proofErr w:type="spellEnd"/>
            <w:r w:rsidRPr="007D72A9">
              <w:rPr>
                <w:spacing w:val="-10"/>
              </w:rPr>
              <w:t xml:space="preserve"> відеоролика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 xml:space="preserve">До </w:t>
            </w:r>
            <w:r w:rsidRPr="007D72A9">
              <w:rPr>
                <w:spacing w:val="-10"/>
              </w:rPr>
              <w:t>06.04.2020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</w:t>
            </w:r>
          </w:p>
        </w:tc>
      </w:tr>
      <w:tr w:rsidR="007D72A9" w:rsidRPr="007D72A9" w:rsidTr="00E72FA2">
        <w:trPr>
          <w:trHeight w:val="899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2.6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Розміщення </w:t>
            </w:r>
            <w:proofErr w:type="spellStart"/>
            <w:r w:rsidRPr="007D72A9">
              <w:rPr>
                <w:spacing w:val="-10"/>
              </w:rPr>
              <w:t>промоційного</w:t>
            </w:r>
            <w:proofErr w:type="spellEnd"/>
            <w:r w:rsidRPr="007D72A9">
              <w:rPr>
                <w:spacing w:val="-10"/>
              </w:rPr>
              <w:t xml:space="preserve"> відеоролика в ефірах телеканалів міста, на екранах, що розміщують та транслюють соціальну рекламу в місцях масового перебування людей, тощо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16.04.2020 –16.05.2020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преси, інформаційної діяльності та внутрішньої політики, інспекція з благоустрою виконкому Криворізької міської ради, Комунальне підприємство «Телерадіокомпанія «</w:t>
            </w:r>
            <w:proofErr w:type="spellStart"/>
            <w:r w:rsidRPr="007D72A9">
              <w:rPr>
                <w:spacing w:val="-10"/>
              </w:rPr>
              <w:t>Рудана</w:t>
            </w:r>
            <w:proofErr w:type="spellEnd"/>
            <w:r w:rsidRPr="007D72A9">
              <w:rPr>
                <w:spacing w:val="-10"/>
              </w:rPr>
              <w:t>» Криворізької міської ради</w:t>
            </w:r>
          </w:p>
        </w:tc>
      </w:tr>
      <w:tr w:rsidR="007D72A9" w:rsidRPr="007D72A9" w:rsidTr="00E72FA2">
        <w:trPr>
          <w:trHeight w:val="576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2.7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Підготувати </w:t>
            </w:r>
            <w:proofErr w:type="spellStart"/>
            <w:r w:rsidRPr="007D72A9">
              <w:rPr>
                <w:spacing w:val="-10"/>
              </w:rPr>
              <w:t>пресреліз</w:t>
            </w:r>
            <w:proofErr w:type="spellEnd"/>
            <w:r w:rsidRPr="007D72A9">
              <w:rPr>
                <w:spacing w:val="-10"/>
              </w:rPr>
              <w:t xml:space="preserve"> про святкування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30.04.2020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преси, інформаційної діяльності та внутрішньої політики виконкому Криворізької міської ради</w:t>
            </w:r>
          </w:p>
        </w:tc>
      </w:tr>
      <w:tr w:rsidR="007D72A9" w:rsidRPr="007D72A9" w:rsidTr="00E72FA2">
        <w:trPr>
          <w:trHeight w:val="1187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2.8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2.8.1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2.8.2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Розмістити анонси свята на:</w:t>
            </w:r>
          </w:p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офіційних </w:t>
            </w:r>
            <w:proofErr w:type="spellStart"/>
            <w:r w:rsidRPr="007D72A9">
              <w:rPr>
                <w:spacing w:val="-10"/>
              </w:rPr>
              <w:t>вебсайтах</w:t>
            </w:r>
            <w:proofErr w:type="spellEnd"/>
            <w:r w:rsidRPr="007D72A9">
              <w:rPr>
                <w:spacing w:val="-10"/>
              </w:rPr>
              <w:t xml:space="preserve"> Криворізької міської ради та її виконавчого комітету, виконкомів районних у місті рад;</w:t>
            </w:r>
          </w:p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офіційному </w:t>
            </w:r>
            <w:proofErr w:type="spellStart"/>
            <w:r w:rsidRPr="007D72A9">
              <w:rPr>
                <w:spacing w:val="-10"/>
              </w:rPr>
              <w:t>вебпорталі</w:t>
            </w:r>
            <w:proofErr w:type="spellEnd"/>
            <w:r w:rsidRPr="007D72A9">
              <w:rPr>
                <w:spacing w:val="-10"/>
              </w:rPr>
              <w:t xml:space="preserve"> міста Кривого Рогу «Криворізький ресурсний центр»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08.05.2020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інформаційно-комунікаційних технологій виконкому Криворізької міської ради, виконкоми районних у місті рад</w:t>
            </w:r>
          </w:p>
        </w:tc>
      </w:tr>
      <w:tr w:rsidR="007D72A9" w:rsidRPr="007D72A9" w:rsidTr="00E72FA2">
        <w:trPr>
          <w:trHeight w:val="977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2.9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2.9.1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2.9.2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2.9.3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2.9.4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Забезпечити координацію та узгодження з представниками засобів масової інформації питань:</w:t>
            </w:r>
          </w:p>
          <w:p w:rsidR="007D72A9" w:rsidRPr="007D72A9" w:rsidRDefault="007D72A9" w:rsidP="00E72FA2">
            <w:pPr>
              <w:tabs>
                <w:tab w:val="left" w:pos="331"/>
              </w:tabs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запрошення й підтвердження присутності місцевих засобів масової інформації, їх зустрічі та супроводу;</w:t>
            </w:r>
          </w:p>
          <w:p w:rsidR="007D72A9" w:rsidRPr="007D72A9" w:rsidRDefault="007D72A9" w:rsidP="00E72FA2">
            <w:pPr>
              <w:tabs>
                <w:tab w:val="left" w:pos="331"/>
              </w:tabs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організації інтерв'ю з керівництвом міста перед початком заходів;</w:t>
            </w:r>
          </w:p>
          <w:p w:rsidR="007D72A9" w:rsidRPr="007D72A9" w:rsidRDefault="007D72A9" w:rsidP="00E72FA2">
            <w:pPr>
              <w:tabs>
                <w:tab w:val="left" w:pos="331"/>
              </w:tabs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налагодження зв'язку, координації діяльності фотографів та </w:t>
            </w:r>
            <w:proofErr w:type="spellStart"/>
            <w:r w:rsidRPr="007D72A9">
              <w:rPr>
                <w:spacing w:val="-10"/>
              </w:rPr>
              <w:t>відеооператорів</w:t>
            </w:r>
            <w:proofErr w:type="spellEnd"/>
            <w:r w:rsidRPr="007D72A9">
              <w:rPr>
                <w:spacing w:val="-10"/>
              </w:rPr>
              <w:t>;</w:t>
            </w:r>
          </w:p>
          <w:p w:rsidR="007D72A9" w:rsidRPr="007D72A9" w:rsidRDefault="007D72A9" w:rsidP="00E72FA2">
            <w:pPr>
              <w:tabs>
                <w:tab w:val="left" w:pos="331"/>
              </w:tabs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забезпечення зворотного зв'язку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14.05.2020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преси, інформаційної діяльності та внутрішньої політики,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</w:tr>
      <w:tr w:rsidR="007D72A9" w:rsidRPr="007D72A9" w:rsidTr="00E72FA2">
        <w:trPr>
          <w:trHeight w:val="873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2.10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Забезпечити адміністрування сторінок з відзначення Дня Європи в м. Кривому Розі в соціальних мережах («</w:t>
            </w:r>
            <w:proofErr w:type="spellStart"/>
            <w:r w:rsidRPr="007D72A9">
              <w:rPr>
                <w:spacing w:val="-10"/>
              </w:rPr>
              <w:t>Фейсбук</w:t>
            </w:r>
            <w:proofErr w:type="spellEnd"/>
            <w:r w:rsidRPr="007D72A9">
              <w:rPr>
                <w:spacing w:val="-10"/>
              </w:rPr>
              <w:t>», «</w:t>
            </w:r>
            <w:proofErr w:type="spellStart"/>
            <w:r w:rsidRPr="007D72A9">
              <w:rPr>
                <w:spacing w:val="-10"/>
              </w:rPr>
              <w:t>Інстаграм</w:t>
            </w:r>
            <w:proofErr w:type="spellEnd"/>
            <w:r w:rsidRPr="007D72A9">
              <w:rPr>
                <w:spacing w:val="-10"/>
              </w:rPr>
              <w:t>»)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Постійно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1147"/>
          <w:jc w:val="center"/>
        </w:trPr>
        <w:tc>
          <w:tcPr>
            <w:tcW w:w="898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2.11</w:t>
            </w:r>
          </w:p>
        </w:tc>
        <w:tc>
          <w:tcPr>
            <w:tcW w:w="4582" w:type="dxa"/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Підготувати пост-реліз про відзначення Дня Європи в м. Кривому Розі </w:t>
            </w:r>
          </w:p>
        </w:tc>
        <w:tc>
          <w:tcPr>
            <w:tcW w:w="1372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До 20.05.2020</w:t>
            </w:r>
          </w:p>
        </w:tc>
        <w:tc>
          <w:tcPr>
            <w:tcW w:w="3731" w:type="dxa"/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преси, інформаційної діяльності та внутрішньої політики виконкому Криворізької міської ради, Комунальне підприємство «Інститут розвитку міста Кривого Рогу» Криворізької міської ради</w:t>
            </w:r>
          </w:p>
        </w:tc>
      </w:tr>
      <w:tr w:rsidR="007D72A9" w:rsidRPr="007D72A9" w:rsidTr="00E72FA2">
        <w:trPr>
          <w:trHeight w:val="624"/>
          <w:jc w:val="center"/>
        </w:trPr>
        <w:tc>
          <w:tcPr>
            <w:tcW w:w="10583" w:type="dxa"/>
            <w:gridSpan w:val="4"/>
            <w:shd w:val="clear" w:color="auto" w:fill="auto"/>
            <w:vAlign w:val="center"/>
          </w:tcPr>
          <w:p w:rsidR="007D72A9" w:rsidRPr="007D72A9" w:rsidRDefault="007D72A9" w:rsidP="007D72A9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7D72A9">
              <w:rPr>
                <w:b/>
                <w:i/>
              </w:rPr>
              <w:t>Заходи з відзначення Дня Європи в м. Кривому Розі (парк ім. Савицького І.І.)</w:t>
            </w: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</w:p>
        </w:tc>
        <w:tc>
          <w:tcPr>
            <w:tcW w:w="4582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Забезпечити: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підняття прапору Європейського Союзу на </w:t>
            </w:r>
            <w:proofErr w:type="spellStart"/>
            <w:r w:rsidRPr="007D72A9">
              <w:rPr>
                <w:spacing w:val="-10"/>
              </w:rPr>
              <w:t>флагштоці</w:t>
            </w:r>
            <w:proofErr w:type="spellEnd"/>
            <w:r w:rsidRPr="007D72A9">
              <w:rPr>
                <w:spacing w:val="-10"/>
              </w:rPr>
              <w:t xml:space="preserve"> біля будівлі виконкому Криворізької міської ради;</w:t>
            </w:r>
          </w:p>
          <w:p w:rsidR="007D72A9" w:rsidRPr="007D72A9" w:rsidRDefault="007D72A9" w:rsidP="00E72FA2">
            <w:pPr>
              <w:jc w:val="both"/>
              <w:rPr>
                <w:spacing w:val="-1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15.05.2020,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Адміністративно-господарчий  відділ виконкому міської ради;</w:t>
            </w: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.2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</w:pPr>
            <w:r w:rsidRPr="007D72A9">
              <w:rPr>
                <w:spacing w:val="-2"/>
              </w:rPr>
              <w:t>перекриття руху транспортни</w:t>
            </w:r>
            <w:r w:rsidRPr="007D72A9">
              <w:t xml:space="preserve">х засобів </w:t>
            </w:r>
            <w:r w:rsidRPr="007D72A9">
              <w:rPr>
                <w:spacing w:val="-6"/>
              </w:rPr>
              <w:t xml:space="preserve">під час проведення </w:t>
            </w:r>
            <w:r w:rsidRPr="007D72A9">
              <w:rPr>
                <w:spacing w:val="-4"/>
              </w:rPr>
              <w:t>міських урочистостей</w:t>
            </w:r>
            <w:r w:rsidRPr="007D72A9">
              <w:t xml:space="preserve"> у попередньо визначених місцях;</w:t>
            </w:r>
          </w:p>
          <w:p w:rsidR="007D72A9" w:rsidRPr="007D72A9" w:rsidRDefault="007D72A9" w:rsidP="00E72FA2">
            <w:pPr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15.05.2020– 16.05.2020,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shd w:val="clear" w:color="auto" w:fill="FFFFFF"/>
              <w:ind w:left="57"/>
              <w:jc w:val="center"/>
            </w:pPr>
            <w:r w:rsidRPr="007D72A9">
              <w:t>Відділи транспорту і зв'язку виконкому Криворізької міської ради, взаємодії з правоохоронними органами та оборонної роботи апарату міської ради і виконкому;</w:t>
            </w:r>
          </w:p>
          <w:p w:rsidR="007D72A9" w:rsidRPr="007D72A9" w:rsidRDefault="007D72A9" w:rsidP="00E72FA2">
            <w:pPr>
              <w:jc w:val="center"/>
            </w:pPr>
            <w:proofErr w:type="spellStart"/>
            <w:r w:rsidRPr="007D72A9">
              <w:rPr>
                <w:spacing w:val="-10"/>
              </w:rPr>
              <w:t>Лукашов</w:t>
            </w:r>
            <w:proofErr w:type="spellEnd"/>
            <w:r w:rsidRPr="007D72A9">
              <w:rPr>
                <w:spacing w:val="-10"/>
              </w:rPr>
              <w:t xml:space="preserve"> С.О., </w:t>
            </w:r>
            <w:proofErr w:type="spellStart"/>
            <w:r w:rsidRPr="007D72A9">
              <w:rPr>
                <w:spacing w:val="-10"/>
              </w:rPr>
              <w:t>Нікіфоров</w:t>
            </w:r>
            <w:proofErr w:type="spellEnd"/>
            <w:r w:rsidRPr="007D72A9">
              <w:rPr>
                <w:spacing w:val="-10"/>
              </w:rPr>
              <w:t xml:space="preserve"> О.О.,</w:t>
            </w:r>
          </w:p>
          <w:p w:rsidR="007D72A9" w:rsidRPr="007D72A9" w:rsidRDefault="007D72A9" w:rsidP="00E72FA2">
            <w:pPr>
              <w:jc w:val="center"/>
            </w:pPr>
            <w:r w:rsidRPr="007D72A9">
              <w:t>(за згодою);</w:t>
            </w:r>
          </w:p>
          <w:p w:rsidR="007D72A9" w:rsidRPr="007D72A9" w:rsidRDefault="007D72A9" w:rsidP="00E72FA2">
            <w:pPr>
              <w:jc w:val="center"/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.3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2"/>
                <w:lang w:val="ru-RU"/>
              </w:rPr>
            </w:pPr>
            <w:r w:rsidRPr="007D72A9">
              <w:rPr>
                <w:spacing w:val="-10"/>
              </w:rPr>
              <w:t>організацію та проведення сімейних змагань "Залізна родина"</w:t>
            </w:r>
            <w:r w:rsidRPr="007D72A9">
              <w:rPr>
                <w:spacing w:val="-10"/>
                <w:lang w:val="ru-RU"/>
              </w:rPr>
              <w:t xml:space="preserve"> </w:t>
            </w:r>
            <w:r w:rsidRPr="007D72A9">
              <w:rPr>
                <w:spacing w:val="-10"/>
              </w:rPr>
              <w:t>(за окремою програмою)</w:t>
            </w:r>
            <w:r w:rsidRPr="007D72A9">
              <w:rPr>
                <w:spacing w:val="-10"/>
                <w:lang w:val="ru-RU"/>
              </w:rPr>
              <w:t>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16.05.2020</w:t>
            </w: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shd w:val="clear" w:color="auto" w:fill="FFFFFF"/>
              <w:ind w:left="57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 xml:space="preserve">департамент у справах сім’ї, молоді та спорту, управління економіки виконкому Криворізької міської ради; Громадська організація «Федерація </w:t>
            </w:r>
            <w:proofErr w:type="spellStart"/>
            <w:r w:rsidRPr="007D72A9">
              <w:rPr>
                <w:spacing w:val="-10"/>
              </w:rPr>
              <w:t>стронгмену</w:t>
            </w:r>
            <w:proofErr w:type="spellEnd"/>
            <w:r w:rsidRPr="007D72A9">
              <w:rPr>
                <w:spacing w:val="-10"/>
              </w:rPr>
              <w:t xml:space="preserve"> України»</w:t>
            </w:r>
          </w:p>
          <w:p w:rsidR="007D72A9" w:rsidRPr="007D72A9" w:rsidRDefault="007D72A9" w:rsidP="00E72FA2">
            <w:pPr>
              <w:shd w:val="clear" w:color="auto" w:fill="FFFFFF"/>
              <w:ind w:left="57"/>
              <w:jc w:val="center"/>
              <w:rPr>
                <w:lang w:val="ru-RU"/>
              </w:rPr>
            </w:pPr>
            <w:r w:rsidRPr="007D72A9">
              <w:rPr>
                <w:spacing w:val="-10"/>
              </w:rPr>
              <w:t>(за згодою)</w:t>
            </w:r>
            <w:r w:rsidRPr="007D72A9">
              <w:rPr>
                <w:spacing w:val="-10"/>
                <w:lang w:val="ru-RU"/>
              </w:rPr>
              <w:t>;</w:t>
            </w: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.4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розміщення контейнерів для збору сміття, урн та </w:t>
            </w:r>
            <w:proofErr w:type="spellStart"/>
            <w:r w:rsidRPr="007D72A9">
              <w:rPr>
                <w:spacing w:val="-10"/>
              </w:rPr>
              <w:t>біотуалетів</w:t>
            </w:r>
            <w:proofErr w:type="spellEnd"/>
            <w:r w:rsidRPr="007D72A9">
              <w:rPr>
                <w:spacing w:val="-10"/>
              </w:rPr>
              <w:t>, у тому числі забезпечення функціонування стаціонарної вбиральні на території парку;</w:t>
            </w:r>
          </w:p>
          <w:p w:rsidR="007D72A9" w:rsidRPr="007D72A9" w:rsidRDefault="007D72A9" w:rsidP="00E72FA2">
            <w:pPr>
              <w:jc w:val="both"/>
              <w:rPr>
                <w:i/>
                <w:spacing w:val="-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-121" w:right="-127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департамент розвитку інфраструктури міста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shd w:val="clear" w:color="auto" w:fill="FFFFFF"/>
              <w:ind w:left="57"/>
              <w:jc w:val="center"/>
              <w:rPr>
                <w:i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.5</w:t>
            </w:r>
          </w:p>
        </w:tc>
        <w:tc>
          <w:tcPr>
            <w:tcW w:w="4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 xml:space="preserve">розміщення контейнерів для збору відпрацьованих елементів живлення (батарейок), пластикових кришечок та проведення </w:t>
            </w:r>
            <w:proofErr w:type="spellStart"/>
            <w:r w:rsidRPr="007D72A9">
              <w:rPr>
                <w:spacing w:val="-10"/>
              </w:rPr>
              <w:t>промоційної</w:t>
            </w:r>
            <w:proofErr w:type="spellEnd"/>
            <w:r w:rsidRPr="007D72A9">
              <w:rPr>
                <w:spacing w:val="-10"/>
              </w:rPr>
              <w:t xml:space="preserve"> кампанії щодо впровадження в місті роздільного збору твердих побутових відходів;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екології виконкому Криворізької міської ради, виконком Інгулецької районної у місті ради; Товариство з обмеженою відповідальністю «</w:t>
            </w:r>
            <w:proofErr w:type="spellStart"/>
            <w:r w:rsidRPr="007D72A9">
              <w:rPr>
                <w:spacing w:val="-10"/>
              </w:rPr>
              <w:t>Екоспецтранс</w:t>
            </w:r>
            <w:proofErr w:type="spellEnd"/>
            <w:r w:rsidRPr="007D72A9">
              <w:rPr>
                <w:spacing w:val="-10"/>
              </w:rPr>
              <w:t>»</w:t>
            </w:r>
            <w:r w:rsidRPr="007D72A9">
              <w:rPr>
                <w:spacing w:val="-10"/>
              </w:rPr>
              <w:br/>
              <w:t>(за згодою);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.6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установлення та облаштування сцени;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.7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наявність комплекту рації для проведення заходу в парку ім. Савицького І.І.;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-121" w:right="-127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відділ взаємодії з правоохоронними органами та оборонної роботи апарату міської ради і виконкому, Комунальне підприємство «Криворізька муніципальна гвардія»;</w:t>
            </w:r>
          </w:p>
          <w:p w:rsidR="007D72A9" w:rsidRPr="007D72A9" w:rsidRDefault="007D72A9" w:rsidP="00E72FA2">
            <w:pPr>
              <w:ind w:left="-121" w:right="-127"/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.8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безперебійну подачу електроенергії й чергування відповідальних працівників під  час проведення заходів;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-121" w:right="-127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департамент розвитку інфраструктури міста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ind w:left="-121" w:right="-127"/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noProof/>
                <w:spacing w:val="-1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BBC58" wp14:editId="61C5629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534670</wp:posOffset>
                      </wp:positionV>
                      <wp:extent cx="665797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57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42.1pt" to="523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J3BAIAAC8EAAAOAAAAZHJzL2Uyb0RvYy54bWysU82O0zAQviPxDpbvNOlK24Wo6R52tVwQ&#10;VPzdvY7dWPKfbNOkN+CM1EfgFTiAtNICz5C8EWMnTVeAkEBcLM94vm9mvhkvz1sl0ZY5L4wu8XyW&#10;Y8Q0NZXQmxK/enn14CFGPhBdEWk0K/GOeXy+un9v2diCnZjayIo5BCTaF40tcR2CLbLM05op4mfG&#10;Mg2P3DhFAphuk1WONMCuZHaS54usMa6yzlDmPXgvh0e8SvycMxqece5ZQLLEUFtIp0vndTyz1ZIU&#10;G0dsLehYBvmHKhQRGpJOVJckEPTGiV+olKDOeMPDjBqVGc4FZakH6Gae/9TNi5pYlnoBcbydZPL/&#10;j5Y+3a4dEhXMDiNNFIyo+9i/7ffd1+5Tv0f9u+5796X73N1037qb/j3cb/sPcI+P3e3o3qN5VLKx&#10;vgDCC712o+Xt2kVZWu4U4lLY1zFR9EDrqE1z2E1zYG1AFJyLxenZo7NTjOjhLRsoItA6Hx4zo1C8&#10;lFgKHSUiBdk+8QHSQughJLqljqc3UlRXQspkxOViF9KhLYG1CG0qHnB3osCKyCy2NDSRbmEn2cD6&#10;nHGQDYod2kkLe+QklDIdDrxSQ3SEcahgAuap7D8Cx/gIZWmZ/wY8IVJmo8MEVkIb97vsRyn4EH9Q&#10;YOg7SnBtql0ab5IGtjIpPv6guPZ37QQ//vPVDwAAAP//AwBQSwMEFAAGAAgAAAAhAMG+PJnfAAAA&#10;CQEAAA8AAABkcnMvZG93bnJldi54bWxMj81qwzAQhO+FvoPYQm+JZNekwbUcSiGh9BY3UHqTrfUP&#10;sVbGUhynT1+FHtLj7Awz32ab2fRswtF1liRESwEMqbK6o0bC4XO7WANzXpFWvSWUcEEHm/z+LlOp&#10;tmfa41T4hoUScqmS0Ho/pJy7qkWj3NIOSMGr7WiUD3JsuB7VOZSbnsdCrLhRHYWFVg341mJ1LE5G&#10;wrasL98/u6/3uN7F7fHj6bCfCiHl48P8+gLM4+xvYbjiB3TIA1NpT6Qd6yUsoigkJayTGNjVF8lz&#10;Aqz8u/A84/8/yH8BAAD//wMAUEsBAi0AFAAGAAgAAAAhALaDOJL+AAAA4QEAABMAAAAAAAAAAAAA&#10;AAAAAAAAAFtDb250ZW50X1R5cGVzXS54bWxQSwECLQAUAAYACAAAACEAOP0h/9YAAACUAQAACwAA&#10;AAAAAAAAAAAAAAAvAQAAX3JlbHMvLnJlbHNQSwECLQAUAAYACAAAACEAmueidwQCAAAvBAAADgAA&#10;AAAAAAAAAAAAAAAuAgAAZHJzL2Uyb0RvYy54bWxQSwECLQAUAAYACAAAACEAwb48md8AAAAJAQAA&#10;DwAAAAAAAAAAAAAAAABeBAAAZHJzL2Rvd25yZXYueG1sUEsFBgAAAAAEAAQA8wAAAGoFAAAAAA==&#10;" strokecolor="black [3213]"/>
                  </w:pict>
                </mc:Fallback>
              </mc:AlternateContent>
            </w: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.9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інформування населення міста щодо дій у разі можливого виникнення надзвичайних ситуацій (пожежа, виявлення невідомих предметів, речовин) та вжиття протипожежних заходів у місцях масового перебування населення, про роботу міського пасажирського транспорту під час проведення заходів;</w:t>
            </w:r>
          </w:p>
        </w:tc>
        <w:tc>
          <w:tcPr>
            <w:tcW w:w="137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shd w:val="clear" w:color="auto" w:fill="FFFFFF"/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з питань надзвичайних ситуацій та цивільного захисту населення, преси, інформаційної діяльності та внутрішньої політики, економіки, відділ транспорту і зв'язку виконкому Криворізької міської ради, Комунальне підприємство «Телерадіокомпанія «</w:t>
            </w:r>
            <w:proofErr w:type="spellStart"/>
            <w:r w:rsidRPr="007D72A9">
              <w:rPr>
                <w:spacing w:val="-10"/>
              </w:rPr>
              <w:t>Рудана</w:t>
            </w:r>
            <w:proofErr w:type="spellEnd"/>
            <w:r w:rsidRPr="007D72A9">
              <w:rPr>
                <w:spacing w:val="-10"/>
              </w:rPr>
              <w:t>» Криворізької міської ради, голови районних у місті рад</w:t>
            </w:r>
            <w:r w:rsidRPr="007D72A9">
              <w:rPr>
                <w:i/>
                <w:spacing w:val="-10"/>
              </w:rPr>
              <w:t>;</w:t>
            </w:r>
            <w:r w:rsidRPr="007D72A9">
              <w:rPr>
                <w:i/>
                <w:spacing w:val="-10"/>
              </w:rPr>
              <w:br/>
            </w:r>
            <w:r w:rsidRPr="007D72A9">
              <w:rPr>
                <w:spacing w:val="-10"/>
              </w:rPr>
              <w:t xml:space="preserve">Сутула І.М. </w:t>
            </w:r>
            <w:proofErr w:type="spellStart"/>
            <w:r w:rsidRPr="007D72A9">
              <w:rPr>
                <w:spacing w:val="-10"/>
              </w:rPr>
              <w:t>Єрешко</w:t>
            </w:r>
            <w:proofErr w:type="spellEnd"/>
            <w:r w:rsidRPr="007D72A9">
              <w:rPr>
                <w:spacing w:val="-10"/>
              </w:rPr>
              <w:t xml:space="preserve"> Г.С. (за згодою);</w:t>
            </w:r>
          </w:p>
          <w:p w:rsidR="007D72A9" w:rsidRPr="007D72A9" w:rsidRDefault="007D72A9" w:rsidP="00E72FA2">
            <w:pPr>
              <w:shd w:val="clear" w:color="auto" w:fill="FFFFFF"/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.10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підготовку та проведення свята за участі колективів, організацій, виконкомів районних у місті рад, у тому числі організацію роботи локацій «Острови культур»;</w:t>
            </w:r>
          </w:p>
        </w:tc>
        <w:tc>
          <w:tcPr>
            <w:tcW w:w="137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економіки, культури, розвитку підприємництва, департаменти у справах сім’ї, молоді та спорту, освіти і науки виконкому Криворізької міської ради, молодіжний виконком м. Кривого Рогу, Комунальне підприємство «Інститут розвитку міста Кривого Рогу» Криворізької міської ради, виконкоми районних у місті рад; підприємства міста (за згодою);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291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.11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організацію зустрічі іноземних гостей заходу;</w:t>
            </w:r>
          </w:p>
        </w:tc>
        <w:tc>
          <w:tcPr>
            <w:tcW w:w="1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економіки виконкому Криворізької міської ради, Комунальне підприємство «Інститут розвитку міста Кривого Рогу» Криворізької міської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433"/>
          <w:jc w:val="center"/>
        </w:trPr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</w:t>
            </w:r>
            <w:r w:rsidRPr="007D72A9">
              <w:rPr>
                <w:spacing w:val="-10"/>
              </w:rPr>
              <w:t>.12</w:t>
            </w:r>
          </w:p>
        </w:tc>
        <w:tc>
          <w:tcPr>
            <w:tcW w:w="4582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організацію торговельного обслуговування відвідувачів та святкової торгівлі</w:t>
            </w:r>
            <w:r w:rsidRPr="007D72A9">
              <w:rPr>
                <w:spacing w:val="-10"/>
              </w:rPr>
              <w:br/>
              <w:t>під час проведення свята в парку</w:t>
            </w:r>
            <w:r w:rsidRPr="007D72A9">
              <w:rPr>
                <w:spacing w:val="-10"/>
              </w:rPr>
              <w:br/>
              <w:t>ім. Савицького І.І.;</w:t>
            </w:r>
          </w:p>
        </w:tc>
        <w:tc>
          <w:tcPr>
            <w:tcW w:w="137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управління розвитку підприємництва виконкому Криворізької міської ради, виконком Інгулецької районної у місті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433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3.13</w:t>
            </w:r>
          </w:p>
        </w:tc>
        <w:tc>
          <w:tcPr>
            <w:tcW w:w="45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паркування автотранспорту;</w:t>
            </w:r>
          </w:p>
        </w:tc>
        <w:tc>
          <w:tcPr>
            <w:tcW w:w="1372" w:type="dxa"/>
            <w:vMerge/>
            <w:tcBorders>
              <w:top w:val="nil"/>
              <w:bottom w:val="nil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виконком Інгулецької районної у місті ради;</w:t>
            </w:r>
          </w:p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</w:tr>
      <w:tr w:rsidR="007D72A9" w:rsidRPr="007D72A9" w:rsidTr="00E72FA2">
        <w:trPr>
          <w:trHeight w:val="433"/>
          <w:jc w:val="center"/>
        </w:trPr>
        <w:tc>
          <w:tcPr>
            <w:tcW w:w="8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ind w:left="81"/>
              <w:rPr>
                <w:spacing w:val="-10"/>
              </w:rPr>
            </w:pPr>
            <w:r w:rsidRPr="007D72A9">
              <w:rPr>
                <w:spacing w:val="-10"/>
                <w:lang w:val="ru-RU"/>
              </w:rPr>
              <w:t>3.14</w:t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both"/>
              <w:rPr>
                <w:spacing w:val="-10"/>
              </w:rPr>
            </w:pPr>
            <w:r w:rsidRPr="007D72A9">
              <w:rPr>
                <w:spacing w:val="-10"/>
              </w:rPr>
              <w:t>роботу громадського транспорту, у тому числі комунального, в умовах збільшення кількості пасажиропотоку у вечірній та нічний часи</w:t>
            </w:r>
          </w:p>
        </w:tc>
        <w:tc>
          <w:tcPr>
            <w:tcW w:w="13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</w:p>
        </w:tc>
        <w:tc>
          <w:tcPr>
            <w:tcW w:w="3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72A9" w:rsidRPr="007D72A9" w:rsidRDefault="007D72A9" w:rsidP="00E72FA2">
            <w:pPr>
              <w:jc w:val="center"/>
              <w:rPr>
                <w:spacing w:val="-10"/>
              </w:rPr>
            </w:pPr>
            <w:r w:rsidRPr="007D72A9">
              <w:rPr>
                <w:spacing w:val="-10"/>
              </w:rPr>
              <w:t>відділ транспорту і зв'язку виконкому Криворізької міської ради, Комунальні підприємства «Міський тролейбус», «Швидкісний трамвай»; промислові підприємства міста (за згодою)</w:t>
            </w:r>
          </w:p>
        </w:tc>
      </w:tr>
    </w:tbl>
    <w:p w:rsidR="007D72A9" w:rsidRPr="007D72A9" w:rsidRDefault="007D72A9" w:rsidP="007D72A9">
      <w:pPr>
        <w:rPr>
          <w:szCs w:val="28"/>
          <w:lang w:val="ru-RU"/>
        </w:rPr>
      </w:pPr>
      <w:r w:rsidRPr="007D72A9">
        <w:rPr>
          <w:szCs w:val="28"/>
        </w:rPr>
        <w:t>*</w:t>
      </w:r>
      <w:proofErr w:type="spellStart"/>
      <w:r w:rsidRPr="007D72A9">
        <w:rPr>
          <w:szCs w:val="28"/>
        </w:rPr>
        <w:t>промоційна</w:t>
      </w:r>
      <w:proofErr w:type="spellEnd"/>
      <w:r w:rsidRPr="007D72A9">
        <w:rPr>
          <w:szCs w:val="28"/>
        </w:rPr>
        <w:t xml:space="preserve"> назва заходу – </w:t>
      </w:r>
      <w:r w:rsidRPr="007D72A9">
        <w:rPr>
          <w:szCs w:val="28"/>
          <w:lang w:val="en-US"/>
        </w:rPr>
        <w:t>EUROFEST</w:t>
      </w:r>
    </w:p>
    <w:p w:rsidR="007D72A9" w:rsidRPr="007D72A9" w:rsidRDefault="007D72A9" w:rsidP="007D72A9">
      <w:pPr>
        <w:rPr>
          <w:b/>
          <w:i/>
          <w:sz w:val="28"/>
          <w:szCs w:val="28"/>
        </w:rPr>
      </w:pPr>
    </w:p>
    <w:p w:rsidR="007D72A9" w:rsidRPr="007D72A9" w:rsidRDefault="007D72A9" w:rsidP="007D72A9">
      <w:pPr>
        <w:rPr>
          <w:b/>
          <w:i/>
          <w:sz w:val="28"/>
          <w:szCs w:val="28"/>
        </w:rPr>
      </w:pPr>
    </w:p>
    <w:p w:rsidR="007D72A9" w:rsidRPr="007D72A9" w:rsidRDefault="007D72A9" w:rsidP="007D72A9">
      <w:pPr>
        <w:rPr>
          <w:b/>
          <w:i/>
          <w:sz w:val="28"/>
          <w:szCs w:val="28"/>
        </w:rPr>
      </w:pPr>
    </w:p>
    <w:p w:rsidR="007D72A9" w:rsidRPr="007D72A9" w:rsidRDefault="007D72A9" w:rsidP="007D72A9">
      <w:pPr>
        <w:rPr>
          <w:b/>
          <w:i/>
          <w:sz w:val="28"/>
          <w:szCs w:val="26"/>
        </w:rPr>
      </w:pPr>
      <w:r w:rsidRPr="007D72A9">
        <w:rPr>
          <w:b/>
          <w:i/>
          <w:sz w:val="28"/>
          <w:szCs w:val="26"/>
        </w:rPr>
        <w:t>Керуюча справами виконкому</w:t>
      </w:r>
      <w:r w:rsidRPr="007D72A9">
        <w:rPr>
          <w:b/>
          <w:i/>
          <w:sz w:val="28"/>
          <w:szCs w:val="26"/>
        </w:rPr>
        <w:tab/>
      </w:r>
      <w:r w:rsidRPr="007D72A9">
        <w:rPr>
          <w:b/>
          <w:i/>
          <w:sz w:val="28"/>
          <w:szCs w:val="26"/>
        </w:rPr>
        <w:tab/>
      </w:r>
      <w:r w:rsidRPr="007D72A9">
        <w:rPr>
          <w:b/>
          <w:i/>
          <w:sz w:val="28"/>
          <w:szCs w:val="26"/>
        </w:rPr>
        <w:tab/>
      </w:r>
      <w:r w:rsidRPr="007D72A9">
        <w:rPr>
          <w:b/>
          <w:i/>
          <w:sz w:val="28"/>
          <w:szCs w:val="26"/>
        </w:rPr>
        <w:tab/>
      </w:r>
      <w:r w:rsidRPr="007D72A9">
        <w:rPr>
          <w:b/>
          <w:i/>
          <w:sz w:val="28"/>
          <w:szCs w:val="26"/>
        </w:rPr>
        <w:tab/>
        <w:t>Тетяна Мала</w:t>
      </w:r>
    </w:p>
    <w:p w:rsidR="00CE2216" w:rsidRPr="007D72A9" w:rsidRDefault="00CE2216"/>
    <w:sectPr w:rsidR="00CE2216" w:rsidRPr="007D72A9" w:rsidSect="006612FB">
      <w:type w:val="continuous"/>
      <w:pgSz w:w="11906" w:h="16838"/>
      <w:pgMar w:top="426" w:right="851" w:bottom="851" w:left="1134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42C">
      <w:r>
        <w:separator/>
      </w:r>
    </w:p>
  </w:endnote>
  <w:endnote w:type="continuationSeparator" w:id="0">
    <w:p w:rsidR="00000000" w:rsidRDefault="0068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D5" w:rsidRDefault="0068242C" w:rsidP="007F42C7">
    <w:pPr>
      <w:pStyle w:val="a5"/>
      <w:tabs>
        <w:tab w:val="clear" w:pos="4677"/>
        <w:tab w:val="clear" w:pos="9355"/>
        <w:tab w:val="left" w:pos="26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42C">
      <w:r>
        <w:separator/>
      </w:r>
    </w:p>
  </w:footnote>
  <w:footnote w:type="continuationSeparator" w:id="0">
    <w:p w:rsidR="00000000" w:rsidRDefault="0068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2077"/>
      <w:docPartObj>
        <w:docPartGallery w:val="Page Numbers (Top of Page)"/>
        <w:docPartUnique/>
      </w:docPartObj>
    </w:sdtPr>
    <w:sdtEndPr/>
    <w:sdtContent>
      <w:p w:rsidR="00FA744D" w:rsidRDefault="007D72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2B" w:rsidRPr="0020592B">
          <w:rPr>
            <w:noProof/>
            <w:lang w:val="ru-RU"/>
          </w:rPr>
          <w:t>5</w:t>
        </w:r>
        <w:r>
          <w:fldChar w:fldCharType="end"/>
        </w:r>
      </w:p>
    </w:sdtContent>
  </w:sdt>
  <w:p w:rsidR="00CE2DD5" w:rsidRDefault="006824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713A7"/>
    <w:multiLevelType w:val="hybridMultilevel"/>
    <w:tmpl w:val="0F1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0F"/>
    <w:rsid w:val="0020592B"/>
    <w:rsid w:val="0068242C"/>
    <w:rsid w:val="0073630F"/>
    <w:rsid w:val="007D72A9"/>
    <w:rsid w:val="00C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2A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7D7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72A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D72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92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2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2A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rsid w:val="007D72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72A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D72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5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92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e_invest_19</dc:creator>
  <cp:keywords/>
  <dc:description/>
  <cp:lastModifiedBy>zagalny301_2</cp:lastModifiedBy>
  <cp:revision>3</cp:revision>
  <cp:lastPrinted>2020-03-05T13:00:00Z</cp:lastPrinted>
  <dcterms:created xsi:type="dcterms:W3CDTF">2020-03-03T11:12:00Z</dcterms:created>
  <dcterms:modified xsi:type="dcterms:W3CDTF">2020-03-05T13:03:00Z</dcterms:modified>
</cp:coreProperties>
</file>