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612C5" w:rsidRDefault="00FF3758" w:rsidP="00904251">
      <w:pPr>
        <w:ind w:left="5748" w:firstLine="624"/>
        <w:rPr>
          <w:i/>
          <w:color w:val="000000"/>
          <w:lang w:val="uk-UA"/>
        </w:rPr>
      </w:pPr>
      <w:r w:rsidRPr="00A612C5">
        <w:rPr>
          <w:i/>
          <w:color w:val="000000"/>
          <w:lang w:val="uk-UA"/>
        </w:rPr>
        <w:t>Додаток</w:t>
      </w:r>
    </w:p>
    <w:p w:rsidR="00964B7A" w:rsidRPr="00A612C5" w:rsidRDefault="00964B7A" w:rsidP="00A612C5">
      <w:pPr>
        <w:ind w:left="5748" w:firstLine="624"/>
        <w:rPr>
          <w:i/>
          <w:color w:val="000000"/>
          <w:lang w:val="uk-UA"/>
        </w:rPr>
      </w:pPr>
      <w:r w:rsidRPr="00A612C5">
        <w:rPr>
          <w:i/>
          <w:color w:val="000000"/>
          <w:lang w:val="uk-UA"/>
        </w:rPr>
        <w:t>до рішення міської ради</w:t>
      </w:r>
    </w:p>
    <w:p w:rsidR="00FF3758" w:rsidRPr="00A612C5" w:rsidRDefault="00A612C5" w:rsidP="00A612C5">
      <w:pPr>
        <w:ind w:left="5040"/>
        <w:rPr>
          <w:i/>
          <w:color w:val="000000"/>
          <w:lang w:val="uk-UA"/>
        </w:rPr>
      </w:pPr>
      <w:r w:rsidRPr="00A612C5">
        <w:rPr>
          <w:i/>
          <w:color w:val="000000"/>
          <w:lang w:val="uk-UA"/>
        </w:rPr>
        <w:t xml:space="preserve">                     29.01.2020 №4416</w:t>
      </w:r>
    </w:p>
    <w:p w:rsidR="007B152B" w:rsidRPr="00A612C5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A612C5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A612C5" w:rsidRPr="00A612C5" w:rsidRDefault="00A612C5" w:rsidP="007B152B">
      <w:pPr>
        <w:spacing w:line="360" w:lineRule="auto"/>
        <w:ind w:left="5040"/>
        <w:rPr>
          <w:i/>
          <w:color w:val="000000"/>
          <w:sz w:val="2"/>
          <w:szCs w:val="2"/>
          <w:lang w:val="uk-UA"/>
        </w:rPr>
      </w:pPr>
    </w:p>
    <w:p w:rsidR="00964B7A" w:rsidRPr="00A612C5" w:rsidRDefault="00964B7A" w:rsidP="007B71D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612C5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A612C5" w:rsidRDefault="00964B7A" w:rsidP="007B71D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612C5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p w:rsidR="007B71D6" w:rsidRPr="00A612C5" w:rsidRDefault="007B71D6" w:rsidP="007B71D6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A612C5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A612C5" w:rsidRDefault="00270F55" w:rsidP="00904251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904251"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A612C5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A612C5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A612C5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A612C5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A612C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7B71D6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964B7A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25.09.2013</w:t>
            </w: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№2218</w:t>
            </w: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передачу до комунальної власності територіальної гро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 без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хазяйного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нерухомого майна</w:t>
            </w:r>
          </w:p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964B7A" w:rsidRPr="00A612C5" w:rsidRDefault="00964B7A" w:rsidP="00EA4A6A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EA4A6A" w:rsidRPr="00A612C5">
              <w:rPr>
                <w:color w:val="000000"/>
                <w:sz w:val="28"/>
                <w:szCs w:val="28"/>
                <w:lang w:val="uk-UA"/>
              </w:rPr>
              <w:t>ці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</w:t>
            </w:r>
            <w:r w:rsidR="00EA4A6A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лови </w:t>
            </w:r>
            <w:proofErr w:type="spellStart"/>
            <w:r w:rsidR="00EA4A6A"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="00EA4A6A" w:rsidRPr="00A612C5">
              <w:rPr>
                <w:color w:val="000000"/>
                <w:sz w:val="28"/>
                <w:szCs w:val="28"/>
                <w:lang w:val="uk-UA"/>
              </w:rPr>
              <w:t xml:space="preserve"> О.В. 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та погодженням секретаря мі</w:t>
            </w:r>
            <w:r w:rsidR="00EA4A6A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964B7A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31.03.2014</w:t>
            </w: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№2600</w:t>
            </w: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передачу до комунальної власності територіальної гро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 без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хазяйного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нерухомого майна </w:t>
            </w:r>
          </w:p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964B7A" w:rsidRPr="00A612C5" w:rsidRDefault="00964B7A" w:rsidP="00DE5BB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</w:tc>
      </w:tr>
      <w:tr w:rsidR="00964B7A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28.11.2018</w:t>
            </w: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№3186</w:t>
            </w: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64B7A" w:rsidRPr="00A612C5" w:rsidRDefault="00964B7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964B7A" w:rsidRPr="00A612C5" w:rsidRDefault="00964B7A" w:rsidP="00DE5BB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надання згоди на без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оплатне прийняття зовнішньої мережі водопостачання від то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вариства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 обмеженою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відпо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відальністю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«АВТОМОБІЛЬ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НА ГРУПА «БОГДАН» до комунальної власності </w:t>
            </w:r>
            <w:proofErr w:type="spellStart"/>
            <w:r w:rsidR="00904251" w:rsidRPr="00A612C5">
              <w:rPr>
                <w:color w:val="000000"/>
                <w:sz w:val="28"/>
                <w:szCs w:val="28"/>
                <w:lang w:val="uk-UA"/>
              </w:rPr>
              <w:t>тер</w:t>
            </w:r>
            <w:r w:rsidR="00DE5BBF" w:rsidRPr="00A612C5">
              <w:rPr>
                <w:color w:val="000000"/>
                <w:sz w:val="28"/>
                <w:szCs w:val="28"/>
                <w:lang w:val="uk-UA"/>
              </w:rPr>
              <w:t>и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то-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ріальної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Кри</w:t>
            </w:r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Рогу </w:t>
            </w:r>
          </w:p>
        </w:tc>
        <w:tc>
          <w:tcPr>
            <w:tcW w:w="3544" w:type="dxa"/>
          </w:tcPr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="00904251" w:rsidRPr="00A612C5">
              <w:rPr>
                <w:color w:val="000000"/>
                <w:sz w:val="28"/>
                <w:szCs w:val="28"/>
                <w:lang w:val="uk-UA"/>
              </w:rPr>
              <w:t>-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цією заступника міського голови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  <w:p w:rsidR="00964B7A" w:rsidRPr="00A612C5" w:rsidRDefault="00964B7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DE5BBF">
        <w:trPr>
          <w:trHeight w:val="247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27.02.2019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№3523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 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7B71D6" w:rsidRPr="00A612C5" w:rsidRDefault="003F1220" w:rsidP="00DE5BBF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постійної комісії міської ради з питань земельних відносин, містобудування, комунальної власності міста</w:t>
            </w:r>
          </w:p>
        </w:tc>
      </w:tr>
    </w:tbl>
    <w:p w:rsidR="00A612C5" w:rsidRPr="00A612C5" w:rsidRDefault="00A612C5">
      <w:pPr>
        <w:rPr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7B71D6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29.05.2019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№3769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Про надання згоди на без-оплатне прийняття окремого майна від приватного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акціо-нерного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товариства  «Північ-ний гірничо-збагачувальний комбінат» до комунальної власності територіальної гро-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Рогу»</w:t>
            </w: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29.05.2019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№3776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 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К.А</w:t>
            </w:r>
            <w:r w:rsidR="00DE5BBF" w:rsidRPr="00A612C5">
              <w:rPr>
                <w:color w:val="000000"/>
                <w:sz w:val="28"/>
                <w:szCs w:val="28"/>
                <w:lang w:val="uk-UA"/>
              </w:rPr>
              <w:t>.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та по-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годженням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секретаря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26.06.2019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№3870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надання згоди на без-оплатне прийняття введених у експлуатацію об'єктів від де-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партаменту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капітального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будів-ництва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Дніпропетровської об-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ласної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державної адміністрації до комунальної власності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тери-торіальної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Рогу</w:t>
            </w: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26.06.2019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№3872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надання згоди на без-оплатне прийняття елементів благоустрою від благодійної організації «Міжнародний бла-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годійний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фонд «Щит-2014» до комунальної власності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тер</w:t>
            </w:r>
            <w:r w:rsidR="00DE5BBF" w:rsidRPr="00A612C5">
              <w:rPr>
                <w:color w:val="000000"/>
                <w:sz w:val="28"/>
                <w:szCs w:val="28"/>
                <w:lang w:val="uk-UA"/>
              </w:rPr>
              <w:t>и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>то-ріальної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Рогу</w:t>
            </w: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26.06.2019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№3875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перепрофілювання кому-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нального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закладу «Дошкільний навчальний заклад (дитячий садок) №79 художньо-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естетич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>-ного напряму» Криворізької міської ради в комунальний заклад дошкільної освіти (ясла-садок) комбінованого типу №79 Криворізької міської ради</w:t>
            </w: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26.06.2019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№3878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7B71D6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7B71D6" w:rsidRPr="00A612C5" w:rsidRDefault="007B71D6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28.08.2019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№4008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надання згоди на без-оплатне прийняття мереж во-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допостачання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водовідведе-ння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від ПУБЛІЧНОГО АКЦІО-НЕРНОГО ТОВАРИСТВА «ДИЗЕЛЬНИЙ ЗАВОД» до ко-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мунальної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власності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громади міста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Рогу</w:t>
            </w: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28.08.2019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№4009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надання згоди на без-оплатне прийняття об'єкта бла-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гоустрою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від БЛАГОДІЙНОЇ ОРГАНІЗАЦІЇ «МІЖНАРОД-НИЙ БЛАГОДІЙНИЙ ФОНД «ЩИТ-2014» до комунальної власності територіальної гро-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</w:tc>
        <w:tc>
          <w:tcPr>
            <w:tcW w:w="3544" w:type="dxa"/>
          </w:tcPr>
          <w:p w:rsidR="003F1220" w:rsidRPr="00A612C5" w:rsidRDefault="00EA4A6A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пропозиці-єю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го-лови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мі-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1220" w:rsidRPr="00A612C5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F1220" w:rsidRPr="00A612C5" w:rsidRDefault="003F122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Від 28.08.2019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№4010</w:t>
            </w: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F1220" w:rsidRPr="00A612C5" w:rsidRDefault="003F1220" w:rsidP="00D4048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територіальної гро-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мади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F1220" w:rsidRPr="00A612C5" w:rsidRDefault="003F1220" w:rsidP="00D4048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пропози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-цією заступника міського голови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К.А</w:t>
            </w:r>
            <w:r w:rsidR="00DE5BBF" w:rsidRPr="00A612C5">
              <w:rPr>
                <w:color w:val="000000"/>
                <w:sz w:val="28"/>
                <w:szCs w:val="28"/>
                <w:lang w:val="uk-UA"/>
              </w:rPr>
              <w:t>.</w:t>
            </w:r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та по-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годженням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секретаря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місь-кої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 w:rsidRPr="00A612C5"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 w:rsidRPr="00A612C5"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</w:tbl>
    <w:p w:rsidR="00964B7A" w:rsidRPr="00A612C5" w:rsidRDefault="00964B7A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7B71D6" w:rsidRPr="00A612C5" w:rsidRDefault="007B71D6" w:rsidP="00766DE2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766DE2" w:rsidRPr="00A612C5" w:rsidRDefault="00766DE2" w:rsidP="00766DE2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A612C5">
        <w:rPr>
          <w:b/>
          <w:i/>
          <w:color w:val="000000"/>
          <w:sz w:val="28"/>
          <w:szCs w:val="28"/>
          <w:lang w:val="uk-UA"/>
        </w:rPr>
        <w:t xml:space="preserve">Секретар міської ради                                        </w:t>
      </w:r>
      <w:r w:rsidRPr="00A612C5">
        <w:rPr>
          <w:b/>
          <w:i/>
          <w:color w:val="000000"/>
          <w:sz w:val="28"/>
          <w:szCs w:val="28"/>
          <w:lang w:val="uk-UA"/>
        </w:rPr>
        <w:tab/>
      </w:r>
      <w:r w:rsidRPr="00A612C5">
        <w:rPr>
          <w:b/>
          <w:i/>
          <w:color w:val="000000"/>
          <w:sz w:val="28"/>
          <w:szCs w:val="28"/>
          <w:lang w:val="uk-UA"/>
        </w:rPr>
        <w:tab/>
      </w:r>
      <w:r w:rsidRPr="00A612C5">
        <w:rPr>
          <w:b/>
          <w:i/>
          <w:color w:val="000000"/>
          <w:sz w:val="28"/>
          <w:szCs w:val="28"/>
          <w:lang w:val="uk-UA"/>
        </w:rPr>
        <w:tab/>
        <w:t>Сергій Маляренко</w:t>
      </w:r>
    </w:p>
    <w:p w:rsidR="00F90221" w:rsidRPr="00A612C5" w:rsidRDefault="00F90221" w:rsidP="00766DE2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90221" w:rsidRPr="00A612C5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02" w:rsidRDefault="00F93802">
      <w:r>
        <w:separator/>
      </w:r>
    </w:p>
  </w:endnote>
  <w:endnote w:type="continuationSeparator" w:id="0">
    <w:p w:rsidR="00F93802" w:rsidRDefault="00F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02" w:rsidRDefault="00F93802">
      <w:r>
        <w:separator/>
      </w:r>
    </w:p>
  </w:footnote>
  <w:footnote w:type="continuationSeparator" w:id="0">
    <w:p w:rsidR="00F93802" w:rsidRDefault="00F9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2C5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7B71D6" w:rsidP="007B71D6">
    <w:pPr>
      <w:pStyle w:val="a4"/>
      <w:tabs>
        <w:tab w:val="clear" w:pos="4677"/>
        <w:tab w:val="clear" w:pos="9355"/>
        <w:tab w:val="left" w:pos="6465"/>
      </w:tabs>
    </w:pPr>
    <w:r>
      <w:tab/>
    </w:r>
    <w:r>
      <w:rPr>
        <w:lang w:val="uk-UA"/>
      </w:rPr>
      <w:tab/>
    </w:r>
    <w:r w:rsidRPr="00063C77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4486A"/>
    <w:rsid w:val="00270F55"/>
    <w:rsid w:val="00277AF5"/>
    <w:rsid w:val="00285524"/>
    <w:rsid w:val="003C6875"/>
    <w:rsid w:val="003F1220"/>
    <w:rsid w:val="00445609"/>
    <w:rsid w:val="0045379D"/>
    <w:rsid w:val="004A63C5"/>
    <w:rsid w:val="004B1D00"/>
    <w:rsid w:val="004E3C0E"/>
    <w:rsid w:val="004F6B7A"/>
    <w:rsid w:val="005436A5"/>
    <w:rsid w:val="00551D46"/>
    <w:rsid w:val="005545B8"/>
    <w:rsid w:val="00576F3A"/>
    <w:rsid w:val="005D1B42"/>
    <w:rsid w:val="006061D1"/>
    <w:rsid w:val="0065680E"/>
    <w:rsid w:val="006E1F29"/>
    <w:rsid w:val="00766DE2"/>
    <w:rsid w:val="007B0FAC"/>
    <w:rsid w:val="007B152B"/>
    <w:rsid w:val="007B71D6"/>
    <w:rsid w:val="007C6C41"/>
    <w:rsid w:val="007D3B7A"/>
    <w:rsid w:val="007F2E2E"/>
    <w:rsid w:val="00820D82"/>
    <w:rsid w:val="008247C3"/>
    <w:rsid w:val="008740A8"/>
    <w:rsid w:val="008B7777"/>
    <w:rsid w:val="00904251"/>
    <w:rsid w:val="00964B7A"/>
    <w:rsid w:val="00970C9F"/>
    <w:rsid w:val="00983551"/>
    <w:rsid w:val="00991D24"/>
    <w:rsid w:val="00997097"/>
    <w:rsid w:val="009E3289"/>
    <w:rsid w:val="009E5393"/>
    <w:rsid w:val="00A158B3"/>
    <w:rsid w:val="00A46535"/>
    <w:rsid w:val="00A612C5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E5BBF"/>
    <w:rsid w:val="00DF05C1"/>
    <w:rsid w:val="00E47A7D"/>
    <w:rsid w:val="00E749CF"/>
    <w:rsid w:val="00E80807"/>
    <w:rsid w:val="00E81C9F"/>
    <w:rsid w:val="00E9040B"/>
    <w:rsid w:val="00EA4A6A"/>
    <w:rsid w:val="00EC42ED"/>
    <w:rsid w:val="00F37004"/>
    <w:rsid w:val="00F440BF"/>
    <w:rsid w:val="00F45EA6"/>
    <w:rsid w:val="00F548EB"/>
    <w:rsid w:val="00F74A31"/>
    <w:rsid w:val="00F90221"/>
    <w:rsid w:val="00F93802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7B71D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7B71D6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DE5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5BBF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7B71D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7B71D6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DE5B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5BB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9</cp:revision>
  <cp:lastPrinted>2020-01-15T09:21:00Z</cp:lastPrinted>
  <dcterms:created xsi:type="dcterms:W3CDTF">2020-01-13T07:57:00Z</dcterms:created>
  <dcterms:modified xsi:type="dcterms:W3CDTF">2020-01-30T10:28:00Z</dcterms:modified>
</cp:coreProperties>
</file>