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26621E" w:rsidRPr="00B01800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FF3F1C" w:rsidRDefault="00093A45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27.11.2019 №4261</w:t>
      </w:r>
    </w:p>
    <w:p w:rsidR="002F6900" w:rsidRPr="00B01800" w:rsidRDefault="002F690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3727" w:rsidRPr="00B01800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9D6F0F" w:rsidRPr="00B01800" w:rsidRDefault="00A23356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детальних планів територій, наданих</w:t>
      </w:r>
      <w:r w:rsidR="007420BF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751333" w:rsidRDefault="00751333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F6900" w:rsidRPr="00B01800" w:rsidRDefault="002F6900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3544"/>
        <w:gridCol w:w="1984"/>
        <w:gridCol w:w="1701"/>
      </w:tblGrid>
      <w:tr w:rsidR="00A23356" w:rsidRPr="00B01800" w:rsidTr="002F6900">
        <w:trPr>
          <w:trHeight w:val="1594"/>
        </w:trPr>
        <w:tc>
          <w:tcPr>
            <w:tcW w:w="425" w:type="dxa"/>
            <w:vAlign w:val="center"/>
          </w:tcPr>
          <w:p w:rsidR="00A23356" w:rsidRPr="00B01800" w:rsidRDefault="00A23356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r w:rsidR="0026621E"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2978" w:type="dxa"/>
            <w:vAlign w:val="center"/>
          </w:tcPr>
          <w:p w:rsidR="00A23356" w:rsidRPr="00B01800" w:rsidRDefault="00A2335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056D01" w:rsidRPr="00B01800" w:rsidRDefault="00056D01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3544" w:type="dxa"/>
            <w:vAlign w:val="center"/>
          </w:tcPr>
          <w:p w:rsidR="00A23356" w:rsidRPr="00B01800" w:rsidRDefault="00A2335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Замовник</w:t>
            </w:r>
          </w:p>
        </w:tc>
        <w:tc>
          <w:tcPr>
            <w:tcW w:w="1984" w:type="dxa"/>
            <w:vAlign w:val="center"/>
          </w:tcPr>
          <w:p w:rsidR="00A23356" w:rsidRPr="00B01800" w:rsidRDefault="00A2335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A23356" w:rsidRPr="00B01800" w:rsidRDefault="00A2335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756909" w:rsidRPr="00B01800" w:rsidRDefault="00A2335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A23356" w:rsidRPr="00B01800" w:rsidRDefault="00A23356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 ділянки (га)</w:t>
            </w:r>
          </w:p>
        </w:tc>
      </w:tr>
      <w:tr w:rsidR="00C7000D" w:rsidRPr="00B01800" w:rsidTr="00D23727">
        <w:tc>
          <w:tcPr>
            <w:tcW w:w="425" w:type="dxa"/>
          </w:tcPr>
          <w:p w:rsidR="00C7000D" w:rsidRPr="00B01800" w:rsidRDefault="00C7000D" w:rsidP="002662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C7000D" w:rsidRPr="00B01800" w:rsidRDefault="00C7000D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C7000D" w:rsidRPr="00B01800" w:rsidRDefault="00C7000D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C7000D" w:rsidRPr="00B01800" w:rsidRDefault="00C7000D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7000D" w:rsidRPr="00B01800" w:rsidRDefault="00C7000D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2F6900" w:rsidRPr="00B01800" w:rsidTr="002F6900">
        <w:trPr>
          <w:trHeight w:val="2501"/>
        </w:trPr>
        <w:tc>
          <w:tcPr>
            <w:tcW w:w="425" w:type="dxa"/>
          </w:tcPr>
          <w:p w:rsidR="002F6900" w:rsidRPr="002F6900" w:rsidRDefault="002F690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978" w:type="dxa"/>
          </w:tcPr>
          <w:p w:rsidR="002F6900" w:rsidRPr="002F6900" w:rsidRDefault="002F6900" w:rsidP="002F6900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Детальний план території для реконструкції існу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чого комплексу під </w:t>
            </w: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офі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-торгівельний ко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плекс (нежитлова будівля «А-3» з прибудовою А» та підвалом А п/д, навіс «Н», склад «О»)</w:t>
            </w:r>
          </w:p>
        </w:tc>
        <w:tc>
          <w:tcPr>
            <w:tcW w:w="3544" w:type="dxa"/>
          </w:tcPr>
          <w:p w:rsidR="002F6900" w:rsidRDefault="002F6900" w:rsidP="002F6900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тобудівної діяльності та зем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льних відносин виконкому Криворізької міської  ради, </w:t>
            </w:r>
          </w:p>
          <w:p w:rsidR="002F6900" w:rsidRPr="002F6900" w:rsidRDefault="002F6900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фізична особа-підприємець </w:t>
            </w: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Флєшлєр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Олександр Григор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вич</w:t>
            </w:r>
            <w:r w:rsidR="00462FB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r w:rsidR="00F65C9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якому</w:t>
            </w:r>
            <w:r w:rsidR="00462FBE"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надається дозвіл</w:t>
            </w:r>
          </w:p>
        </w:tc>
        <w:tc>
          <w:tcPr>
            <w:tcW w:w="1984" w:type="dxa"/>
          </w:tcPr>
          <w:p w:rsidR="002F6900" w:rsidRPr="002F6900" w:rsidRDefault="002F6900" w:rsidP="00B62C64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м-н Вознесе</w:t>
            </w: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 xml:space="preserve">ський, буд. 1г </w:t>
            </w:r>
            <w:r w:rsidR="00B62C64">
              <w:rPr>
                <w:rFonts w:ascii="Times New Roman" w:hAnsi="Times New Roman" w:cs="Times New Roman"/>
                <w:sz w:val="25"/>
                <w:szCs w:val="25"/>
              </w:rPr>
              <w:t xml:space="preserve">у </w:t>
            </w: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Центрально-Міському рай</w:t>
            </w: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ні</w:t>
            </w:r>
          </w:p>
        </w:tc>
        <w:tc>
          <w:tcPr>
            <w:tcW w:w="1701" w:type="dxa"/>
          </w:tcPr>
          <w:p w:rsidR="002F6900" w:rsidRPr="002F6900" w:rsidRDefault="002F6900" w:rsidP="006812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0,2089</w:t>
            </w:r>
          </w:p>
        </w:tc>
      </w:tr>
      <w:tr w:rsidR="00B01800" w:rsidRPr="00B01800" w:rsidTr="002F6900">
        <w:trPr>
          <w:trHeight w:val="3268"/>
        </w:trPr>
        <w:tc>
          <w:tcPr>
            <w:tcW w:w="425" w:type="dxa"/>
          </w:tcPr>
          <w:p w:rsidR="00B01800" w:rsidRPr="002F6900" w:rsidRDefault="00DF454E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</w:p>
          <w:p w:rsidR="00B01800" w:rsidRPr="002F6900" w:rsidRDefault="00B01800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B01800" w:rsidRPr="002F6900" w:rsidRDefault="00B01800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B01800" w:rsidRPr="002F6900" w:rsidRDefault="00B01800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B01800" w:rsidRDefault="00B01800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2F6900" w:rsidRDefault="002F6900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2F6900" w:rsidRDefault="002F6900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2F6900" w:rsidRDefault="002F6900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2F6900" w:rsidRDefault="002F6900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2F6900" w:rsidRDefault="002F6900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2F6900" w:rsidRPr="002F6900" w:rsidRDefault="002F6900" w:rsidP="00B0180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978" w:type="dxa"/>
          </w:tcPr>
          <w:p w:rsidR="00B01800" w:rsidRPr="002F6900" w:rsidRDefault="00B01800" w:rsidP="00B01800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Детальний план території для будівництва та обсл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у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говування житлових б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у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динків, господарських будівель і споруд</w:t>
            </w:r>
          </w:p>
        </w:tc>
        <w:tc>
          <w:tcPr>
            <w:tcW w:w="3544" w:type="dxa"/>
          </w:tcPr>
          <w:p w:rsidR="00B01800" w:rsidRPr="002F6900" w:rsidRDefault="00B01800" w:rsidP="00B0180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 містобудівної діяльності та земельних відносин виконк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 Криворізької міської  ради, громадяни:</w:t>
            </w:r>
          </w:p>
          <w:p w:rsidR="00B01800" w:rsidRPr="002F6900" w:rsidRDefault="00B0180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Самосієнко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B01800" w:rsidRPr="002F6900" w:rsidRDefault="00B0180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Ірина Анатоліївна,</w:t>
            </w:r>
          </w:p>
          <w:p w:rsidR="00B01800" w:rsidRPr="002F6900" w:rsidRDefault="00B0180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Самосієнко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B01800" w:rsidRPr="002F6900" w:rsidRDefault="00B0180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Антон Павлович,</w:t>
            </w:r>
          </w:p>
          <w:p w:rsidR="002F6900" w:rsidRPr="002F6900" w:rsidRDefault="00B01800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яким надається дозвіл</w:t>
            </w:r>
          </w:p>
        </w:tc>
        <w:tc>
          <w:tcPr>
            <w:tcW w:w="1984" w:type="dxa"/>
          </w:tcPr>
          <w:p w:rsidR="00C254B2" w:rsidRDefault="00B01800" w:rsidP="00B01800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Малоарха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гельська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напр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ти буд. </w:t>
            </w:r>
            <w:r w:rsidR="00C254B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108 у </w:t>
            </w:r>
          </w:p>
          <w:p w:rsidR="00B01800" w:rsidRDefault="00C254B2" w:rsidP="00B01800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Довгинцівському районі</w:t>
            </w:r>
          </w:p>
          <w:p w:rsidR="00C254B2" w:rsidRPr="002F6900" w:rsidRDefault="00C254B2" w:rsidP="00B01800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01800" w:rsidRPr="002F6900" w:rsidRDefault="00B01800" w:rsidP="00B01800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01800" w:rsidRPr="002F6900" w:rsidRDefault="00B01800" w:rsidP="00B01800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01800" w:rsidRPr="002F6900" w:rsidRDefault="00B01800" w:rsidP="00B01800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01800" w:rsidRPr="002F6900" w:rsidRDefault="00B01800" w:rsidP="00B01800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B01800" w:rsidRPr="002F6900" w:rsidRDefault="00B0180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B01800" w:rsidRPr="002F6900" w:rsidRDefault="00B0180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B01800" w:rsidRPr="002F6900" w:rsidRDefault="00B0180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B01800" w:rsidRPr="002F6900" w:rsidRDefault="00B01800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B01800" w:rsidRPr="002F6900" w:rsidRDefault="00B01800" w:rsidP="00D23727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B01800" w:rsidRPr="002F6900" w:rsidRDefault="00B01800" w:rsidP="00D23727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– №1</w:t>
            </w:r>
          </w:p>
          <w:p w:rsidR="00B01800" w:rsidRPr="002F6900" w:rsidRDefault="00B01800" w:rsidP="00D23727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0,0832,</w:t>
            </w:r>
          </w:p>
          <w:p w:rsidR="00B01800" w:rsidRPr="002F6900" w:rsidRDefault="00B01800" w:rsidP="00D23727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– №2 0,0832</w:t>
            </w:r>
          </w:p>
        </w:tc>
      </w:tr>
      <w:tr w:rsidR="00FA2456" w:rsidRPr="00B01800" w:rsidTr="009774F3">
        <w:trPr>
          <w:trHeight w:val="2669"/>
        </w:trPr>
        <w:tc>
          <w:tcPr>
            <w:tcW w:w="425" w:type="dxa"/>
          </w:tcPr>
          <w:p w:rsidR="00FA2456" w:rsidRPr="002F6900" w:rsidRDefault="00FA2456" w:rsidP="0003330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78" w:type="dxa"/>
          </w:tcPr>
          <w:p w:rsidR="00FA2456" w:rsidRPr="002F6900" w:rsidRDefault="00FA2456" w:rsidP="00033301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Детальний план території для нового будівництва багатоквартирного житл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вого будинку з вбудов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ними громадськими пр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и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міщеннями на базі незав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ршеної будівництвом окремо розташованої н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житлової будівлі А-7</w:t>
            </w:r>
          </w:p>
        </w:tc>
        <w:tc>
          <w:tcPr>
            <w:tcW w:w="3544" w:type="dxa"/>
          </w:tcPr>
          <w:p w:rsidR="00FA2456" w:rsidRPr="002F6900" w:rsidRDefault="00FA2456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Департамент регулювання мі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тобудівної діяльності та зем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льних відносин виконкому Криворізької міської  ради, Т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вариство з обмеженою відпов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дальністю «</w:t>
            </w: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Строй</w:t>
            </w:r>
            <w:proofErr w:type="spellEnd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-Поліс», як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 надається дозвіл </w:t>
            </w:r>
          </w:p>
        </w:tc>
        <w:tc>
          <w:tcPr>
            <w:tcW w:w="1984" w:type="dxa"/>
          </w:tcPr>
          <w:p w:rsidR="00FA2456" w:rsidRPr="002F6900" w:rsidRDefault="00FA2456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Недєліна, 29 в Інгулецькому районі </w:t>
            </w:r>
          </w:p>
        </w:tc>
        <w:tc>
          <w:tcPr>
            <w:tcW w:w="1701" w:type="dxa"/>
          </w:tcPr>
          <w:p w:rsidR="00FA2456" w:rsidRPr="002F6900" w:rsidRDefault="00FA2456" w:rsidP="0003330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0,8511</w:t>
            </w:r>
          </w:p>
        </w:tc>
      </w:tr>
      <w:tr w:rsidR="009774F3" w:rsidRPr="00B01800" w:rsidTr="009774F3">
        <w:trPr>
          <w:trHeight w:val="270"/>
        </w:trPr>
        <w:tc>
          <w:tcPr>
            <w:tcW w:w="425" w:type="dxa"/>
          </w:tcPr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4</w:t>
            </w:r>
          </w:p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Default="009774F3" w:rsidP="00033301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2978" w:type="dxa"/>
          </w:tcPr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>Детальний план території для будівництва та обсл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у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говування житлових б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у</w:t>
            </w:r>
            <w:r w:rsidRPr="002F690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динків, господарських будівель і споруд </w:t>
            </w:r>
          </w:p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Default="009774F3" w:rsidP="00033301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  <w:p w:rsidR="009774F3" w:rsidRPr="002F6900" w:rsidRDefault="009774F3" w:rsidP="009774F3">
            <w:pPr>
              <w:tabs>
                <w:tab w:val="left" w:pos="6379"/>
                <w:tab w:val="left" w:pos="70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Департамент регулювання  мі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тобудівної діяльності та зем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</w:t>
            </w: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льних відносин виконкому Криворізької міської  ради, громадяни: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Заяць</w:t>
            </w:r>
            <w:proofErr w:type="spellEnd"/>
          </w:p>
          <w:p w:rsidR="009774F3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Володимир Сергійович,</w:t>
            </w:r>
          </w:p>
          <w:p w:rsidR="009774F3" w:rsidRPr="009774F3" w:rsidRDefault="009774F3" w:rsidP="009774F3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9774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</w:tcPr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вул. Піхотинська в Центрально-Міському районі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  <w:p w:rsidR="009774F3" w:rsidRPr="002F6900" w:rsidRDefault="009774F3" w:rsidP="009774F3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– №1</w:t>
            </w:r>
          </w:p>
          <w:p w:rsidR="009774F3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0,1000,</w:t>
            </w:r>
          </w:p>
          <w:p w:rsidR="009774F3" w:rsidRPr="009774F3" w:rsidRDefault="009774F3" w:rsidP="009774F3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9774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lastRenderedPageBreak/>
              <w:t>5</w:t>
            </w:r>
          </w:p>
        </w:tc>
      </w:tr>
      <w:tr w:rsidR="009774F3" w:rsidRPr="00B01800" w:rsidTr="009774F3">
        <w:trPr>
          <w:trHeight w:val="3640"/>
        </w:trPr>
        <w:tc>
          <w:tcPr>
            <w:tcW w:w="425" w:type="dxa"/>
          </w:tcPr>
          <w:p w:rsidR="009774F3" w:rsidRDefault="009774F3" w:rsidP="00033301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978" w:type="dxa"/>
          </w:tcPr>
          <w:p w:rsidR="009774F3" w:rsidRPr="002F6900" w:rsidRDefault="009774F3" w:rsidP="00033301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Заяць</w:t>
            </w:r>
            <w:proofErr w:type="spellEnd"/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Марина Володимирівна,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Кравченко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Сергій Васильович,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Глушко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Сергій Геннадійович,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Попов 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Віталій Андрійович,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Вініченко</w:t>
            </w:r>
            <w:proofErr w:type="spellEnd"/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Іван Сергійович,</w:t>
            </w:r>
          </w:p>
          <w:p w:rsidR="009774F3" w:rsidRPr="002F6900" w:rsidRDefault="009538BC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Дми</w:t>
            </w:r>
            <w:r w:rsidR="009774F3"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трієв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Євгеній Миколайович,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яким  надається дозвіл</w:t>
            </w:r>
          </w:p>
        </w:tc>
        <w:tc>
          <w:tcPr>
            <w:tcW w:w="1984" w:type="dxa"/>
          </w:tcPr>
          <w:p w:rsidR="009774F3" w:rsidRPr="002F6900" w:rsidRDefault="009774F3" w:rsidP="0003330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– №2 0,1000,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– №3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0,1000,</w:t>
            </w:r>
          </w:p>
          <w:p w:rsidR="009774F3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ділянка – №4 0,0890,   </w:t>
            </w:r>
          </w:p>
          <w:p w:rsidR="009774F3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ділянка – №5 0,0890,    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ділянка – №6  0,0890,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ділянка – №7  </w:t>
            </w:r>
          </w:p>
          <w:p w:rsidR="009774F3" w:rsidRPr="002F6900" w:rsidRDefault="009774F3" w:rsidP="00033301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F69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0,0890</w:t>
            </w:r>
          </w:p>
        </w:tc>
      </w:tr>
    </w:tbl>
    <w:p w:rsidR="006F54F9" w:rsidRPr="00B01800" w:rsidRDefault="006F54F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B01800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62C64" w:rsidRPr="00B01800" w:rsidRDefault="00B62C6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A5811" w:rsidRPr="00B01800" w:rsidRDefault="00861002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9774F3">
      <w:headerReference w:type="default" r:id="rId7"/>
      <w:pgSz w:w="11906" w:h="16838"/>
      <w:pgMar w:top="851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AB" w:rsidRDefault="003F44AB">
      <w:pPr>
        <w:spacing w:after="0" w:line="240" w:lineRule="auto"/>
      </w:pPr>
      <w:r>
        <w:separator/>
      </w:r>
    </w:p>
  </w:endnote>
  <w:endnote w:type="continuationSeparator" w:id="0">
    <w:p w:rsidR="003F44AB" w:rsidRDefault="003F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AB" w:rsidRDefault="003F44AB">
      <w:pPr>
        <w:spacing w:after="0" w:line="240" w:lineRule="auto"/>
      </w:pPr>
      <w:r>
        <w:separator/>
      </w:r>
    </w:p>
  </w:footnote>
  <w:footnote w:type="continuationSeparator" w:id="0">
    <w:p w:rsidR="003F44AB" w:rsidRDefault="003F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="00FD374A"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="00FD374A"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093A45" w:rsidRPr="00093A45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="00FD374A"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D23727" w:rsidP="00D23727">
        <w:pPr>
          <w:pStyle w:val="a4"/>
          <w:tabs>
            <w:tab w:val="clear" w:pos="4819"/>
            <w:tab w:val="clear" w:pos="9639"/>
            <w:tab w:val="left" w:pos="510"/>
            <w:tab w:val="center" w:pos="7088"/>
            <w:tab w:val="right" w:pos="9781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                 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3A45"/>
    <w:rsid w:val="000946FD"/>
    <w:rsid w:val="00095ABD"/>
    <w:rsid w:val="00097B43"/>
    <w:rsid w:val="000A01C8"/>
    <w:rsid w:val="000D1279"/>
    <w:rsid w:val="000D15B1"/>
    <w:rsid w:val="000D23BA"/>
    <w:rsid w:val="000E5822"/>
    <w:rsid w:val="0010508D"/>
    <w:rsid w:val="00105E1F"/>
    <w:rsid w:val="001167FF"/>
    <w:rsid w:val="0012765F"/>
    <w:rsid w:val="0013665E"/>
    <w:rsid w:val="00154410"/>
    <w:rsid w:val="00183D0B"/>
    <w:rsid w:val="00197EEF"/>
    <w:rsid w:val="001A1367"/>
    <w:rsid w:val="001A357A"/>
    <w:rsid w:val="001A3585"/>
    <w:rsid w:val="001A79BE"/>
    <w:rsid w:val="001B4988"/>
    <w:rsid w:val="001C34D9"/>
    <w:rsid w:val="001C4B4B"/>
    <w:rsid w:val="001C61AC"/>
    <w:rsid w:val="001D676D"/>
    <w:rsid w:val="001E1C1E"/>
    <w:rsid w:val="00215335"/>
    <w:rsid w:val="002155C8"/>
    <w:rsid w:val="00244D43"/>
    <w:rsid w:val="002466D5"/>
    <w:rsid w:val="002566E1"/>
    <w:rsid w:val="0026621E"/>
    <w:rsid w:val="002C0F6B"/>
    <w:rsid w:val="002C2A70"/>
    <w:rsid w:val="002C57EF"/>
    <w:rsid w:val="002F1057"/>
    <w:rsid w:val="002F21DB"/>
    <w:rsid w:val="002F6900"/>
    <w:rsid w:val="003000BF"/>
    <w:rsid w:val="0030411E"/>
    <w:rsid w:val="00306EE6"/>
    <w:rsid w:val="00323313"/>
    <w:rsid w:val="003239B8"/>
    <w:rsid w:val="00332C81"/>
    <w:rsid w:val="003376BF"/>
    <w:rsid w:val="003441DF"/>
    <w:rsid w:val="00345615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D3A04"/>
    <w:rsid w:val="003F44AB"/>
    <w:rsid w:val="00416634"/>
    <w:rsid w:val="00421DC8"/>
    <w:rsid w:val="00442195"/>
    <w:rsid w:val="00460DBD"/>
    <w:rsid w:val="00462FBE"/>
    <w:rsid w:val="00470B2F"/>
    <w:rsid w:val="00474CB3"/>
    <w:rsid w:val="00480BD4"/>
    <w:rsid w:val="004C1313"/>
    <w:rsid w:val="004D6ED5"/>
    <w:rsid w:val="004E2AF7"/>
    <w:rsid w:val="004E6247"/>
    <w:rsid w:val="004E6C7C"/>
    <w:rsid w:val="00505264"/>
    <w:rsid w:val="005078AE"/>
    <w:rsid w:val="005140C7"/>
    <w:rsid w:val="0054546B"/>
    <w:rsid w:val="005460A6"/>
    <w:rsid w:val="00550519"/>
    <w:rsid w:val="005514F6"/>
    <w:rsid w:val="00554905"/>
    <w:rsid w:val="00555114"/>
    <w:rsid w:val="005732E7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7ABA"/>
    <w:rsid w:val="0068124C"/>
    <w:rsid w:val="00684CA3"/>
    <w:rsid w:val="00686347"/>
    <w:rsid w:val="006A34E9"/>
    <w:rsid w:val="006E19F4"/>
    <w:rsid w:val="006E1F56"/>
    <w:rsid w:val="006E6099"/>
    <w:rsid w:val="006E6D94"/>
    <w:rsid w:val="006F54F9"/>
    <w:rsid w:val="006F6471"/>
    <w:rsid w:val="00703C52"/>
    <w:rsid w:val="00704E39"/>
    <w:rsid w:val="007058C6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C22C6"/>
    <w:rsid w:val="007F5646"/>
    <w:rsid w:val="0080516E"/>
    <w:rsid w:val="00833A80"/>
    <w:rsid w:val="00850175"/>
    <w:rsid w:val="00854490"/>
    <w:rsid w:val="00855FF8"/>
    <w:rsid w:val="00861002"/>
    <w:rsid w:val="008772EB"/>
    <w:rsid w:val="00883CF4"/>
    <w:rsid w:val="00891244"/>
    <w:rsid w:val="00891CCD"/>
    <w:rsid w:val="00892008"/>
    <w:rsid w:val="008A2906"/>
    <w:rsid w:val="008B5103"/>
    <w:rsid w:val="008C0161"/>
    <w:rsid w:val="008D223D"/>
    <w:rsid w:val="008D498C"/>
    <w:rsid w:val="00906283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23356"/>
    <w:rsid w:val="00A31A71"/>
    <w:rsid w:val="00A34894"/>
    <w:rsid w:val="00A612F3"/>
    <w:rsid w:val="00A61829"/>
    <w:rsid w:val="00A635C8"/>
    <w:rsid w:val="00A726CA"/>
    <w:rsid w:val="00A73117"/>
    <w:rsid w:val="00A86603"/>
    <w:rsid w:val="00AA1BAC"/>
    <w:rsid w:val="00AA3749"/>
    <w:rsid w:val="00AB1593"/>
    <w:rsid w:val="00AB1865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514A"/>
    <w:rsid w:val="00B267EF"/>
    <w:rsid w:val="00B3737B"/>
    <w:rsid w:val="00B45C30"/>
    <w:rsid w:val="00B52A35"/>
    <w:rsid w:val="00B62C64"/>
    <w:rsid w:val="00B7689B"/>
    <w:rsid w:val="00B80F24"/>
    <w:rsid w:val="00B83B5A"/>
    <w:rsid w:val="00BA5811"/>
    <w:rsid w:val="00BB213D"/>
    <w:rsid w:val="00BD2408"/>
    <w:rsid w:val="00BE28CB"/>
    <w:rsid w:val="00BE6733"/>
    <w:rsid w:val="00C05FE9"/>
    <w:rsid w:val="00C11332"/>
    <w:rsid w:val="00C248E1"/>
    <w:rsid w:val="00C254B2"/>
    <w:rsid w:val="00C25D5A"/>
    <w:rsid w:val="00C351A1"/>
    <w:rsid w:val="00C4100F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C2CDD"/>
    <w:rsid w:val="00D15CAB"/>
    <w:rsid w:val="00D23727"/>
    <w:rsid w:val="00D3237A"/>
    <w:rsid w:val="00D3332C"/>
    <w:rsid w:val="00D35B6B"/>
    <w:rsid w:val="00D47D12"/>
    <w:rsid w:val="00D5347B"/>
    <w:rsid w:val="00D55CFD"/>
    <w:rsid w:val="00D701C2"/>
    <w:rsid w:val="00D73F7B"/>
    <w:rsid w:val="00D93220"/>
    <w:rsid w:val="00D978B3"/>
    <w:rsid w:val="00DA324F"/>
    <w:rsid w:val="00DD09A0"/>
    <w:rsid w:val="00DF454E"/>
    <w:rsid w:val="00E03FD2"/>
    <w:rsid w:val="00E04B32"/>
    <w:rsid w:val="00E07C78"/>
    <w:rsid w:val="00E15E8B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9069D"/>
    <w:rsid w:val="00E92701"/>
    <w:rsid w:val="00E9325B"/>
    <w:rsid w:val="00EB6B82"/>
    <w:rsid w:val="00EC3C51"/>
    <w:rsid w:val="00EE3B6B"/>
    <w:rsid w:val="00F043C1"/>
    <w:rsid w:val="00F04F7C"/>
    <w:rsid w:val="00F3147D"/>
    <w:rsid w:val="00F50AEE"/>
    <w:rsid w:val="00F56509"/>
    <w:rsid w:val="00F64BE4"/>
    <w:rsid w:val="00F65C94"/>
    <w:rsid w:val="00F77896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136</cp:revision>
  <cp:lastPrinted>2019-11-18T14:56:00Z</cp:lastPrinted>
  <dcterms:created xsi:type="dcterms:W3CDTF">2018-07-16T13:58:00Z</dcterms:created>
  <dcterms:modified xsi:type="dcterms:W3CDTF">2019-11-28T14:44:00Z</dcterms:modified>
</cp:coreProperties>
</file>