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2A" w:rsidRDefault="005B6B2A" w:rsidP="00D40AEC">
      <w:pPr>
        <w:tabs>
          <w:tab w:val="left" w:pos="709"/>
        </w:tabs>
        <w:rPr>
          <w:i/>
          <w:color w:val="000000" w:themeColor="text1"/>
          <w:lang w:val="uk-UA"/>
        </w:rPr>
      </w:pPr>
    </w:p>
    <w:p w:rsidR="00255B29" w:rsidRPr="00F34B09" w:rsidRDefault="00255B29" w:rsidP="00D40AEC">
      <w:pPr>
        <w:tabs>
          <w:tab w:val="left" w:pos="709"/>
        </w:tabs>
        <w:rPr>
          <w:i/>
          <w:color w:val="000000" w:themeColor="text1"/>
          <w:lang w:val="uk-UA"/>
        </w:rPr>
      </w:pPr>
      <w:r w:rsidRPr="00F34B09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 Додаток</w:t>
      </w:r>
      <w:r w:rsidR="00AE2B03" w:rsidRPr="00F34B09">
        <w:rPr>
          <w:i/>
          <w:color w:val="000000" w:themeColor="text1"/>
          <w:lang w:val="uk-UA"/>
        </w:rPr>
        <w:t xml:space="preserve"> </w:t>
      </w:r>
    </w:p>
    <w:p w:rsidR="00255B29" w:rsidRPr="00F34B09" w:rsidRDefault="00255B29" w:rsidP="00255B29">
      <w:pPr>
        <w:ind w:left="5400" w:hanging="5400"/>
        <w:rPr>
          <w:color w:val="000000" w:themeColor="text1"/>
          <w:lang w:val="uk-UA"/>
        </w:rPr>
      </w:pPr>
      <w:r w:rsidRPr="00F34B09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до рішення міської ради</w:t>
      </w:r>
    </w:p>
    <w:p w:rsidR="000C1144" w:rsidRPr="000F314F" w:rsidRDefault="000F314F" w:rsidP="002E5A39">
      <w:pPr>
        <w:rPr>
          <w:i/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0F314F">
        <w:rPr>
          <w:i/>
          <w:color w:val="000000" w:themeColor="text1"/>
          <w:lang w:val="uk-UA"/>
        </w:rPr>
        <w:t>27.11.2019 №4247</w:t>
      </w:r>
    </w:p>
    <w:p w:rsidR="00D84BE3" w:rsidRPr="005B6B2A" w:rsidRDefault="00D84BE3" w:rsidP="002E5A39">
      <w:pPr>
        <w:rPr>
          <w:b/>
          <w:color w:val="000000" w:themeColor="text1"/>
          <w:sz w:val="28"/>
          <w:szCs w:val="28"/>
          <w:lang w:val="uk-UA"/>
        </w:rPr>
      </w:pPr>
    </w:p>
    <w:p w:rsidR="00076F7D" w:rsidRPr="00F34B09" w:rsidRDefault="002F7601" w:rsidP="00076F7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>ДОГОВІР</w:t>
      </w:r>
      <w:r w:rsidR="00076F7D" w:rsidRPr="00F34B09">
        <w:rPr>
          <w:b/>
          <w:i/>
          <w:color w:val="000000" w:themeColor="text1"/>
          <w:sz w:val="28"/>
          <w:szCs w:val="28"/>
          <w:lang w:val="uk-UA"/>
        </w:rPr>
        <w:t xml:space="preserve"> ПОЗИЧКИ</w:t>
      </w:r>
      <w:r w:rsidR="007225B3" w:rsidRPr="00F34B09">
        <w:rPr>
          <w:b/>
          <w:i/>
          <w:color w:val="000000" w:themeColor="text1"/>
          <w:sz w:val="28"/>
          <w:szCs w:val="28"/>
          <w:lang w:val="uk-UA"/>
        </w:rPr>
        <w:t xml:space="preserve"> (ПРО</w:t>
      </w:r>
      <w:r w:rsidR="00B77818" w:rsidRPr="00F34B09">
        <w:rPr>
          <w:b/>
          <w:i/>
          <w:color w:val="000000" w:themeColor="text1"/>
          <w:sz w:val="28"/>
          <w:szCs w:val="28"/>
          <w:lang w:val="uk-UA"/>
        </w:rPr>
        <w:t>ПОНОВАНА РЕДАКЦІЯ</w:t>
      </w:r>
      <w:r w:rsidR="007225B3" w:rsidRPr="00F34B09">
        <w:rPr>
          <w:b/>
          <w:i/>
          <w:color w:val="000000" w:themeColor="text1"/>
          <w:sz w:val="28"/>
          <w:szCs w:val="28"/>
          <w:lang w:val="uk-UA"/>
        </w:rPr>
        <w:t>)</w:t>
      </w:r>
    </w:p>
    <w:p w:rsidR="003715EA" w:rsidRPr="005B6B2A" w:rsidRDefault="003715EA" w:rsidP="00076F7D">
      <w:pPr>
        <w:rPr>
          <w:b/>
          <w:color w:val="000000" w:themeColor="text1"/>
          <w:sz w:val="28"/>
          <w:szCs w:val="28"/>
          <w:lang w:val="uk-UA"/>
        </w:rPr>
      </w:pPr>
    </w:p>
    <w:p w:rsidR="00F24A60" w:rsidRPr="00F34B09" w:rsidRDefault="00F24A60" w:rsidP="00076F7D">
      <w:pPr>
        <w:tabs>
          <w:tab w:val="left" w:pos="7230"/>
        </w:tabs>
        <w:rPr>
          <w:color w:val="000000" w:themeColor="text1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_____________</w:t>
      </w:r>
      <w:r w:rsidR="00360FD5" w:rsidRPr="00F34B09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м. Кривий Ріг</w:t>
      </w:r>
    </w:p>
    <w:p w:rsidR="00076F7D" w:rsidRPr="00F34B09" w:rsidRDefault="00F24A60" w:rsidP="00076F7D">
      <w:pPr>
        <w:tabs>
          <w:tab w:val="left" w:pos="7230"/>
        </w:tabs>
        <w:rPr>
          <w:b/>
          <w:color w:val="000000" w:themeColor="text1"/>
          <w:sz w:val="28"/>
          <w:szCs w:val="28"/>
          <w:lang w:val="uk-UA"/>
        </w:rPr>
      </w:pPr>
      <w:r w:rsidRPr="00F34B09">
        <w:rPr>
          <w:i/>
          <w:color w:val="000000" w:themeColor="text1"/>
          <w:lang w:val="uk-UA"/>
        </w:rPr>
        <w:t>(дата уклад</w:t>
      </w:r>
      <w:r w:rsidR="00185D1B" w:rsidRPr="00F34B09">
        <w:rPr>
          <w:i/>
          <w:color w:val="000000" w:themeColor="text1"/>
          <w:lang w:val="uk-UA"/>
        </w:rPr>
        <w:t>е</w:t>
      </w:r>
      <w:r w:rsidRPr="00F34B09">
        <w:rPr>
          <w:i/>
          <w:color w:val="000000" w:themeColor="text1"/>
          <w:lang w:val="uk-UA"/>
        </w:rPr>
        <w:t>ння)</w:t>
      </w:r>
      <w:r w:rsidR="00076F7D" w:rsidRPr="00F34B0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76F7D" w:rsidRPr="00F34B09">
        <w:rPr>
          <w:b/>
          <w:color w:val="000000" w:themeColor="text1"/>
          <w:sz w:val="28"/>
          <w:szCs w:val="28"/>
          <w:lang w:val="uk-UA"/>
        </w:rPr>
        <w:tab/>
      </w:r>
      <w:r w:rsidR="00D31055" w:rsidRPr="00F34B09">
        <w:rPr>
          <w:b/>
          <w:color w:val="000000" w:themeColor="text1"/>
          <w:sz w:val="28"/>
          <w:szCs w:val="28"/>
          <w:lang w:val="uk-UA"/>
        </w:rPr>
        <w:t xml:space="preserve">     </w:t>
      </w:r>
    </w:p>
    <w:p w:rsidR="000C1144" w:rsidRPr="005B6B2A" w:rsidRDefault="000C1144" w:rsidP="00076F7D">
      <w:pPr>
        <w:rPr>
          <w:b/>
          <w:color w:val="000000" w:themeColor="text1"/>
          <w:lang w:val="uk-UA"/>
        </w:rPr>
      </w:pPr>
    </w:p>
    <w:p w:rsidR="001942C0" w:rsidRPr="005B6B2A" w:rsidRDefault="001942C0" w:rsidP="00076F7D">
      <w:pPr>
        <w:rPr>
          <w:b/>
          <w:color w:val="000000" w:themeColor="text1"/>
          <w:lang w:val="uk-UA"/>
        </w:rPr>
      </w:pPr>
    </w:p>
    <w:p w:rsidR="00360FD5" w:rsidRPr="00F34B09" w:rsidRDefault="003E517F" w:rsidP="005B6B2A">
      <w:pPr>
        <w:tabs>
          <w:tab w:val="left" w:pos="709"/>
          <w:tab w:val="left" w:pos="4354"/>
        </w:tabs>
        <w:ind w:right="74" w:firstLine="770"/>
        <w:jc w:val="both"/>
        <w:rPr>
          <w:color w:val="000000" w:themeColor="text1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Управління</w:t>
      </w:r>
      <w:r w:rsidR="00D40AE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183947" w:rsidRPr="00F34B09">
        <w:rPr>
          <w:color w:val="000000" w:themeColor="text1"/>
          <w:sz w:val="28"/>
          <w:szCs w:val="28"/>
          <w:lang w:val="uk-UA"/>
        </w:rPr>
        <w:t>комунальної власності міста</w:t>
      </w:r>
      <w:r w:rsidRPr="00F34B09">
        <w:rPr>
          <w:color w:val="000000" w:themeColor="text1"/>
          <w:sz w:val="28"/>
          <w:szCs w:val="28"/>
          <w:lang w:val="uk-UA"/>
        </w:rPr>
        <w:t xml:space="preserve"> виконкому </w:t>
      </w:r>
      <w:r w:rsidR="00483A5C" w:rsidRPr="00F34B09">
        <w:rPr>
          <w:color w:val="000000" w:themeColor="text1"/>
          <w:sz w:val="28"/>
          <w:szCs w:val="28"/>
          <w:lang w:val="uk-UA"/>
        </w:rPr>
        <w:t xml:space="preserve">Криворізької </w:t>
      </w:r>
      <w:r w:rsidRPr="00F34B09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076F7D" w:rsidRPr="00F34B09">
        <w:rPr>
          <w:color w:val="000000" w:themeColor="text1"/>
          <w:sz w:val="28"/>
          <w:szCs w:val="28"/>
          <w:lang w:val="uk-UA"/>
        </w:rPr>
        <w:t xml:space="preserve">(надалі </w:t>
      </w:r>
      <w:r w:rsidR="00196E7B" w:rsidRPr="00F34B09">
        <w:rPr>
          <w:color w:val="000000" w:themeColor="text1"/>
          <w:sz w:val="28"/>
          <w:szCs w:val="28"/>
          <w:lang w:val="uk-UA"/>
        </w:rPr>
        <w:t>–</w:t>
      </w:r>
      <w:r w:rsidR="00765C00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5747A1" w:rsidRPr="00F34B09">
        <w:rPr>
          <w:color w:val="000000" w:themeColor="text1"/>
          <w:sz w:val="28"/>
          <w:szCs w:val="28"/>
          <w:lang w:val="uk-UA"/>
        </w:rPr>
        <w:t xml:space="preserve">Позичкодавець) </w:t>
      </w:r>
      <w:r w:rsidR="0078128D" w:rsidRPr="00F34B09">
        <w:rPr>
          <w:color w:val="000000" w:themeColor="text1"/>
          <w:sz w:val="28"/>
          <w:szCs w:val="28"/>
          <w:lang w:val="uk-UA"/>
        </w:rPr>
        <w:t>у</w:t>
      </w:r>
      <w:r w:rsidR="005747A1" w:rsidRPr="00F34B09">
        <w:rPr>
          <w:color w:val="000000" w:themeColor="text1"/>
          <w:sz w:val="28"/>
          <w:szCs w:val="28"/>
          <w:lang w:val="uk-UA"/>
        </w:rPr>
        <w:t xml:space="preserve"> особі </w:t>
      </w:r>
      <w:r w:rsidRPr="00F34B09">
        <w:rPr>
          <w:color w:val="000000" w:themeColor="text1"/>
          <w:sz w:val="28"/>
          <w:szCs w:val="28"/>
          <w:lang w:val="uk-UA"/>
        </w:rPr>
        <w:t>начальника управління</w:t>
      </w:r>
      <w:r w:rsidR="004A3FF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A7434E" w:rsidRPr="00F34B09">
        <w:rPr>
          <w:color w:val="000000" w:themeColor="text1"/>
          <w:sz w:val="28"/>
          <w:szCs w:val="28"/>
          <w:lang w:val="uk-UA"/>
        </w:rPr>
        <w:t>_______________</w:t>
      </w:r>
      <w:r w:rsidR="001F2147" w:rsidRPr="00F34B09">
        <w:rPr>
          <w:color w:val="000000" w:themeColor="text1"/>
          <w:sz w:val="28"/>
          <w:szCs w:val="28"/>
          <w:lang w:val="uk-UA"/>
        </w:rPr>
        <w:t>, який діє на підставі Положення про</w:t>
      </w:r>
      <w:r w:rsidR="004A3FF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Pr="00F34B09">
        <w:rPr>
          <w:color w:val="000000" w:themeColor="text1"/>
          <w:sz w:val="28"/>
          <w:szCs w:val="28"/>
          <w:lang w:val="uk-UA"/>
        </w:rPr>
        <w:t xml:space="preserve">управління </w:t>
      </w:r>
      <w:r w:rsidR="00183947" w:rsidRPr="00F34B09">
        <w:rPr>
          <w:color w:val="000000" w:themeColor="text1"/>
          <w:sz w:val="28"/>
          <w:szCs w:val="28"/>
          <w:lang w:val="uk-UA"/>
        </w:rPr>
        <w:t xml:space="preserve">комунальної </w:t>
      </w:r>
    </w:p>
    <w:p w:rsidR="00360FD5" w:rsidRPr="00F34B09" w:rsidRDefault="00360FD5" w:rsidP="00360FD5">
      <w:pPr>
        <w:tabs>
          <w:tab w:val="left" w:pos="709"/>
          <w:tab w:val="left" w:pos="4354"/>
        </w:tabs>
        <w:ind w:right="74"/>
        <w:jc w:val="both"/>
        <w:rPr>
          <w:i/>
          <w:color w:val="000000" w:themeColor="text1"/>
          <w:sz w:val="22"/>
          <w:szCs w:val="22"/>
          <w:lang w:val="uk-UA"/>
        </w:rPr>
      </w:pPr>
      <w:r w:rsidRPr="00F34B09">
        <w:rPr>
          <w:i/>
          <w:color w:val="000000" w:themeColor="text1"/>
          <w:sz w:val="22"/>
          <w:szCs w:val="22"/>
          <w:lang w:val="uk-UA"/>
        </w:rPr>
        <w:t xml:space="preserve">   (ініціал, прізвище)</w:t>
      </w:r>
    </w:p>
    <w:p w:rsidR="00605BF2" w:rsidRDefault="00183947" w:rsidP="005B6B2A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власності міста</w:t>
      </w:r>
      <w:r w:rsidR="009F6576" w:rsidRPr="00F34B09">
        <w:rPr>
          <w:color w:val="000000" w:themeColor="text1"/>
          <w:sz w:val="28"/>
          <w:szCs w:val="28"/>
          <w:lang w:val="uk-UA"/>
        </w:rPr>
        <w:t xml:space="preserve"> виконкому Криворізької </w:t>
      </w:r>
      <w:r w:rsidR="003E517F" w:rsidRPr="00F34B09">
        <w:rPr>
          <w:color w:val="000000" w:themeColor="text1"/>
          <w:sz w:val="28"/>
          <w:szCs w:val="28"/>
          <w:lang w:val="uk-UA"/>
        </w:rPr>
        <w:t>міської ради</w:t>
      </w:r>
      <w:r w:rsidR="00172D26" w:rsidRPr="00F34B09">
        <w:rPr>
          <w:color w:val="000000" w:themeColor="text1"/>
          <w:sz w:val="28"/>
          <w:szCs w:val="28"/>
          <w:lang w:val="uk-UA"/>
        </w:rPr>
        <w:t>,</w:t>
      </w:r>
      <w:r w:rsidR="003715EA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3E517F" w:rsidRPr="00F34B09">
        <w:rPr>
          <w:color w:val="000000" w:themeColor="text1"/>
          <w:sz w:val="28"/>
          <w:szCs w:val="28"/>
          <w:lang w:val="uk-UA"/>
        </w:rPr>
        <w:t xml:space="preserve">затвердженого рішенням міської ради </w:t>
      </w:r>
      <w:r w:rsidR="00385061" w:rsidRPr="00F34B09">
        <w:rPr>
          <w:color w:val="000000" w:themeColor="text1"/>
          <w:sz w:val="28"/>
          <w:szCs w:val="28"/>
          <w:lang w:val="uk-UA"/>
        </w:rPr>
        <w:t xml:space="preserve">від </w:t>
      </w:r>
      <w:r w:rsidR="00330D5E">
        <w:rPr>
          <w:color w:val="000000" w:themeColor="text1"/>
          <w:sz w:val="28"/>
          <w:szCs w:val="28"/>
          <w:lang w:val="uk-UA"/>
        </w:rPr>
        <w:t>27</w:t>
      </w:r>
      <w:r w:rsidR="00385061" w:rsidRPr="00F34B09">
        <w:rPr>
          <w:color w:val="000000" w:themeColor="text1"/>
          <w:sz w:val="28"/>
          <w:szCs w:val="28"/>
          <w:lang w:val="uk-UA"/>
        </w:rPr>
        <w:t>.0</w:t>
      </w:r>
      <w:r w:rsidR="00330D5E">
        <w:rPr>
          <w:color w:val="000000" w:themeColor="text1"/>
          <w:sz w:val="28"/>
          <w:szCs w:val="28"/>
          <w:lang w:val="uk-UA"/>
        </w:rPr>
        <w:t>7</w:t>
      </w:r>
      <w:r w:rsidR="00385061" w:rsidRPr="00F34B09">
        <w:rPr>
          <w:color w:val="000000" w:themeColor="text1"/>
          <w:sz w:val="28"/>
          <w:szCs w:val="28"/>
          <w:lang w:val="uk-UA"/>
        </w:rPr>
        <w:t>.201</w:t>
      </w:r>
      <w:r w:rsidR="002B40C2" w:rsidRPr="00F34B09">
        <w:rPr>
          <w:color w:val="000000" w:themeColor="text1"/>
          <w:sz w:val="28"/>
          <w:szCs w:val="28"/>
          <w:lang w:val="uk-UA"/>
        </w:rPr>
        <w:t>6</w:t>
      </w:r>
      <w:r w:rsidR="00385061" w:rsidRPr="00F34B09">
        <w:rPr>
          <w:color w:val="000000" w:themeColor="text1"/>
          <w:sz w:val="28"/>
          <w:szCs w:val="28"/>
          <w:lang w:val="uk-UA"/>
        </w:rPr>
        <w:t xml:space="preserve"> №</w:t>
      </w:r>
      <w:r w:rsidR="00330D5E">
        <w:rPr>
          <w:color w:val="000000" w:themeColor="text1"/>
          <w:sz w:val="28"/>
          <w:szCs w:val="28"/>
          <w:lang w:val="uk-UA"/>
        </w:rPr>
        <w:t>754</w:t>
      </w:r>
      <w:r w:rsidR="003E517F" w:rsidRPr="00F34B09">
        <w:rPr>
          <w:color w:val="000000" w:themeColor="text1"/>
          <w:sz w:val="28"/>
          <w:szCs w:val="28"/>
          <w:lang w:val="uk-UA"/>
        </w:rPr>
        <w:t xml:space="preserve">, </w:t>
      </w:r>
      <w:r w:rsidR="005B6B2A">
        <w:rPr>
          <w:color w:val="000000" w:themeColor="text1"/>
          <w:sz w:val="28"/>
          <w:szCs w:val="28"/>
          <w:lang w:val="uk-UA"/>
        </w:rPr>
        <w:t xml:space="preserve">зі змінами, </w:t>
      </w:r>
      <w:r w:rsidR="005B6B2A" w:rsidRPr="00530B43">
        <w:rPr>
          <w:color w:val="000000"/>
          <w:sz w:val="28"/>
          <w:szCs w:val="28"/>
          <w:lang w:val="uk-UA"/>
        </w:rPr>
        <w:t xml:space="preserve">з одного боку, та </w:t>
      </w:r>
      <w:r w:rsidR="00605BF2">
        <w:rPr>
          <w:color w:val="000000"/>
          <w:sz w:val="28"/>
          <w:szCs w:val="28"/>
          <w:lang w:val="uk-UA"/>
        </w:rPr>
        <w:t>Г</w:t>
      </w:r>
      <w:r w:rsidR="00605BF2">
        <w:rPr>
          <w:sz w:val="28"/>
          <w:szCs w:val="28"/>
          <w:lang w:val="uk-UA"/>
        </w:rPr>
        <w:t>РОМАДСЬКА ОРГАНІЗАЦІЯ «ТОВАРИСТВО ІНВАЛІДІВ «НАДЄЖДА» ІНГУЛЕЦЬКОГО РАЙОНУ»</w:t>
      </w:r>
      <w:r w:rsidR="00A25E91">
        <w:rPr>
          <w:sz w:val="28"/>
          <w:szCs w:val="28"/>
          <w:lang w:val="uk-UA"/>
        </w:rPr>
        <w:t xml:space="preserve"> </w:t>
      </w:r>
      <w:r w:rsidR="00605BF2">
        <w:rPr>
          <w:b/>
          <w:i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 (надалі – Користувач)</w:t>
      </w:r>
      <w:r w:rsidR="00A25E91">
        <w:rPr>
          <w:color w:val="000000"/>
          <w:sz w:val="28"/>
          <w:szCs w:val="28"/>
          <w:lang w:val="uk-UA"/>
        </w:rPr>
        <w:t xml:space="preserve"> </w:t>
      </w:r>
      <w:r w:rsidR="005B6B2A">
        <w:rPr>
          <w:color w:val="000000"/>
          <w:sz w:val="28"/>
          <w:szCs w:val="28"/>
          <w:lang w:val="uk-UA"/>
        </w:rPr>
        <w:t xml:space="preserve"> у</w:t>
      </w:r>
      <w:r w:rsidR="00A25E91">
        <w:rPr>
          <w:color w:val="000000"/>
          <w:sz w:val="28"/>
          <w:szCs w:val="28"/>
          <w:lang w:val="uk-UA"/>
        </w:rPr>
        <w:t xml:space="preserve"> </w:t>
      </w:r>
      <w:r w:rsidR="005B6B2A">
        <w:rPr>
          <w:color w:val="000000"/>
          <w:sz w:val="28"/>
          <w:szCs w:val="28"/>
          <w:lang w:val="uk-UA"/>
        </w:rPr>
        <w:t xml:space="preserve">  особі  </w:t>
      </w:r>
      <w:r w:rsidR="00A25E91">
        <w:rPr>
          <w:color w:val="000000"/>
          <w:sz w:val="28"/>
          <w:szCs w:val="28"/>
          <w:lang w:val="uk-UA"/>
        </w:rPr>
        <w:t xml:space="preserve"> </w:t>
      </w:r>
      <w:r w:rsidR="005B6B2A">
        <w:rPr>
          <w:color w:val="000000"/>
          <w:sz w:val="28"/>
          <w:szCs w:val="28"/>
          <w:lang w:val="uk-UA"/>
        </w:rPr>
        <w:t>керівника _</w:t>
      </w:r>
      <w:r w:rsidR="005B6B2A" w:rsidRPr="00530B43">
        <w:rPr>
          <w:color w:val="000000"/>
          <w:sz w:val="28"/>
          <w:szCs w:val="28"/>
          <w:lang w:val="uk-UA"/>
        </w:rPr>
        <w:t>________</w:t>
      </w:r>
      <w:r w:rsidR="005B6B2A">
        <w:rPr>
          <w:color w:val="000000"/>
          <w:sz w:val="28"/>
          <w:szCs w:val="28"/>
          <w:lang w:val="uk-UA"/>
        </w:rPr>
        <w:t>__</w:t>
      </w:r>
      <w:r w:rsidR="005B6B2A" w:rsidRPr="00530B43">
        <w:rPr>
          <w:color w:val="000000"/>
          <w:sz w:val="28"/>
          <w:szCs w:val="28"/>
          <w:lang w:val="uk-UA"/>
        </w:rPr>
        <w:t xml:space="preserve">____, </w:t>
      </w:r>
      <w:r w:rsidR="00A25E91">
        <w:rPr>
          <w:color w:val="000000"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який </w:t>
      </w:r>
    </w:p>
    <w:p w:rsidR="00605BF2" w:rsidRPr="00605BF2" w:rsidRDefault="00605BF2" w:rsidP="00605BF2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530B43">
        <w:rPr>
          <w:i/>
          <w:color w:val="000000"/>
          <w:lang w:val="uk-UA"/>
        </w:rPr>
        <w:t>(ініціал, прізвище)</w:t>
      </w:r>
    </w:p>
    <w:p w:rsidR="005B6B2A" w:rsidRPr="00605BF2" w:rsidRDefault="005B6B2A" w:rsidP="005B6B2A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діє на</w:t>
      </w:r>
      <w:r>
        <w:rPr>
          <w:color w:val="000000"/>
          <w:sz w:val="28"/>
          <w:szCs w:val="28"/>
          <w:lang w:val="uk-UA"/>
        </w:rPr>
        <w:t xml:space="preserve">  підставі статуту,</w:t>
      </w:r>
      <w:r>
        <w:rPr>
          <w:i/>
          <w:color w:val="000000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з другого боку, відповідно до рішення міської ради від ___________ №____ «Про надання згоди </w:t>
      </w:r>
      <w:r w:rsidR="00605BF2">
        <w:rPr>
          <w:color w:val="000000"/>
          <w:sz w:val="28"/>
          <w:szCs w:val="28"/>
          <w:lang w:val="uk-UA"/>
        </w:rPr>
        <w:t>Г</w:t>
      </w:r>
      <w:r w:rsidR="00605BF2">
        <w:rPr>
          <w:sz w:val="28"/>
          <w:szCs w:val="28"/>
          <w:lang w:val="uk-UA"/>
        </w:rPr>
        <w:t>РОМАДСЬКІЙ ОРГАНІЗАЦІЇ «ТОВАРИСТВО ІНВАЛІДІВ «НАДЄЖДА» ІНГУЛЕЦЬКОГО РАЙОНУ»</w:t>
      </w:r>
      <w:r w:rsidR="00605BF2">
        <w:rPr>
          <w:b/>
          <w:i/>
          <w:sz w:val="28"/>
          <w:szCs w:val="28"/>
          <w:lang w:val="uk-UA"/>
        </w:rPr>
        <w:t xml:space="preserve"> </w:t>
      </w:r>
      <w:r w:rsidR="00605BF2" w:rsidRPr="00530B43"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>на безоплатне користування (позичку) об’єктом нерухомості комунальної власності територіальної громади міста Кривого Рогу» (надалі – Сторони) уклали цей договір позички (надалі – Договір) про таке.</w:t>
      </w:r>
    </w:p>
    <w:p w:rsidR="005B6B2A" w:rsidRPr="00530B43" w:rsidRDefault="005B6B2A" w:rsidP="005B6B2A">
      <w:pPr>
        <w:tabs>
          <w:tab w:val="left" w:pos="4354"/>
        </w:tabs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ind w:left="-360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</w:t>
      </w:r>
      <w:r w:rsidRPr="00530B43">
        <w:rPr>
          <w:b/>
          <w:i/>
          <w:color w:val="000000"/>
          <w:sz w:val="28"/>
          <w:szCs w:val="28"/>
          <w:lang w:val="uk-UA"/>
        </w:rPr>
        <w:t>Предмет Договору</w:t>
      </w:r>
    </w:p>
    <w:p w:rsidR="005B6B2A" w:rsidRPr="00530B43" w:rsidRDefault="005B6B2A" w:rsidP="005B6B2A">
      <w:pPr>
        <w:tabs>
          <w:tab w:val="left" w:pos="567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1.1. За Договором Позичкодавець передає Користувачу в безоплатне користування на строк, обумовлений Договором, об’єкт позички, </w:t>
      </w:r>
      <w:proofErr w:type="spellStart"/>
      <w:r w:rsidRPr="00530B43">
        <w:rPr>
          <w:color w:val="000000"/>
          <w:sz w:val="28"/>
          <w:szCs w:val="28"/>
          <w:lang w:val="uk-UA"/>
        </w:rPr>
        <w:t>балансоутри-мувачем</w:t>
      </w:r>
      <w:proofErr w:type="spellEnd"/>
      <w:r w:rsidRPr="00530B43">
        <w:rPr>
          <w:color w:val="000000"/>
          <w:sz w:val="28"/>
          <w:szCs w:val="28"/>
          <w:lang w:val="uk-UA"/>
        </w:rPr>
        <w:t xml:space="preserve"> якого є </w:t>
      </w:r>
      <w:r w:rsidR="00983238">
        <w:rPr>
          <w:color w:val="000000"/>
          <w:sz w:val="28"/>
          <w:szCs w:val="28"/>
          <w:lang w:val="uk-UA"/>
        </w:rPr>
        <w:t>управління комунальної власності міста</w:t>
      </w:r>
      <w:r w:rsidRPr="00530B43">
        <w:rPr>
          <w:color w:val="000000"/>
          <w:sz w:val="28"/>
          <w:szCs w:val="28"/>
          <w:lang w:val="uk-UA"/>
        </w:rPr>
        <w:t xml:space="preserve"> виконкому Криворізької міської ради, під розміщення громадської організації, який Користувач зобов’язується повернути Позичкодавцеві після закінчення строку, установленого Договором.</w:t>
      </w:r>
    </w:p>
    <w:p w:rsidR="005B6B2A" w:rsidRPr="00530B43" w:rsidRDefault="005B6B2A" w:rsidP="005B6B2A">
      <w:pPr>
        <w:tabs>
          <w:tab w:val="left" w:pos="567"/>
          <w:tab w:val="left" w:pos="709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1.2. Об’єктом позички за Договором є нежитлове приміщення, убудоване в перший поверх житлового будинку загальною площею </w:t>
      </w:r>
      <w:r w:rsidR="00983238">
        <w:rPr>
          <w:color w:val="000000"/>
          <w:sz w:val="28"/>
          <w:szCs w:val="28"/>
          <w:lang w:val="uk-UA"/>
        </w:rPr>
        <w:t>32,60</w:t>
      </w:r>
      <w:r w:rsidRPr="00530B43">
        <w:rPr>
          <w:color w:val="000000"/>
          <w:sz w:val="28"/>
          <w:szCs w:val="28"/>
          <w:lang w:val="uk-UA"/>
        </w:rPr>
        <w:t> м</w:t>
      </w:r>
      <w:r w:rsidRPr="00530B43">
        <w:rPr>
          <w:color w:val="000000"/>
          <w:sz w:val="28"/>
          <w:szCs w:val="28"/>
          <w:vertAlign w:val="superscript"/>
          <w:lang w:val="uk-UA"/>
        </w:rPr>
        <w:t>2</w:t>
      </w:r>
      <w:r w:rsidRPr="00530B43">
        <w:rPr>
          <w:color w:val="000000"/>
          <w:sz w:val="28"/>
          <w:szCs w:val="28"/>
          <w:lang w:val="uk-UA"/>
        </w:rPr>
        <w:t xml:space="preserve">, розташоване за адресою: </w:t>
      </w:r>
      <w:r w:rsidR="00983238">
        <w:rPr>
          <w:color w:val="000000"/>
          <w:sz w:val="28"/>
          <w:szCs w:val="28"/>
          <w:lang w:val="uk-UA"/>
        </w:rPr>
        <w:t xml:space="preserve">пр-т </w:t>
      </w:r>
      <w:proofErr w:type="spellStart"/>
      <w:r w:rsidR="00983238">
        <w:rPr>
          <w:color w:val="000000"/>
          <w:sz w:val="28"/>
          <w:szCs w:val="28"/>
          <w:lang w:val="uk-UA"/>
        </w:rPr>
        <w:t>Седнєва</w:t>
      </w:r>
      <w:proofErr w:type="spellEnd"/>
      <w:r w:rsidR="00983238">
        <w:rPr>
          <w:color w:val="000000"/>
          <w:sz w:val="28"/>
          <w:szCs w:val="28"/>
          <w:lang w:val="uk-UA"/>
        </w:rPr>
        <w:t>, 13</w:t>
      </w:r>
      <w:r w:rsidRPr="00530B43">
        <w:rPr>
          <w:color w:val="000000"/>
          <w:sz w:val="28"/>
          <w:szCs w:val="28"/>
          <w:lang w:val="uk-UA"/>
        </w:rPr>
        <w:t>.</w:t>
      </w:r>
    </w:p>
    <w:p w:rsidR="005B6B2A" w:rsidRPr="00530B43" w:rsidRDefault="005B6B2A" w:rsidP="005B6B2A">
      <w:pPr>
        <w:tabs>
          <w:tab w:val="left" w:pos="567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:rsidR="003202FF" w:rsidRPr="00530B43" w:rsidRDefault="003202FF" w:rsidP="003202FF">
      <w:pPr>
        <w:tabs>
          <w:tab w:val="left" w:pos="3675"/>
        </w:tabs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2. </w:t>
      </w:r>
      <w:r w:rsidRPr="00530B43">
        <w:rPr>
          <w:b/>
          <w:i/>
          <w:color w:val="000000"/>
          <w:sz w:val="28"/>
          <w:szCs w:val="28"/>
          <w:lang w:val="uk-UA"/>
        </w:rPr>
        <w:t>Умови надання та повернення об’єкта позички</w:t>
      </w:r>
    </w:p>
    <w:p w:rsidR="003202FF" w:rsidRPr="00530B43" w:rsidRDefault="003202FF" w:rsidP="003202FF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2.1. Позичкодавець зобов’язується надати об’єкт позички Користувачеві протягом п’яти календарних днів з моменту підписання Договору.</w:t>
      </w:r>
    </w:p>
    <w:p w:rsidR="003202FF" w:rsidRPr="00530B43" w:rsidRDefault="003202FF" w:rsidP="003202FF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2.2. Об’єкт позички вважається переданим Позичкодавцем Користувачу з моменту підписання акт</w:t>
      </w:r>
      <w:r>
        <w:rPr>
          <w:color w:val="000000"/>
          <w:sz w:val="28"/>
          <w:szCs w:val="28"/>
          <w:lang w:val="uk-UA"/>
        </w:rPr>
        <w:t>а його приймання-передавання з К</w:t>
      </w:r>
      <w:r w:rsidRPr="00530B43">
        <w:rPr>
          <w:color w:val="000000"/>
          <w:sz w:val="28"/>
          <w:szCs w:val="28"/>
          <w:lang w:val="uk-UA"/>
        </w:rPr>
        <w:t>омунальним підприємством «Парковка та реклама»</w:t>
      </w:r>
      <w:r w:rsidR="00756EBA">
        <w:rPr>
          <w:color w:val="000000"/>
          <w:sz w:val="28"/>
          <w:szCs w:val="28"/>
          <w:lang w:val="uk-UA"/>
        </w:rPr>
        <w:t xml:space="preserve"> Криворізької міської ради</w:t>
      </w:r>
      <w:r w:rsidRPr="00530B43">
        <w:rPr>
          <w:color w:val="000000"/>
          <w:sz w:val="28"/>
          <w:szCs w:val="28"/>
          <w:lang w:val="uk-UA"/>
        </w:rPr>
        <w:t>.</w:t>
      </w:r>
    </w:p>
    <w:p w:rsidR="003202FF" w:rsidRDefault="003202FF" w:rsidP="003202FF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2.3. При настанні дати, указаної в пункті 4.1. Договору, Користувач зобов’язується протягом п’яти календарних днів поверну</w:t>
      </w:r>
      <w:r>
        <w:rPr>
          <w:color w:val="000000"/>
          <w:sz w:val="28"/>
          <w:szCs w:val="28"/>
          <w:lang w:val="uk-UA"/>
        </w:rPr>
        <w:t>ти Позичкодавцю об’єкт позички у такому ж стані, у</w:t>
      </w:r>
      <w:r w:rsidRPr="00530B43">
        <w:rPr>
          <w:color w:val="000000"/>
          <w:sz w:val="28"/>
          <w:szCs w:val="28"/>
          <w:lang w:val="uk-UA"/>
        </w:rPr>
        <w:t xml:space="preserve"> якому він перебував на момент його передачі Користувачу, з урахуванням природного зносу.</w:t>
      </w:r>
    </w:p>
    <w:p w:rsidR="003202FF" w:rsidRDefault="003202FF" w:rsidP="003202FF">
      <w:pPr>
        <w:tabs>
          <w:tab w:val="left" w:pos="851"/>
        </w:tabs>
        <w:jc w:val="center"/>
        <w:rPr>
          <w:color w:val="000000"/>
          <w:sz w:val="28"/>
          <w:szCs w:val="28"/>
          <w:lang w:val="uk-UA"/>
        </w:rPr>
      </w:pPr>
    </w:p>
    <w:p w:rsidR="003202FF" w:rsidRPr="007E59A7" w:rsidRDefault="003202FF" w:rsidP="003202FF">
      <w:pPr>
        <w:tabs>
          <w:tab w:val="left" w:pos="851"/>
        </w:tabs>
        <w:jc w:val="center"/>
        <w:rPr>
          <w:color w:val="000000"/>
          <w:sz w:val="28"/>
          <w:szCs w:val="28"/>
          <w:lang w:val="uk-UA"/>
        </w:rPr>
      </w:pPr>
      <w:r w:rsidRPr="007E59A7">
        <w:rPr>
          <w:color w:val="000000"/>
          <w:sz w:val="28"/>
          <w:szCs w:val="28"/>
          <w:lang w:val="uk-UA"/>
        </w:rPr>
        <w:t>2</w:t>
      </w:r>
    </w:p>
    <w:p w:rsidR="003202FF" w:rsidRPr="009E130B" w:rsidRDefault="003202FF" w:rsidP="003202FF">
      <w:pPr>
        <w:tabs>
          <w:tab w:val="left" w:pos="851"/>
        </w:tabs>
        <w:ind w:firstLine="770"/>
        <w:jc w:val="right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lastRenderedPageBreak/>
        <w:t xml:space="preserve">                                        Продовження додатка</w:t>
      </w:r>
    </w:p>
    <w:p w:rsidR="003202FF" w:rsidRPr="003202FF" w:rsidRDefault="003202FF" w:rsidP="003202FF">
      <w:pPr>
        <w:tabs>
          <w:tab w:val="left" w:pos="709"/>
        </w:tabs>
        <w:ind w:firstLine="770"/>
        <w:jc w:val="both"/>
        <w:rPr>
          <w:color w:val="000000"/>
          <w:sz w:val="16"/>
          <w:szCs w:val="16"/>
          <w:lang w:val="uk-UA"/>
        </w:rPr>
      </w:pPr>
    </w:p>
    <w:p w:rsidR="003202FF" w:rsidRDefault="003202FF" w:rsidP="003202FF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2.4. Об’єкт  позички  вважається  пов</w:t>
      </w:r>
      <w:r>
        <w:rPr>
          <w:color w:val="000000"/>
          <w:sz w:val="28"/>
          <w:szCs w:val="28"/>
          <w:lang w:val="uk-UA"/>
        </w:rPr>
        <w:t xml:space="preserve">ернутим  Позичкодавцю </w:t>
      </w:r>
      <w:proofErr w:type="spellStart"/>
      <w:r>
        <w:rPr>
          <w:color w:val="000000"/>
          <w:sz w:val="28"/>
          <w:szCs w:val="28"/>
          <w:lang w:val="uk-UA"/>
        </w:rPr>
        <w:t>Користува-</w:t>
      </w:r>
      <w:r w:rsidRPr="009E130B">
        <w:rPr>
          <w:color w:val="000000"/>
          <w:sz w:val="28"/>
          <w:szCs w:val="28"/>
          <w:lang w:val="uk-UA"/>
        </w:rPr>
        <w:t>чем</w:t>
      </w:r>
      <w:proofErr w:type="spellEnd"/>
      <w:r w:rsidRPr="009E130B">
        <w:rPr>
          <w:color w:val="000000"/>
          <w:sz w:val="28"/>
          <w:szCs w:val="28"/>
          <w:lang w:val="uk-UA"/>
        </w:rPr>
        <w:t xml:space="preserve">  з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моменту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підписання 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акта  його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приймання-передавання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</w:t>
      </w:r>
      <w:r w:rsidRPr="00530B43">
        <w:rPr>
          <w:sz w:val="28"/>
          <w:szCs w:val="28"/>
          <w:lang w:val="uk-UA"/>
        </w:rPr>
        <w:t>омуналь</w:t>
      </w:r>
      <w:proofErr w:type="spellEnd"/>
      <w:r>
        <w:rPr>
          <w:sz w:val="28"/>
          <w:szCs w:val="28"/>
          <w:lang w:val="uk-UA"/>
        </w:rPr>
        <w:t xml:space="preserve">-ним </w:t>
      </w:r>
      <w:r w:rsidRPr="00530B43">
        <w:rPr>
          <w:sz w:val="28"/>
          <w:szCs w:val="28"/>
          <w:lang w:val="uk-UA"/>
        </w:rPr>
        <w:t>підприємством «</w:t>
      </w:r>
      <w:proofErr w:type="spellStart"/>
      <w:r w:rsidRPr="00530B43">
        <w:rPr>
          <w:sz w:val="28"/>
          <w:szCs w:val="28"/>
          <w:lang w:val="uk-UA"/>
        </w:rPr>
        <w:t>Парковка</w:t>
      </w:r>
      <w:proofErr w:type="spellEnd"/>
      <w:r w:rsidRPr="00530B43">
        <w:rPr>
          <w:sz w:val="28"/>
          <w:szCs w:val="28"/>
          <w:lang w:val="uk-UA"/>
        </w:rPr>
        <w:t xml:space="preserve"> та реклама»</w:t>
      </w:r>
      <w:r w:rsidR="00756EBA">
        <w:rPr>
          <w:sz w:val="28"/>
          <w:szCs w:val="28"/>
          <w:lang w:val="uk-UA"/>
        </w:rPr>
        <w:t xml:space="preserve"> </w:t>
      </w:r>
      <w:r w:rsidR="00756EBA">
        <w:rPr>
          <w:color w:val="000000"/>
          <w:sz w:val="28"/>
          <w:szCs w:val="28"/>
          <w:lang w:val="uk-UA"/>
        </w:rPr>
        <w:t>Криворізької міської ради</w:t>
      </w:r>
      <w:r w:rsidRPr="00530B43">
        <w:rPr>
          <w:color w:val="000000"/>
          <w:sz w:val="28"/>
          <w:szCs w:val="28"/>
          <w:lang w:val="uk-UA"/>
        </w:rPr>
        <w:t>, що укладається в 5-денний термін з дати, визначеної пунктом 4.1.</w:t>
      </w:r>
    </w:p>
    <w:p w:rsidR="003202FF" w:rsidRPr="00530B43" w:rsidRDefault="003202FF" w:rsidP="003202FF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</w:p>
    <w:p w:rsidR="003202FF" w:rsidRPr="00530B43" w:rsidRDefault="003202FF" w:rsidP="003202FF">
      <w:pPr>
        <w:pStyle w:val="a8"/>
        <w:tabs>
          <w:tab w:val="left" w:pos="3675"/>
        </w:tabs>
        <w:ind w:left="360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3. </w:t>
      </w:r>
      <w:r w:rsidRPr="00530B43">
        <w:rPr>
          <w:b/>
          <w:i/>
          <w:color w:val="000000"/>
          <w:sz w:val="28"/>
          <w:szCs w:val="28"/>
          <w:lang w:val="uk-UA"/>
        </w:rPr>
        <w:t>Права та обов’язки Сторін</w:t>
      </w:r>
    </w:p>
    <w:p w:rsidR="003202FF" w:rsidRPr="00530B43" w:rsidRDefault="003202FF" w:rsidP="003202FF">
      <w:pPr>
        <w:tabs>
          <w:tab w:val="left" w:pos="851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 Користувач зобов’язується:</w:t>
      </w:r>
    </w:p>
    <w:p w:rsidR="003202FF" w:rsidRPr="00530B43" w:rsidRDefault="003202FF" w:rsidP="003202FF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3.1.1. Користуватися об’єктом позички за цільовим призначенням (розміщення </w:t>
      </w:r>
      <w:r>
        <w:rPr>
          <w:color w:val="000000"/>
          <w:sz w:val="28"/>
          <w:szCs w:val="28"/>
          <w:lang w:val="uk-UA"/>
        </w:rPr>
        <w:t xml:space="preserve">громадської </w:t>
      </w:r>
      <w:r w:rsidRPr="00530B43">
        <w:rPr>
          <w:color w:val="000000"/>
          <w:sz w:val="28"/>
          <w:szCs w:val="28"/>
          <w:lang w:val="uk-UA"/>
        </w:rPr>
        <w:t>організації).</w:t>
      </w:r>
    </w:p>
    <w:p w:rsidR="003202FF" w:rsidRPr="00530B43" w:rsidRDefault="003202FF" w:rsidP="003202FF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3.1.2. Нести витрати з утримання об’єкта позички, здійснювати ремонтні роботи.</w:t>
      </w:r>
    </w:p>
    <w:p w:rsidR="003202FF" w:rsidRPr="00530B43" w:rsidRDefault="003202FF" w:rsidP="003202FF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3.1.3. У разі прострочення терміну повернення об’єкта позички, нести ризик його випадкового знищення або пошкодження. Користуватись об’єктом позички одноособово та не передавати його повністю або частково іншим юридичним чи фізичним особам.</w:t>
      </w:r>
    </w:p>
    <w:p w:rsidR="003202FF" w:rsidRPr="00530B43" w:rsidRDefault="003202FF" w:rsidP="003202FF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3.1.4. Приймати та передавати об’єкт позички за актом приймання-передавання.</w:t>
      </w:r>
    </w:p>
    <w:p w:rsidR="003202FF" w:rsidRPr="00530B43" w:rsidRDefault="003202FF" w:rsidP="003202FF">
      <w:pPr>
        <w:tabs>
          <w:tab w:val="left" w:pos="720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3.1.5. У разі проведення реконструкції, розширення й технічного пере-оснащення об’єкта позички, отримати дозвіл на його реконструкцію, роз</w:t>
      </w:r>
      <w:r w:rsidR="00986305">
        <w:rPr>
          <w:color w:val="000000"/>
          <w:sz w:val="28"/>
          <w:szCs w:val="28"/>
          <w:lang w:val="uk-UA"/>
        </w:rPr>
        <w:t xml:space="preserve">робку </w:t>
      </w:r>
      <w:proofErr w:type="spellStart"/>
      <w:r w:rsidR="00986305">
        <w:rPr>
          <w:color w:val="000000"/>
          <w:sz w:val="28"/>
          <w:szCs w:val="28"/>
          <w:lang w:val="uk-UA"/>
        </w:rPr>
        <w:t>проє</w:t>
      </w:r>
      <w:r w:rsidRPr="00530B43">
        <w:rPr>
          <w:color w:val="000000"/>
          <w:sz w:val="28"/>
          <w:szCs w:val="28"/>
          <w:lang w:val="uk-UA"/>
        </w:rPr>
        <w:t>ктно</w:t>
      </w:r>
      <w:proofErr w:type="spellEnd"/>
      <w:r w:rsidRPr="00530B43">
        <w:rPr>
          <w:color w:val="000000"/>
          <w:sz w:val="28"/>
          <w:szCs w:val="28"/>
          <w:lang w:val="uk-UA"/>
        </w:rPr>
        <w:t>-кошторисної докуме</w:t>
      </w:r>
      <w:r w:rsidR="00986305">
        <w:rPr>
          <w:color w:val="000000"/>
          <w:sz w:val="28"/>
          <w:szCs w:val="28"/>
          <w:lang w:val="uk-UA"/>
        </w:rPr>
        <w:t xml:space="preserve">нтації відповідно до чинних </w:t>
      </w:r>
      <w:proofErr w:type="spellStart"/>
      <w:r w:rsidR="00986305">
        <w:rPr>
          <w:color w:val="000000"/>
          <w:sz w:val="28"/>
          <w:szCs w:val="28"/>
          <w:lang w:val="uk-UA"/>
        </w:rPr>
        <w:t>проє</w:t>
      </w:r>
      <w:r w:rsidRPr="00530B43">
        <w:rPr>
          <w:color w:val="000000"/>
          <w:sz w:val="28"/>
          <w:szCs w:val="28"/>
          <w:lang w:val="uk-UA"/>
        </w:rPr>
        <w:t>ктно</w:t>
      </w:r>
      <w:proofErr w:type="spellEnd"/>
      <w:r w:rsidRPr="00530B43">
        <w:rPr>
          <w:color w:val="000000"/>
          <w:sz w:val="28"/>
          <w:szCs w:val="28"/>
          <w:lang w:val="uk-UA"/>
        </w:rPr>
        <w:t>-планувальних норм, виконати її узгодження та отримання дозволу на виконання будівельних робіт згідно з чинним законодавством України.</w:t>
      </w:r>
    </w:p>
    <w:p w:rsidR="003202FF" w:rsidRPr="00530B43" w:rsidRDefault="003202FF" w:rsidP="003202FF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color w:val="000000"/>
          <w:szCs w:val="28"/>
        </w:rPr>
        <w:t xml:space="preserve">3.1.6. Застрахувати об’єкт позички </w:t>
      </w:r>
      <w:r w:rsidRPr="00530B43">
        <w:rPr>
          <w:rFonts w:ascii="Times New Roman CYR" w:hAnsi="Times New Roman CYR"/>
          <w:color w:val="000000"/>
          <w:szCs w:val="28"/>
        </w:rPr>
        <w:t>на користь Позичкодавця в одній зі страхових компаній протягом місяця з моменту укладення Договору в порядку, визначеному чинним законодавством України.</w:t>
      </w:r>
    </w:p>
    <w:p w:rsidR="003202FF" w:rsidRPr="00530B43" w:rsidRDefault="003202FF" w:rsidP="003202FF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rFonts w:ascii="Times New Roman CYR" w:hAnsi="Times New Roman CYR"/>
          <w:color w:val="000000"/>
          <w:szCs w:val="28"/>
        </w:rPr>
        <w:t xml:space="preserve">3.1.7. У місячний термін </w:t>
      </w:r>
      <w:r>
        <w:rPr>
          <w:rFonts w:ascii="Times New Roman CYR" w:hAnsi="Times New Roman CYR"/>
          <w:color w:val="000000"/>
          <w:szCs w:val="28"/>
        </w:rPr>
        <w:t xml:space="preserve">з моменту укладення Договору </w:t>
      </w:r>
      <w:r w:rsidRPr="00530B43">
        <w:rPr>
          <w:rFonts w:ascii="Times New Roman CYR" w:hAnsi="Times New Roman CYR"/>
          <w:color w:val="000000"/>
          <w:szCs w:val="28"/>
        </w:rPr>
        <w:t>надати Позичкодавцю копію страхового полісу та платіжного доручення.</w:t>
      </w:r>
    </w:p>
    <w:p w:rsidR="003202FF" w:rsidRDefault="003202FF" w:rsidP="003202FF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rFonts w:ascii="Times New Roman CYR" w:hAnsi="Times New Roman CYR"/>
          <w:color w:val="000000"/>
          <w:szCs w:val="28"/>
        </w:rPr>
        <w:t>3.1.8. Постійно поновлювати договір страхування таким чином, щоб протягом строку дії Договору об’єкт позички був застрахованим.</w:t>
      </w:r>
    </w:p>
    <w:p w:rsidR="003202FF" w:rsidRPr="00530B43" w:rsidRDefault="003202FF" w:rsidP="003202FF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>
        <w:rPr>
          <w:rFonts w:ascii="Times New Roman CYR" w:hAnsi="Times New Roman CYR"/>
          <w:color w:val="000000"/>
          <w:szCs w:val="28"/>
        </w:rPr>
        <w:t>3.1.9. Окремо укладати договори на одержання комунальних послуг, послуг енергопостачання, зв’язку, відшкодування земельного податку тощо.</w:t>
      </w:r>
    </w:p>
    <w:p w:rsidR="003202FF" w:rsidRPr="009E130B" w:rsidRDefault="003202FF" w:rsidP="003202FF">
      <w:pPr>
        <w:pStyle w:val="a6"/>
        <w:tabs>
          <w:tab w:val="left" w:pos="709"/>
          <w:tab w:val="left" w:pos="10080"/>
        </w:tabs>
        <w:ind w:firstLine="770"/>
        <w:rPr>
          <w:color w:val="000000"/>
        </w:rPr>
      </w:pPr>
      <w:r w:rsidRPr="009E130B">
        <w:rPr>
          <w:color w:val="000000"/>
        </w:rPr>
        <w:t>3.2. Користувач має право:</w:t>
      </w:r>
    </w:p>
    <w:p w:rsidR="003202FF" w:rsidRPr="009E130B" w:rsidRDefault="003202FF" w:rsidP="003202FF">
      <w:pPr>
        <w:pStyle w:val="a6"/>
        <w:tabs>
          <w:tab w:val="left" w:pos="709"/>
          <w:tab w:val="left" w:pos="10080"/>
        </w:tabs>
        <w:ind w:firstLine="770"/>
        <w:rPr>
          <w:color w:val="000000"/>
        </w:rPr>
      </w:pPr>
      <w:r w:rsidRPr="009E130B">
        <w:rPr>
          <w:color w:val="000000"/>
        </w:rPr>
        <w:t xml:space="preserve">3.2.1. </w:t>
      </w:r>
      <w:r>
        <w:rPr>
          <w:color w:val="000000"/>
          <w:szCs w:val="28"/>
        </w:rPr>
        <w:t>Розірвати Договір та ініціювати</w:t>
      </w:r>
      <w:r w:rsidRPr="009E130B">
        <w:rPr>
          <w:color w:val="000000"/>
          <w:szCs w:val="28"/>
        </w:rPr>
        <w:t xml:space="preserve"> повернення об’єкта позички у випадках, визначених чинним законодавством України.</w:t>
      </w:r>
    </w:p>
    <w:p w:rsidR="003202FF" w:rsidRDefault="003202FF" w:rsidP="003202FF">
      <w:pPr>
        <w:pStyle w:val="a6"/>
        <w:tabs>
          <w:tab w:val="left" w:pos="709"/>
          <w:tab w:val="left" w:pos="10080"/>
        </w:tabs>
        <w:ind w:firstLine="770"/>
        <w:rPr>
          <w:color w:val="000000"/>
          <w:szCs w:val="28"/>
        </w:rPr>
      </w:pPr>
      <w:r w:rsidRPr="009E130B">
        <w:rPr>
          <w:color w:val="000000"/>
          <w:szCs w:val="28"/>
        </w:rPr>
        <w:t>3.2.2. Протягом дії Договору здійснювати невід’ємні поліпшення, що не підлягають відшкодуванню Позичкодавце</w:t>
      </w:r>
      <w:r>
        <w:rPr>
          <w:color w:val="000000"/>
          <w:szCs w:val="28"/>
        </w:rPr>
        <w:t>м</w:t>
      </w:r>
      <w:r w:rsidRPr="009E130B">
        <w:rPr>
          <w:color w:val="000000"/>
          <w:szCs w:val="28"/>
        </w:rPr>
        <w:t>.</w:t>
      </w:r>
    </w:p>
    <w:p w:rsidR="003202FF" w:rsidRPr="009E130B" w:rsidRDefault="003202FF" w:rsidP="003202FF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 Позичкодавець зобов’язується:</w:t>
      </w:r>
    </w:p>
    <w:p w:rsidR="003202FF" w:rsidRPr="009E130B" w:rsidRDefault="003202FF" w:rsidP="003202FF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.1. Своєчасно передати об’єкт позички Користувачу.</w:t>
      </w:r>
    </w:p>
    <w:p w:rsidR="003202FF" w:rsidRPr="009E130B" w:rsidRDefault="003202FF" w:rsidP="003202FF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.2. Передавати та приймати об’єкт позички за актом приймання-передавання.</w:t>
      </w:r>
    </w:p>
    <w:p w:rsidR="003202FF" w:rsidRPr="009E130B" w:rsidRDefault="003202FF" w:rsidP="003202FF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>. Позичкодавець має право:</w:t>
      </w:r>
    </w:p>
    <w:p w:rsidR="003202FF" w:rsidRPr="009E130B" w:rsidRDefault="003202FF" w:rsidP="003202FF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3.4.1. Розірвати Д</w:t>
      </w:r>
      <w:r w:rsidRPr="009E130B">
        <w:rPr>
          <w:color w:val="000000"/>
          <w:sz w:val="28"/>
          <w:szCs w:val="28"/>
          <w:lang w:val="uk-UA"/>
        </w:rPr>
        <w:t xml:space="preserve">оговір та вимагати повернення об’єкта позички у випадках, визначених чинним законодавством України. </w:t>
      </w:r>
    </w:p>
    <w:p w:rsidR="003202FF" w:rsidRDefault="003202FF" w:rsidP="003202FF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3.4</w:t>
      </w:r>
      <w:r w:rsidRPr="009E130B">
        <w:rPr>
          <w:color w:val="000000"/>
          <w:sz w:val="28"/>
          <w:szCs w:val="28"/>
          <w:lang w:val="uk-UA"/>
        </w:rPr>
        <w:t>.2. Здійснювати контроль за виконан</w:t>
      </w:r>
      <w:r>
        <w:rPr>
          <w:color w:val="000000"/>
          <w:sz w:val="28"/>
          <w:szCs w:val="28"/>
          <w:lang w:val="uk-UA"/>
        </w:rPr>
        <w:t xml:space="preserve">ням Користувачем умов </w:t>
      </w:r>
      <w:proofErr w:type="spellStart"/>
      <w:r>
        <w:rPr>
          <w:color w:val="000000"/>
          <w:sz w:val="28"/>
          <w:szCs w:val="28"/>
          <w:lang w:val="uk-UA"/>
        </w:rPr>
        <w:t>Дого</w:t>
      </w:r>
      <w:r w:rsidR="00986305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вору</w:t>
      </w:r>
      <w:proofErr w:type="spellEnd"/>
      <w:r>
        <w:rPr>
          <w:color w:val="000000"/>
          <w:sz w:val="28"/>
          <w:szCs w:val="28"/>
          <w:lang w:val="uk-UA"/>
        </w:rPr>
        <w:t xml:space="preserve">,  </w:t>
      </w:r>
      <w:r w:rsidRPr="009E130B">
        <w:rPr>
          <w:color w:val="000000"/>
          <w:sz w:val="28"/>
          <w:szCs w:val="28"/>
          <w:lang w:val="uk-UA"/>
        </w:rPr>
        <w:t xml:space="preserve">вимагати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усунення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порушень. У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>разі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 неповернення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>об’єкта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 </w:t>
      </w:r>
      <w:r w:rsidR="00986305" w:rsidRPr="009E130B">
        <w:rPr>
          <w:color w:val="000000"/>
          <w:sz w:val="28"/>
          <w:szCs w:val="28"/>
          <w:lang w:val="uk-UA"/>
        </w:rPr>
        <w:t>позички</w:t>
      </w:r>
      <w:r w:rsidR="00986305">
        <w:rPr>
          <w:color w:val="000000"/>
          <w:sz w:val="28"/>
          <w:szCs w:val="28"/>
          <w:lang w:val="uk-UA"/>
        </w:rPr>
        <w:t xml:space="preserve">  в</w:t>
      </w:r>
    </w:p>
    <w:p w:rsidR="003202FF" w:rsidRDefault="003202FF" w:rsidP="003202FF">
      <w:pPr>
        <w:tabs>
          <w:tab w:val="left" w:pos="709"/>
        </w:tabs>
        <w:ind w:firstLine="770"/>
        <w:jc w:val="center"/>
        <w:rPr>
          <w:color w:val="000000"/>
          <w:sz w:val="28"/>
          <w:szCs w:val="28"/>
          <w:lang w:val="uk-UA"/>
        </w:rPr>
      </w:pPr>
    </w:p>
    <w:p w:rsidR="003202FF" w:rsidRPr="007E59A7" w:rsidRDefault="003202FF" w:rsidP="003202FF">
      <w:pPr>
        <w:tabs>
          <w:tab w:val="left" w:pos="709"/>
        </w:tabs>
        <w:ind w:firstLine="770"/>
        <w:jc w:val="center"/>
        <w:rPr>
          <w:color w:val="000000"/>
          <w:sz w:val="28"/>
          <w:szCs w:val="28"/>
          <w:lang w:val="uk-UA"/>
        </w:rPr>
      </w:pPr>
      <w:r w:rsidRPr="007E59A7">
        <w:rPr>
          <w:color w:val="000000"/>
          <w:sz w:val="28"/>
          <w:szCs w:val="28"/>
          <w:lang w:val="uk-UA"/>
        </w:rPr>
        <w:t>3</w:t>
      </w:r>
    </w:p>
    <w:p w:rsidR="003202FF" w:rsidRDefault="003202FF" w:rsidP="003202FF">
      <w:pPr>
        <w:tabs>
          <w:tab w:val="left" w:pos="851"/>
        </w:tabs>
        <w:jc w:val="right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lastRenderedPageBreak/>
        <w:t xml:space="preserve">Продовження додатка </w:t>
      </w:r>
    </w:p>
    <w:p w:rsidR="00986305" w:rsidRDefault="00986305" w:rsidP="003202FF">
      <w:pPr>
        <w:tabs>
          <w:tab w:val="left" w:pos="851"/>
        </w:tabs>
        <w:jc w:val="both"/>
        <w:rPr>
          <w:color w:val="000000"/>
          <w:sz w:val="16"/>
          <w:szCs w:val="16"/>
          <w:lang w:val="uk-UA"/>
        </w:rPr>
      </w:pPr>
    </w:p>
    <w:p w:rsidR="003202FF" w:rsidRPr="005B6B2A" w:rsidRDefault="003202FF" w:rsidP="003202FF">
      <w:pPr>
        <w:tabs>
          <w:tab w:val="left" w:pos="851"/>
        </w:tabs>
        <w:jc w:val="both"/>
        <w:rPr>
          <w:i/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>перед</w:t>
      </w:r>
      <w:r w:rsidRPr="009E130B">
        <w:rPr>
          <w:color w:val="000000"/>
          <w:sz w:val="28"/>
          <w:szCs w:val="28"/>
          <w:lang w:val="uk-UA"/>
        </w:rPr>
        <w:t>ба</w:t>
      </w:r>
      <w:r>
        <w:rPr>
          <w:color w:val="000000"/>
          <w:sz w:val="28"/>
          <w:szCs w:val="28"/>
          <w:lang w:val="uk-UA"/>
        </w:rPr>
        <w:t>чений строк, вимагати його</w:t>
      </w:r>
      <w:r w:rsidRPr="009E130B">
        <w:rPr>
          <w:color w:val="000000"/>
          <w:sz w:val="28"/>
          <w:szCs w:val="28"/>
          <w:lang w:val="uk-UA"/>
        </w:rPr>
        <w:t xml:space="preserve"> примусового п</w:t>
      </w:r>
      <w:r>
        <w:rPr>
          <w:color w:val="000000"/>
          <w:sz w:val="28"/>
          <w:szCs w:val="28"/>
          <w:lang w:val="uk-UA"/>
        </w:rPr>
        <w:t xml:space="preserve">овернення відповідно до чинного </w:t>
      </w:r>
      <w:r w:rsidRPr="009E130B">
        <w:rPr>
          <w:color w:val="000000"/>
          <w:sz w:val="28"/>
          <w:szCs w:val="28"/>
          <w:lang w:val="uk-UA"/>
        </w:rPr>
        <w:t>законодавства України.</w:t>
      </w:r>
      <w:r w:rsidRPr="005B6B2A">
        <w:rPr>
          <w:i/>
          <w:color w:val="000000"/>
          <w:lang w:val="uk-UA"/>
        </w:rPr>
        <w:t xml:space="preserve"> </w:t>
      </w:r>
    </w:p>
    <w:p w:rsidR="003202FF" w:rsidRPr="001C2F6A" w:rsidRDefault="003202FF" w:rsidP="003202FF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>.3. У разі повернення об’єкта позички</w:t>
      </w:r>
      <w:r>
        <w:rPr>
          <w:color w:val="000000"/>
          <w:sz w:val="28"/>
          <w:szCs w:val="28"/>
          <w:lang w:val="uk-UA"/>
        </w:rPr>
        <w:t xml:space="preserve"> із суттєвими пошкодженнями або </w:t>
      </w:r>
      <w:r w:rsidRPr="009E130B">
        <w:rPr>
          <w:color w:val="000000"/>
          <w:sz w:val="28"/>
          <w:szCs w:val="28"/>
          <w:lang w:val="uk-UA"/>
        </w:rPr>
        <w:t xml:space="preserve">недоліками, погіршення </w:t>
      </w:r>
      <w:r w:rsidRPr="006A4D93">
        <w:rPr>
          <w:color w:val="000000"/>
          <w:sz w:val="28"/>
          <w:szCs w:val="28"/>
          <w:lang w:val="uk-UA"/>
        </w:rPr>
        <w:t xml:space="preserve">його стану, недбалого використання </w:t>
      </w:r>
      <w:r>
        <w:rPr>
          <w:color w:val="000000"/>
          <w:sz w:val="28"/>
          <w:szCs w:val="28"/>
          <w:lang w:val="uk-UA"/>
        </w:rPr>
        <w:t xml:space="preserve">або використання не </w:t>
      </w:r>
      <w:r w:rsidRPr="006A4D93">
        <w:rPr>
          <w:color w:val="000000"/>
          <w:sz w:val="28"/>
          <w:szCs w:val="28"/>
          <w:lang w:val="uk-UA"/>
        </w:rPr>
        <w:t>за призначенням, порушення Користувачем ін</w:t>
      </w:r>
      <w:r>
        <w:rPr>
          <w:color w:val="000000"/>
          <w:sz w:val="28"/>
          <w:szCs w:val="28"/>
          <w:lang w:val="uk-UA"/>
        </w:rPr>
        <w:t xml:space="preserve">ших умов Договору, вимагати від </w:t>
      </w:r>
      <w:r w:rsidRPr="006A4D93">
        <w:rPr>
          <w:color w:val="000000"/>
          <w:sz w:val="28"/>
          <w:szCs w:val="28"/>
          <w:lang w:val="uk-UA"/>
        </w:rPr>
        <w:t xml:space="preserve">нього </w:t>
      </w:r>
      <w:r w:rsidRPr="001C2F6A">
        <w:rPr>
          <w:color w:val="000000"/>
          <w:sz w:val="28"/>
          <w:szCs w:val="28"/>
          <w:lang w:val="uk-UA"/>
        </w:rPr>
        <w:t xml:space="preserve">відшкодування вартості нанесених збитків та ініціювати розірвання Договору. </w:t>
      </w:r>
    </w:p>
    <w:p w:rsidR="003202FF" w:rsidRPr="001C2F6A" w:rsidRDefault="003202FF" w:rsidP="003202FF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</w:p>
    <w:p w:rsidR="003202FF" w:rsidRPr="001C2F6A" w:rsidRDefault="003202FF" w:rsidP="003202FF">
      <w:pPr>
        <w:pStyle w:val="a8"/>
        <w:tabs>
          <w:tab w:val="left" w:pos="3675"/>
        </w:tabs>
        <w:ind w:left="0"/>
        <w:jc w:val="center"/>
        <w:rPr>
          <w:color w:val="000000"/>
          <w:sz w:val="28"/>
          <w:szCs w:val="28"/>
          <w:lang w:val="uk-UA"/>
        </w:rPr>
      </w:pPr>
      <w:r w:rsidRPr="001C2F6A">
        <w:rPr>
          <w:b/>
          <w:i/>
          <w:color w:val="000000"/>
          <w:sz w:val="28"/>
          <w:szCs w:val="28"/>
          <w:lang w:val="uk-UA"/>
        </w:rPr>
        <w:t>4. Строк дії Договору позички</w:t>
      </w:r>
    </w:p>
    <w:p w:rsidR="003202FF" w:rsidRPr="001C2F6A" w:rsidRDefault="003202FF" w:rsidP="003202FF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1C2F6A">
        <w:rPr>
          <w:color w:val="000000"/>
          <w:sz w:val="28"/>
          <w:szCs w:val="28"/>
          <w:lang w:val="uk-UA"/>
        </w:rPr>
        <w:t>4.1. Договір діє з ________ до ________ включно.</w:t>
      </w:r>
    </w:p>
    <w:p w:rsidR="003202FF" w:rsidRPr="001C2F6A" w:rsidRDefault="003202FF" w:rsidP="003202FF">
      <w:pPr>
        <w:tabs>
          <w:tab w:val="num" w:pos="0"/>
          <w:tab w:val="left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1C2F6A">
        <w:rPr>
          <w:color w:val="000000"/>
          <w:sz w:val="28"/>
          <w:szCs w:val="28"/>
          <w:lang w:val="uk-UA"/>
        </w:rPr>
        <w:t>4.2. Договір вважається укладеним з моменту його підписання Сторонами.</w:t>
      </w:r>
    </w:p>
    <w:p w:rsidR="003202FF" w:rsidRPr="001C2F6A" w:rsidRDefault="003202FF" w:rsidP="003202FF">
      <w:pPr>
        <w:tabs>
          <w:tab w:val="left" w:pos="0"/>
          <w:tab w:val="left" w:pos="709"/>
          <w:tab w:val="left" w:pos="851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1C2F6A">
        <w:rPr>
          <w:color w:val="000000"/>
          <w:sz w:val="28"/>
          <w:szCs w:val="28"/>
          <w:lang w:val="uk-UA"/>
        </w:rPr>
        <w:t xml:space="preserve">4.3. Кожна Сторона має право вимагати дострокового розірвання До-говору згідно з чинним законодавством України. </w:t>
      </w:r>
    </w:p>
    <w:p w:rsidR="003202FF" w:rsidRPr="001C2F6A" w:rsidRDefault="003202FF" w:rsidP="003202FF">
      <w:pPr>
        <w:tabs>
          <w:tab w:val="left" w:pos="0"/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</w:p>
    <w:p w:rsidR="003202FF" w:rsidRPr="001C2F6A" w:rsidRDefault="003202FF" w:rsidP="003202FF">
      <w:pPr>
        <w:tabs>
          <w:tab w:val="left" w:pos="3675"/>
        </w:tabs>
        <w:ind w:left="720"/>
        <w:jc w:val="center"/>
        <w:rPr>
          <w:b/>
          <w:color w:val="000000"/>
          <w:sz w:val="28"/>
          <w:szCs w:val="28"/>
          <w:lang w:val="uk-UA"/>
        </w:rPr>
      </w:pPr>
      <w:r w:rsidRPr="001C2F6A">
        <w:rPr>
          <w:b/>
          <w:i/>
          <w:color w:val="000000"/>
          <w:sz w:val="28"/>
          <w:szCs w:val="28"/>
          <w:lang w:val="uk-UA"/>
        </w:rPr>
        <w:t>5. Відповідальність Сторін та вирішення спорів</w:t>
      </w:r>
    </w:p>
    <w:p w:rsidR="003202FF" w:rsidRPr="001C2F6A" w:rsidRDefault="003202FF" w:rsidP="003202FF">
      <w:pPr>
        <w:tabs>
          <w:tab w:val="left" w:pos="709"/>
          <w:tab w:val="left" w:pos="3675"/>
        </w:tabs>
        <w:jc w:val="both"/>
        <w:rPr>
          <w:color w:val="000000"/>
          <w:sz w:val="28"/>
          <w:szCs w:val="28"/>
          <w:lang w:val="uk-UA"/>
        </w:rPr>
      </w:pPr>
      <w:r w:rsidRPr="001C2F6A">
        <w:rPr>
          <w:color w:val="000000"/>
          <w:sz w:val="28"/>
          <w:szCs w:val="28"/>
          <w:lang w:val="uk-UA"/>
        </w:rPr>
        <w:t xml:space="preserve">           5.1. За порушення умов Договору винна Сторона несе відповідальність, передбачену чинним законодавством України.</w:t>
      </w:r>
    </w:p>
    <w:p w:rsidR="003202FF" w:rsidRPr="001C2F6A" w:rsidRDefault="003202FF" w:rsidP="003202FF">
      <w:pPr>
        <w:tabs>
          <w:tab w:val="num" w:pos="0"/>
          <w:tab w:val="left" w:pos="709"/>
          <w:tab w:val="left" w:pos="3675"/>
        </w:tabs>
        <w:jc w:val="both"/>
        <w:rPr>
          <w:color w:val="000000"/>
          <w:sz w:val="28"/>
          <w:szCs w:val="28"/>
          <w:lang w:val="uk-UA"/>
        </w:rPr>
      </w:pPr>
      <w:r w:rsidRPr="001C2F6A">
        <w:rPr>
          <w:color w:val="000000"/>
          <w:sz w:val="28"/>
          <w:szCs w:val="28"/>
          <w:lang w:val="uk-UA"/>
        </w:rPr>
        <w:t xml:space="preserve">           5.2. Усі спори та суперечності Сторін за Договором вирішуються шляхом переговорів, у разі недосягнення згоди, – у судовому порядку відповідно до чинного законодавства України.</w:t>
      </w:r>
    </w:p>
    <w:p w:rsidR="003202FF" w:rsidRPr="001C2F6A" w:rsidRDefault="003202FF" w:rsidP="003202FF">
      <w:pPr>
        <w:tabs>
          <w:tab w:val="num" w:pos="0"/>
          <w:tab w:val="left" w:pos="709"/>
          <w:tab w:val="left" w:pos="3675"/>
        </w:tabs>
        <w:jc w:val="both"/>
        <w:rPr>
          <w:color w:val="000000"/>
          <w:sz w:val="28"/>
          <w:szCs w:val="28"/>
          <w:lang w:val="uk-UA"/>
        </w:rPr>
      </w:pPr>
    </w:p>
    <w:p w:rsidR="003202FF" w:rsidRPr="001C2F6A" w:rsidRDefault="003202FF" w:rsidP="003202FF">
      <w:pPr>
        <w:tabs>
          <w:tab w:val="left" w:pos="3675"/>
        </w:tabs>
        <w:ind w:left="360"/>
        <w:jc w:val="center"/>
        <w:rPr>
          <w:b/>
          <w:i/>
          <w:color w:val="000000"/>
          <w:sz w:val="28"/>
          <w:szCs w:val="28"/>
          <w:lang w:val="uk-UA"/>
        </w:rPr>
      </w:pPr>
      <w:r w:rsidRPr="001C2F6A">
        <w:rPr>
          <w:b/>
          <w:i/>
          <w:color w:val="000000"/>
          <w:sz w:val="28"/>
          <w:szCs w:val="28"/>
          <w:lang w:val="uk-UA"/>
        </w:rPr>
        <w:t>6. Заключні положення</w:t>
      </w:r>
    </w:p>
    <w:p w:rsidR="003202FF" w:rsidRPr="001C2F6A" w:rsidRDefault="003202FF" w:rsidP="003202FF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1C2F6A">
        <w:rPr>
          <w:color w:val="000000"/>
          <w:sz w:val="28"/>
          <w:szCs w:val="28"/>
          <w:lang w:val="uk-UA"/>
        </w:rPr>
        <w:t xml:space="preserve"> 6.1. Договір складено</w:t>
      </w:r>
      <w:r>
        <w:rPr>
          <w:color w:val="000000"/>
          <w:sz w:val="28"/>
          <w:szCs w:val="28"/>
          <w:lang w:val="uk-UA"/>
        </w:rPr>
        <w:t xml:space="preserve"> в</w:t>
      </w:r>
      <w:r w:rsidRPr="001C2F6A">
        <w:rPr>
          <w:color w:val="000000"/>
          <w:sz w:val="28"/>
          <w:szCs w:val="28"/>
          <w:lang w:val="uk-UA"/>
        </w:rPr>
        <w:t xml:space="preserve"> трьох оригінальних примірниках, що мають однакову юридичну силу, </w:t>
      </w:r>
      <w:r>
        <w:rPr>
          <w:color w:val="000000"/>
          <w:sz w:val="28"/>
          <w:szCs w:val="28"/>
          <w:lang w:val="uk-UA"/>
        </w:rPr>
        <w:t>по одному для кожної Сторони й К</w:t>
      </w:r>
      <w:r w:rsidRPr="001C2F6A">
        <w:rPr>
          <w:color w:val="000000"/>
          <w:sz w:val="28"/>
          <w:szCs w:val="28"/>
          <w:lang w:val="uk-UA"/>
        </w:rPr>
        <w:t>омунального підприємства «Парковка та реклама»</w:t>
      </w:r>
      <w:r w:rsidR="00756EBA">
        <w:rPr>
          <w:color w:val="000000"/>
          <w:sz w:val="28"/>
          <w:szCs w:val="28"/>
          <w:lang w:val="uk-UA"/>
        </w:rPr>
        <w:t xml:space="preserve"> Криворізької міської ради</w:t>
      </w:r>
      <w:r w:rsidRPr="001C2F6A">
        <w:rPr>
          <w:color w:val="000000"/>
          <w:sz w:val="28"/>
          <w:szCs w:val="28"/>
          <w:lang w:val="uk-UA"/>
        </w:rPr>
        <w:t>.</w:t>
      </w:r>
    </w:p>
    <w:p w:rsidR="003202FF" w:rsidRPr="001C2F6A" w:rsidRDefault="003202FF" w:rsidP="003202FF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1C2F6A">
        <w:rPr>
          <w:color w:val="000000"/>
          <w:sz w:val="28"/>
          <w:szCs w:val="28"/>
          <w:lang w:val="uk-UA"/>
        </w:rPr>
        <w:t xml:space="preserve"> 6.2. Контроль за виконанням умов Договору покладається на Позичко-</w:t>
      </w:r>
      <w:proofErr w:type="spellStart"/>
      <w:r w:rsidRPr="001C2F6A">
        <w:rPr>
          <w:color w:val="000000"/>
          <w:sz w:val="28"/>
          <w:szCs w:val="28"/>
          <w:lang w:val="uk-UA"/>
        </w:rPr>
        <w:t>давця</w:t>
      </w:r>
      <w:proofErr w:type="spellEnd"/>
      <w:r w:rsidRPr="001C2F6A">
        <w:rPr>
          <w:color w:val="000000"/>
          <w:sz w:val="28"/>
          <w:szCs w:val="28"/>
          <w:lang w:val="uk-UA"/>
        </w:rPr>
        <w:t>.</w:t>
      </w:r>
    </w:p>
    <w:p w:rsidR="003202FF" w:rsidRPr="001C2F6A" w:rsidRDefault="003202FF" w:rsidP="003202FF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1C2F6A">
        <w:rPr>
          <w:color w:val="000000"/>
          <w:sz w:val="28"/>
          <w:szCs w:val="28"/>
          <w:lang w:val="uk-UA"/>
        </w:rPr>
        <w:t xml:space="preserve"> 6.3. Випадки, не передбачені Договором, регулюються чинним </w:t>
      </w:r>
      <w:proofErr w:type="spellStart"/>
      <w:r w:rsidRPr="001C2F6A">
        <w:rPr>
          <w:color w:val="000000"/>
          <w:sz w:val="28"/>
          <w:szCs w:val="28"/>
          <w:lang w:val="uk-UA"/>
        </w:rPr>
        <w:t>законо-давством</w:t>
      </w:r>
      <w:proofErr w:type="spellEnd"/>
      <w:r w:rsidRPr="001C2F6A">
        <w:rPr>
          <w:color w:val="000000"/>
          <w:sz w:val="28"/>
          <w:szCs w:val="28"/>
          <w:lang w:val="uk-UA"/>
        </w:rPr>
        <w:t xml:space="preserve"> України.</w:t>
      </w:r>
    </w:p>
    <w:p w:rsidR="003202FF" w:rsidRPr="001C2F6A" w:rsidRDefault="003202FF" w:rsidP="003202FF">
      <w:pPr>
        <w:tabs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1C2F6A">
        <w:rPr>
          <w:color w:val="000000"/>
          <w:sz w:val="28"/>
          <w:szCs w:val="28"/>
          <w:lang w:val="uk-UA"/>
        </w:rPr>
        <w:t xml:space="preserve"> 6.4. Усі додатки та доповнення до Договору є його невід’ємними частинами, якщо вони викладені письмово та підписані Сторонами.</w:t>
      </w:r>
    </w:p>
    <w:p w:rsidR="00EA19D7" w:rsidRPr="00F34B09" w:rsidRDefault="00EA19D7" w:rsidP="005B6B2A">
      <w:pPr>
        <w:tabs>
          <w:tab w:val="left" w:pos="709"/>
          <w:tab w:val="left" w:pos="4354"/>
        </w:tabs>
        <w:ind w:right="74"/>
        <w:jc w:val="both"/>
        <w:rPr>
          <w:color w:val="000000" w:themeColor="text1"/>
          <w:szCs w:val="28"/>
          <w:lang w:val="uk-UA"/>
        </w:rPr>
      </w:pPr>
    </w:p>
    <w:p w:rsidR="00EA19D7" w:rsidRPr="00F34B09" w:rsidRDefault="00EA19D7" w:rsidP="00EA19D7">
      <w:pPr>
        <w:tabs>
          <w:tab w:val="num" w:pos="0"/>
          <w:tab w:val="left" w:pos="3675"/>
        </w:tabs>
        <w:ind w:firstLine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>7. Місцезнаходження Сторін</w:t>
      </w:r>
    </w:p>
    <w:p w:rsidR="00EA19D7" w:rsidRPr="00F34B09" w:rsidRDefault="00EA19D7" w:rsidP="00EA19D7">
      <w:pPr>
        <w:tabs>
          <w:tab w:val="num" w:pos="0"/>
          <w:tab w:val="left" w:pos="3675"/>
        </w:tabs>
        <w:ind w:firstLine="284"/>
        <w:rPr>
          <w:color w:val="000000" w:themeColor="text1"/>
          <w:sz w:val="20"/>
          <w:szCs w:val="30"/>
          <w:lang w:val="uk-UA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F34B09" w:rsidRPr="00F34B09" w:rsidTr="00986305">
        <w:tc>
          <w:tcPr>
            <w:tcW w:w="5103" w:type="dxa"/>
            <w:shd w:val="clear" w:color="auto" w:fill="auto"/>
          </w:tcPr>
          <w:p w:rsidR="00EA19D7" w:rsidRPr="00F34B09" w:rsidRDefault="00986305" w:rsidP="00986305">
            <w:pPr>
              <w:tabs>
                <w:tab w:val="num" w:pos="0"/>
                <w:tab w:val="left" w:pos="3675"/>
              </w:tabs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            </w:t>
            </w:r>
            <w:r w:rsidR="00EA19D7" w:rsidRPr="00F34B09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Позичкодавець</w:t>
            </w:r>
            <w:r w:rsidR="00EA19D7" w:rsidRPr="00F34B09">
              <w:rPr>
                <w:i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EA19D7" w:rsidRPr="00F34B09" w:rsidRDefault="00986305" w:rsidP="00986305">
            <w:pPr>
              <w:tabs>
                <w:tab w:val="num" w:pos="0"/>
                <w:tab w:val="left" w:pos="3675"/>
              </w:tabs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EA19D7" w:rsidRPr="00F34B09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Користувач:</w:t>
            </w:r>
          </w:p>
        </w:tc>
      </w:tr>
      <w:tr w:rsidR="00F34B09" w:rsidRPr="00F34B09" w:rsidTr="00986305">
        <w:trPr>
          <w:trHeight w:val="2286"/>
        </w:trPr>
        <w:tc>
          <w:tcPr>
            <w:tcW w:w="5103" w:type="dxa"/>
            <w:shd w:val="clear" w:color="auto" w:fill="auto"/>
          </w:tcPr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986305" w:rsidP="00986305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>
              <w:rPr>
                <w:i/>
                <w:color w:val="000000" w:themeColor="text1"/>
                <w:szCs w:val="28"/>
                <w:lang w:val="uk-UA"/>
              </w:rPr>
              <w:t xml:space="preserve">                      </w:t>
            </w:r>
            <w:r w:rsidR="00EA19D7" w:rsidRPr="00F34B09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986305" w:rsidP="00986305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>
              <w:rPr>
                <w:i/>
                <w:color w:val="000000" w:themeColor="text1"/>
                <w:szCs w:val="28"/>
                <w:lang w:val="uk-UA"/>
              </w:rPr>
              <w:t xml:space="preserve">           </w:t>
            </w:r>
            <w:r w:rsidR="00EA19D7" w:rsidRPr="00F34B09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5B6B2A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F34B09" w:rsidRDefault="00986305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>
              <w:rPr>
                <w:i/>
                <w:color w:val="000000" w:themeColor="text1"/>
                <w:szCs w:val="28"/>
                <w:lang w:val="uk-UA"/>
              </w:rPr>
              <w:t xml:space="preserve">    (підпис)      </w:t>
            </w:r>
            <w:r w:rsidR="00EA19D7" w:rsidRPr="00F34B09">
              <w:rPr>
                <w:i/>
                <w:color w:val="000000" w:themeColor="text1"/>
                <w:szCs w:val="28"/>
                <w:lang w:val="uk-UA"/>
              </w:rPr>
              <w:t xml:space="preserve">      (ініціал, прізвище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Позичкодавця)</w:t>
            </w:r>
          </w:p>
          <w:p w:rsidR="00EA19D7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5B6B2A" w:rsidRPr="00F34B09" w:rsidRDefault="005B6B2A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 xml:space="preserve">                          </w:t>
            </w:r>
            <w:r w:rsidRPr="00F34B09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 xml:space="preserve">                </w:t>
            </w:r>
            <w:r w:rsidRPr="00F34B09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5B6B2A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F34B09" w:rsidRDefault="00986305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>
              <w:rPr>
                <w:i/>
                <w:color w:val="000000" w:themeColor="text1"/>
                <w:szCs w:val="28"/>
                <w:lang w:val="uk-UA"/>
              </w:rPr>
              <w:t xml:space="preserve">    </w:t>
            </w:r>
            <w:r w:rsidR="00EA19D7" w:rsidRPr="00F34B09">
              <w:rPr>
                <w:i/>
                <w:color w:val="000000" w:themeColor="text1"/>
                <w:szCs w:val="28"/>
                <w:lang w:val="uk-UA"/>
              </w:rPr>
              <w:t>(підпис)            (ініціал, прізвище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Користувача)</w:t>
            </w:r>
          </w:p>
          <w:p w:rsidR="00EA19D7" w:rsidRPr="00F34B09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EA19D7" w:rsidRPr="00F34B09" w:rsidRDefault="00EA19D7" w:rsidP="00EA19D7">
      <w:pPr>
        <w:tabs>
          <w:tab w:val="left" w:pos="7088"/>
        </w:tabs>
        <w:rPr>
          <w:color w:val="000000" w:themeColor="text1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</w:t>
      </w:r>
      <w:r w:rsidR="00756EBA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Сергій </w:t>
      </w:r>
      <w:r w:rsidRPr="00F34B09">
        <w:rPr>
          <w:b/>
          <w:i/>
          <w:color w:val="000000" w:themeColor="text1"/>
          <w:sz w:val="28"/>
          <w:szCs w:val="28"/>
          <w:lang w:val="uk-UA"/>
        </w:rPr>
        <w:t>Маляренко</w:t>
      </w:r>
    </w:p>
    <w:sectPr w:rsidR="00EA19D7" w:rsidRPr="00F34B09" w:rsidSect="005B6B2A">
      <w:pgSz w:w="11906" w:h="16838" w:code="9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49C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21EB7AE4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34A0739"/>
    <w:multiLevelType w:val="multilevel"/>
    <w:tmpl w:val="AAD89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4577252"/>
    <w:multiLevelType w:val="multilevel"/>
    <w:tmpl w:val="5B647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4DEC2DC5"/>
    <w:multiLevelType w:val="hybridMultilevel"/>
    <w:tmpl w:val="24BC8A10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676E3E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7"/>
    <w:rsid w:val="00052C08"/>
    <w:rsid w:val="000749F0"/>
    <w:rsid w:val="00076F7D"/>
    <w:rsid w:val="00091103"/>
    <w:rsid w:val="00091374"/>
    <w:rsid w:val="000947DD"/>
    <w:rsid w:val="000A113D"/>
    <w:rsid w:val="000B657A"/>
    <w:rsid w:val="000C1144"/>
    <w:rsid w:val="000D1D64"/>
    <w:rsid w:val="000F091F"/>
    <w:rsid w:val="000F314F"/>
    <w:rsid w:val="001255D1"/>
    <w:rsid w:val="001322E9"/>
    <w:rsid w:val="00132CB0"/>
    <w:rsid w:val="00160E59"/>
    <w:rsid w:val="00172D26"/>
    <w:rsid w:val="00183947"/>
    <w:rsid w:val="00185D1B"/>
    <w:rsid w:val="001942C0"/>
    <w:rsid w:val="00196E7B"/>
    <w:rsid w:val="001A5AAB"/>
    <w:rsid w:val="001B2543"/>
    <w:rsid w:val="001E7999"/>
    <w:rsid w:val="001F2147"/>
    <w:rsid w:val="00217D02"/>
    <w:rsid w:val="0025342E"/>
    <w:rsid w:val="00255B29"/>
    <w:rsid w:val="0026346A"/>
    <w:rsid w:val="0028503A"/>
    <w:rsid w:val="002A1D59"/>
    <w:rsid w:val="002B40C2"/>
    <w:rsid w:val="002E0A2C"/>
    <w:rsid w:val="002E2C76"/>
    <w:rsid w:val="002E5A39"/>
    <w:rsid w:val="002F1249"/>
    <w:rsid w:val="002F7601"/>
    <w:rsid w:val="003153AE"/>
    <w:rsid w:val="003202FF"/>
    <w:rsid w:val="00330D5E"/>
    <w:rsid w:val="00360FD5"/>
    <w:rsid w:val="00367D20"/>
    <w:rsid w:val="003715EA"/>
    <w:rsid w:val="00384739"/>
    <w:rsid w:val="00385061"/>
    <w:rsid w:val="0039728A"/>
    <w:rsid w:val="003B2805"/>
    <w:rsid w:val="003E43C8"/>
    <w:rsid w:val="003E517F"/>
    <w:rsid w:val="003F60D3"/>
    <w:rsid w:val="004242B8"/>
    <w:rsid w:val="00445162"/>
    <w:rsid w:val="00465150"/>
    <w:rsid w:val="00483A5C"/>
    <w:rsid w:val="00483C15"/>
    <w:rsid w:val="004A3FFC"/>
    <w:rsid w:val="004B06EB"/>
    <w:rsid w:val="004D31C3"/>
    <w:rsid w:val="004E492E"/>
    <w:rsid w:val="00512EB1"/>
    <w:rsid w:val="00515154"/>
    <w:rsid w:val="005257F3"/>
    <w:rsid w:val="005413B6"/>
    <w:rsid w:val="00573341"/>
    <w:rsid w:val="005747A1"/>
    <w:rsid w:val="005A7C8D"/>
    <w:rsid w:val="005B6B2A"/>
    <w:rsid w:val="00605BF2"/>
    <w:rsid w:val="006346B5"/>
    <w:rsid w:val="00645864"/>
    <w:rsid w:val="0065196B"/>
    <w:rsid w:val="00683B5D"/>
    <w:rsid w:val="006A0EBD"/>
    <w:rsid w:val="007067D2"/>
    <w:rsid w:val="00714151"/>
    <w:rsid w:val="007225B3"/>
    <w:rsid w:val="007228AE"/>
    <w:rsid w:val="00756EBA"/>
    <w:rsid w:val="00757880"/>
    <w:rsid w:val="00765C00"/>
    <w:rsid w:val="0078128D"/>
    <w:rsid w:val="00787F1B"/>
    <w:rsid w:val="00797B8A"/>
    <w:rsid w:val="007A4FE2"/>
    <w:rsid w:val="007B2658"/>
    <w:rsid w:val="007C4B36"/>
    <w:rsid w:val="007F5AE0"/>
    <w:rsid w:val="00860CE5"/>
    <w:rsid w:val="00866736"/>
    <w:rsid w:val="00871694"/>
    <w:rsid w:val="00892599"/>
    <w:rsid w:val="008E362A"/>
    <w:rsid w:val="00934A41"/>
    <w:rsid w:val="00940E0B"/>
    <w:rsid w:val="00952178"/>
    <w:rsid w:val="009606B1"/>
    <w:rsid w:val="00983238"/>
    <w:rsid w:val="00986305"/>
    <w:rsid w:val="009B16B7"/>
    <w:rsid w:val="009C1F83"/>
    <w:rsid w:val="009F6576"/>
    <w:rsid w:val="00A027A9"/>
    <w:rsid w:val="00A16698"/>
    <w:rsid w:val="00A25E91"/>
    <w:rsid w:val="00A4688A"/>
    <w:rsid w:val="00A7434E"/>
    <w:rsid w:val="00A80D99"/>
    <w:rsid w:val="00A84A9F"/>
    <w:rsid w:val="00AA6C00"/>
    <w:rsid w:val="00AC115F"/>
    <w:rsid w:val="00AC1A4B"/>
    <w:rsid w:val="00AE2B03"/>
    <w:rsid w:val="00AE48B7"/>
    <w:rsid w:val="00B4724A"/>
    <w:rsid w:val="00B5405C"/>
    <w:rsid w:val="00B61D3E"/>
    <w:rsid w:val="00B77818"/>
    <w:rsid w:val="00B811EF"/>
    <w:rsid w:val="00BC35C6"/>
    <w:rsid w:val="00BC58B3"/>
    <w:rsid w:val="00BE3AD1"/>
    <w:rsid w:val="00C24FEE"/>
    <w:rsid w:val="00C66734"/>
    <w:rsid w:val="00C819B4"/>
    <w:rsid w:val="00C84159"/>
    <w:rsid w:val="00C84F3E"/>
    <w:rsid w:val="00CC54C1"/>
    <w:rsid w:val="00CE137A"/>
    <w:rsid w:val="00D00509"/>
    <w:rsid w:val="00D01D6C"/>
    <w:rsid w:val="00D05645"/>
    <w:rsid w:val="00D06100"/>
    <w:rsid w:val="00D13D46"/>
    <w:rsid w:val="00D31055"/>
    <w:rsid w:val="00D3392D"/>
    <w:rsid w:val="00D34ABB"/>
    <w:rsid w:val="00D40AEC"/>
    <w:rsid w:val="00D74AAC"/>
    <w:rsid w:val="00D84BE3"/>
    <w:rsid w:val="00DA4EEC"/>
    <w:rsid w:val="00DD7B21"/>
    <w:rsid w:val="00DF3C5F"/>
    <w:rsid w:val="00E15F5A"/>
    <w:rsid w:val="00E26015"/>
    <w:rsid w:val="00E4124C"/>
    <w:rsid w:val="00E93455"/>
    <w:rsid w:val="00E94605"/>
    <w:rsid w:val="00E96485"/>
    <w:rsid w:val="00EA19D7"/>
    <w:rsid w:val="00EC528D"/>
    <w:rsid w:val="00ED163A"/>
    <w:rsid w:val="00EF2C60"/>
    <w:rsid w:val="00F06EAD"/>
    <w:rsid w:val="00F24A60"/>
    <w:rsid w:val="00F24DAC"/>
    <w:rsid w:val="00F30A68"/>
    <w:rsid w:val="00F34B09"/>
    <w:rsid w:val="00F45023"/>
    <w:rsid w:val="00F51BD0"/>
    <w:rsid w:val="00F62968"/>
    <w:rsid w:val="00F76657"/>
    <w:rsid w:val="00F836F3"/>
    <w:rsid w:val="00F901E9"/>
    <w:rsid w:val="00FA1844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B6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B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220D-44D5-4D2C-8D4B-B21EC8A2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ПОЗИЧКИ</vt:lpstr>
    </vt:vector>
  </TitlesOfParts>
  <Company>SPecialiST RePack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ПОЗИЧКИ</dc:title>
  <dc:subject/>
  <dc:creator>BEST</dc:creator>
  <cp:keywords/>
  <cp:lastModifiedBy>zagalny301_2</cp:lastModifiedBy>
  <cp:revision>23</cp:revision>
  <cp:lastPrinted>2019-10-23T12:10:00Z</cp:lastPrinted>
  <dcterms:created xsi:type="dcterms:W3CDTF">2017-11-06T07:08:00Z</dcterms:created>
  <dcterms:modified xsi:type="dcterms:W3CDTF">2019-11-28T12:56:00Z</dcterms:modified>
</cp:coreProperties>
</file>