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C" w:rsidRPr="0089032E" w:rsidRDefault="00B455FC">
      <w:pPr>
        <w:rPr>
          <w:i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B455FC" w:rsidRPr="0089032E" w:rsidRDefault="004054CD" w:rsidP="00B455FC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B455FC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B455FC" w:rsidRPr="006C27CE" w:rsidRDefault="006C27CE" w:rsidP="00B455FC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 w:rsidRPr="006C27CE">
        <w:rPr>
          <w:i/>
          <w:sz w:val="28"/>
          <w:szCs w:val="28"/>
          <w:lang w:val="uk-UA"/>
        </w:rPr>
        <w:t>30.10.2019 №4166</w:t>
      </w: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будівля Криворізької загальноосвітньої школи I – III ступенів №62 Криворізької міської ради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Дніпропетровської області (м. Кривий Ріг, вул. Ватутіна, буд. 38)</w:t>
      </w:r>
    </w:p>
    <w:p w:rsidR="00B455FC" w:rsidRPr="0089032E" w:rsidRDefault="00B455FC" w:rsidP="00B455FC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B66ED" w:rsidRPr="0089032E" w:rsidRDefault="00B455FC" w:rsidP="001B66ED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1 538 108 (один мільйон п'ятсот тридцять вісім тисяч</w:t>
      </w:r>
      <w:r w:rsidR="005812AC" w:rsidRPr="0089032E">
        <w:rPr>
          <w:sz w:val="28"/>
          <w:szCs w:val="28"/>
        </w:rPr>
        <w:t xml:space="preserve"> сто вісім</w:t>
      </w:r>
      <w:r w:rsidR="004054CD" w:rsidRPr="0089032E">
        <w:rPr>
          <w:sz w:val="28"/>
          <w:szCs w:val="28"/>
        </w:rPr>
        <w:t>) грн</w:t>
      </w:r>
      <w:r w:rsidRPr="0089032E">
        <w:rPr>
          <w:sz w:val="28"/>
          <w:szCs w:val="28"/>
        </w:rPr>
        <w:t xml:space="preserve"> 65 коп</w:t>
      </w:r>
      <w:r w:rsidR="001B66ED" w:rsidRPr="0089032E">
        <w:rPr>
          <w:sz w:val="28"/>
          <w:szCs w:val="28"/>
        </w:rPr>
        <w:t>., у тому числі ПДВ 256 351 (двісті п'ятдесят шість тисяч триста п'</w:t>
      </w:r>
      <w:r w:rsidR="004054CD" w:rsidRPr="0089032E">
        <w:rPr>
          <w:sz w:val="28"/>
          <w:szCs w:val="28"/>
        </w:rPr>
        <w:t>ятдесят одна) грн</w:t>
      </w:r>
      <w:r w:rsidR="001B66ED" w:rsidRPr="0089032E">
        <w:rPr>
          <w:sz w:val="28"/>
          <w:szCs w:val="28"/>
        </w:rPr>
        <w:t xml:space="preserve"> 44 коп. </w:t>
      </w:r>
    </w:p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 xml:space="preserve">, за кожен 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B455FC" w:rsidRPr="0089032E" w:rsidRDefault="00B455FC" w:rsidP="00B455FC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177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1172"/>
        <w:gridCol w:w="1277"/>
      </w:tblGrid>
      <w:tr w:rsidR="0089032E" w:rsidRPr="0089032E" w:rsidTr="00B455FC">
        <w:trPr>
          <w:jc w:val="center"/>
        </w:trPr>
        <w:tc>
          <w:tcPr>
            <w:tcW w:w="3598" w:type="dxa"/>
            <w:gridSpan w:val="2"/>
            <w:vMerge w:val="restart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302" w:type="dxa"/>
            <w:gridSpan w:val="8"/>
          </w:tcPr>
          <w:p w:rsidR="00B455FC" w:rsidRPr="0089032E" w:rsidRDefault="00B455FC" w:rsidP="00030550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B455FC">
        <w:trPr>
          <w:jc w:val="center"/>
        </w:trPr>
        <w:tc>
          <w:tcPr>
            <w:tcW w:w="3598" w:type="dxa"/>
            <w:gridSpan w:val="2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7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B455FC">
        <w:trPr>
          <w:trHeight w:val="70"/>
          <w:jc w:val="center"/>
        </w:trPr>
        <w:tc>
          <w:tcPr>
            <w:tcW w:w="2117" w:type="dxa"/>
            <w:vMerge w:val="restart"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60,24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168,98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168,98</w:t>
            </w:r>
          </w:p>
        </w:tc>
        <w:tc>
          <w:tcPr>
            <w:tcW w:w="993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168,98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168,98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168,98</w:t>
            </w:r>
          </w:p>
        </w:tc>
        <w:tc>
          <w:tcPr>
            <w:tcW w:w="117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50,13</w:t>
            </w:r>
          </w:p>
        </w:tc>
        <w:tc>
          <w:tcPr>
            <w:tcW w:w="1277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955,27</w:t>
            </w:r>
          </w:p>
        </w:tc>
      </w:tr>
      <w:tr w:rsidR="00B455FC" w:rsidRPr="0089032E" w:rsidTr="00B455FC">
        <w:trPr>
          <w:jc w:val="center"/>
        </w:trPr>
        <w:tc>
          <w:tcPr>
            <w:tcW w:w="2117" w:type="dxa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B455FC" w:rsidRPr="0089032E" w:rsidRDefault="00B455FC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10,70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3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117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8,90</w:t>
            </w:r>
          </w:p>
        </w:tc>
        <w:tc>
          <w:tcPr>
            <w:tcW w:w="1277" w:type="dxa"/>
            <w:vAlign w:val="center"/>
          </w:tcPr>
          <w:p w:rsidR="00B455FC" w:rsidRPr="0089032E" w:rsidRDefault="006C0968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21,20</w:t>
            </w:r>
          </w:p>
        </w:tc>
      </w:tr>
    </w:tbl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6 років 231 д</w:t>
      </w:r>
      <w:r w:rsidR="004054CD" w:rsidRPr="0089032E">
        <w:rPr>
          <w:sz w:val="28"/>
          <w:szCs w:val="28"/>
        </w:rPr>
        <w:t>ень</w:t>
      </w:r>
      <w:r w:rsidR="00CD12BD" w:rsidRPr="0089032E">
        <w:rPr>
          <w:sz w:val="28"/>
          <w:szCs w:val="28"/>
        </w:rPr>
        <w:t>.</w:t>
      </w: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B455FC" w:rsidRPr="0089032E" w:rsidRDefault="00B455FC" w:rsidP="00B455FC">
      <w:pPr>
        <w:rPr>
          <w:i/>
          <w:lang w:val="uk-UA"/>
        </w:rPr>
      </w:pPr>
      <w:bookmarkStart w:id="0" w:name="_GoBack"/>
      <w:bookmarkEnd w:id="0"/>
    </w:p>
    <w:sectPr w:rsidR="00B455FC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B6" w:rsidRDefault="009919B6">
      <w:r>
        <w:separator/>
      </w:r>
    </w:p>
  </w:endnote>
  <w:endnote w:type="continuationSeparator" w:id="0">
    <w:p w:rsidR="009919B6" w:rsidRDefault="009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B6" w:rsidRDefault="009919B6">
      <w:r>
        <w:separator/>
      </w:r>
    </w:p>
  </w:footnote>
  <w:footnote w:type="continuationSeparator" w:id="0">
    <w:p w:rsidR="009919B6" w:rsidRDefault="0099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C27CE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19B6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1B0B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C2A0-0B1E-4B34-8BF5-41A8953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2019-10-17T12:47:00Z</cp:lastPrinted>
  <dcterms:created xsi:type="dcterms:W3CDTF">2019-10-31T07:16:00Z</dcterms:created>
  <dcterms:modified xsi:type="dcterms:W3CDTF">2019-10-31T07:16:00Z</dcterms:modified>
</cp:coreProperties>
</file>