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D5" w:rsidRPr="00F2479F" w:rsidRDefault="00886FEE">
      <w:pPr>
        <w:pStyle w:val="pHeading4rblock"/>
        <w:rPr>
          <w:rStyle w:val="fHeading4rblock"/>
        </w:rPr>
      </w:pPr>
      <w:r w:rsidRPr="00F2479F">
        <w:rPr>
          <w:rStyle w:val="fHeading4rblock"/>
        </w:rPr>
        <w:t>Додаток 66</w:t>
      </w:r>
      <w:r w:rsidRPr="00F2479F">
        <w:rPr>
          <w:rStyle w:val="fHeading4rblock"/>
        </w:rPr>
        <w:br/>
        <w:t>до рішення виконкому міської ради</w:t>
      </w:r>
    </w:p>
    <w:p w:rsidR="00C573E2" w:rsidRPr="00F2479F" w:rsidRDefault="00FE57E8">
      <w:pPr>
        <w:pStyle w:val="pHeading4rblock"/>
      </w:pPr>
      <w:r>
        <w:rPr>
          <w:rStyle w:val="fHeading4rblock"/>
        </w:rPr>
        <w:t>24</w:t>
      </w:r>
      <w:bookmarkStart w:id="0" w:name="_GoBack"/>
      <w:bookmarkEnd w:id="0"/>
      <w:r w:rsidR="00C573E2" w:rsidRPr="00F2479F">
        <w:rPr>
          <w:rStyle w:val="fHeading4rblock"/>
        </w:rPr>
        <w:t>.06.2019 №312</w:t>
      </w:r>
    </w:p>
    <w:p w:rsidR="005A1DD5" w:rsidRPr="00BD1B4C" w:rsidRDefault="00886FEE" w:rsidP="00BD1B4C">
      <w:pPr>
        <w:pStyle w:val="1"/>
        <w:spacing w:after="360"/>
        <w:rPr>
          <w:sz w:val="16"/>
          <w:szCs w:val="16"/>
        </w:rPr>
      </w:pPr>
      <w:r w:rsidRPr="00F2479F">
        <w:t>Список</w:t>
      </w:r>
      <w:r w:rsidRPr="00F2479F">
        <w:br/>
        <w:t>мешканців міста, яким надається часткова компенсація вартості послуги теплопостачання, та які користуються послугою</w:t>
      </w:r>
      <w:r w:rsidRPr="00F2479F">
        <w:br/>
        <w:t>АТ "Крив. теплоцентраль"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5A1DD5" w:rsidRPr="00F2479F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A1DD5" w:rsidRPr="00F2479F" w:rsidRDefault="00886FEE">
            <w:pPr>
              <w:pStyle w:val="pTableHeadCell"/>
            </w:pPr>
            <w:r w:rsidRPr="00F2479F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A1DD5" w:rsidRPr="00F2479F" w:rsidRDefault="00886FEE">
            <w:pPr>
              <w:pStyle w:val="pTableHeadCell"/>
            </w:pPr>
            <w:r w:rsidRPr="00F2479F">
              <w:rPr>
                <w:rStyle w:val="fTableHeadCell"/>
              </w:rPr>
              <w:t>Прізвище, ім’я,</w:t>
            </w:r>
            <w:r w:rsidRPr="00F2479F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A1DD5" w:rsidRPr="00F2479F" w:rsidRDefault="00886FEE">
            <w:pPr>
              <w:pStyle w:val="pTableHeadCell"/>
            </w:pPr>
            <w:r w:rsidRPr="00F2479F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A1DD5" w:rsidRPr="00F2479F" w:rsidRDefault="00886FEE">
            <w:pPr>
              <w:pStyle w:val="pTableHeadCell"/>
            </w:pPr>
            <w:r w:rsidRPr="00F2479F">
              <w:rPr>
                <w:rStyle w:val="fTableHeadCell"/>
              </w:rPr>
              <w:t>Сума, грн.</w:t>
            </w:r>
          </w:p>
        </w:tc>
      </w:tr>
    </w:tbl>
    <w:p w:rsidR="005A1DD5" w:rsidRPr="00F2479F" w:rsidRDefault="00886FEE">
      <w:r w:rsidRPr="00F2479F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5A1DD5" w:rsidRPr="00F2479F" w:rsidTr="00F0357A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A1DD5" w:rsidRPr="00F2479F" w:rsidRDefault="00886FEE">
            <w:pPr>
              <w:pStyle w:val="pTableHeadCell"/>
            </w:pPr>
            <w:r w:rsidRPr="00F2479F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A1DD5" w:rsidRPr="00F2479F" w:rsidRDefault="00886FEE">
            <w:pPr>
              <w:pStyle w:val="pTableHeadCell"/>
            </w:pPr>
            <w:r w:rsidRPr="00F2479F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A1DD5" w:rsidRPr="00F2479F" w:rsidRDefault="00886FEE">
            <w:pPr>
              <w:pStyle w:val="pTableHeadCell"/>
            </w:pPr>
            <w:r w:rsidRPr="00F2479F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A1DD5" w:rsidRPr="00F2479F" w:rsidRDefault="00886FEE">
            <w:pPr>
              <w:pStyle w:val="pTableHeadCell"/>
            </w:pPr>
            <w:r w:rsidRPr="00F2479F">
              <w:rPr>
                <w:rStyle w:val="fTableHeadCell"/>
              </w:rPr>
              <w:t>4</w:t>
            </w:r>
          </w:p>
        </w:tc>
      </w:tr>
      <w:tr w:rsidR="005A1DD5" w:rsidRPr="00F2479F" w:rsidTr="00F0357A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pStyle w:val="pTableHeadCell"/>
            </w:pPr>
            <w:r w:rsidRPr="00F2479F">
              <w:rPr>
                <w:rStyle w:val="fTableHeadCell"/>
              </w:rPr>
              <w:t>Покровський район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Васько</w:t>
            </w:r>
            <w:r w:rsidRPr="00F2479F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Міжпланетна буд.11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Гапеєнко</w:t>
            </w:r>
            <w:proofErr w:type="spellEnd"/>
            <w:r w:rsidRPr="00F2479F">
              <w:rPr>
                <w:rStyle w:val="fTableDataCell"/>
              </w:rPr>
              <w:br/>
              <w:t>Ядвіга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Едуарда </w:t>
            </w:r>
            <w:proofErr w:type="spellStart"/>
            <w:r w:rsidRPr="00F2479F">
              <w:rPr>
                <w:rStyle w:val="fTableDataCell"/>
              </w:rPr>
              <w:t>Фукса</w:t>
            </w:r>
            <w:proofErr w:type="spellEnd"/>
            <w:r w:rsidRPr="00F2479F">
              <w:rPr>
                <w:rStyle w:val="fTableDataCell"/>
              </w:rPr>
              <w:t xml:space="preserve"> буд.40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Головатий</w:t>
            </w:r>
            <w:r w:rsidRPr="00F2479F">
              <w:rPr>
                <w:rStyle w:val="fTableDataCell"/>
              </w:rPr>
              <w:br/>
              <w:t>Микола Макарович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</w:t>
            </w:r>
            <w:proofErr w:type="spellStart"/>
            <w:r w:rsidRPr="00F2479F">
              <w:rPr>
                <w:rStyle w:val="fTableDataCell"/>
              </w:rPr>
              <w:t>Синьоводська</w:t>
            </w:r>
            <w:proofErr w:type="spellEnd"/>
            <w:r w:rsidRPr="00F2479F">
              <w:rPr>
                <w:rStyle w:val="fTableDataCell"/>
              </w:rPr>
              <w:t xml:space="preserve">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Желнакова</w:t>
            </w:r>
            <w:proofErr w:type="spellEnd"/>
            <w:r w:rsidRPr="00F2479F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Руденка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11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Заєць</w:t>
            </w:r>
            <w:r w:rsidRPr="00F2479F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Музична буд.9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Заровна</w:t>
            </w:r>
            <w:proofErr w:type="spellEnd"/>
            <w:r w:rsidRPr="00F2479F">
              <w:rPr>
                <w:rStyle w:val="fTableDataCell"/>
              </w:rPr>
              <w:br/>
              <w:t>Раїса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</w:t>
            </w:r>
            <w:proofErr w:type="spellStart"/>
            <w:r w:rsidRPr="00F2479F">
              <w:rPr>
                <w:rStyle w:val="fTableDataCell"/>
              </w:rPr>
              <w:t>Січеславська</w:t>
            </w:r>
            <w:proofErr w:type="spellEnd"/>
            <w:r w:rsidRPr="00F2479F">
              <w:rPr>
                <w:rStyle w:val="fTableDataCell"/>
              </w:rPr>
              <w:t xml:space="preserve"> буд.35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Кирилюк</w:t>
            </w:r>
            <w:r w:rsidRPr="00F2479F">
              <w:rPr>
                <w:rStyle w:val="fTableDataCell"/>
              </w:rPr>
              <w:br/>
              <w:t>Сергій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</w:t>
            </w:r>
            <w:proofErr w:type="spellStart"/>
            <w:r w:rsidRPr="00F2479F">
              <w:rPr>
                <w:rStyle w:val="fTableDataCell"/>
              </w:rPr>
              <w:t>Січеславська</w:t>
            </w:r>
            <w:proofErr w:type="spellEnd"/>
            <w:r w:rsidRPr="00F2479F">
              <w:rPr>
                <w:rStyle w:val="fTableDataCell"/>
              </w:rPr>
              <w:t xml:space="preserve"> буд.13А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Кісільов</w:t>
            </w:r>
            <w:proofErr w:type="spellEnd"/>
            <w:r w:rsidRPr="00F2479F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Мусоргського буд.25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Колєснік</w:t>
            </w:r>
            <w:proofErr w:type="spellEnd"/>
            <w:r w:rsidRPr="00F2479F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</w:t>
            </w:r>
            <w:proofErr w:type="spellStart"/>
            <w:r w:rsidRPr="00F2479F">
              <w:rPr>
                <w:rStyle w:val="fTableDataCell"/>
              </w:rPr>
              <w:t>Дишинського</w:t>
            </w:r>
            <w:proofErr w:type="spellEnd"/>
            <w:r w:rsidRPr="00F2479F">
              <w:rPr>
                <w:rStyle w:val="fTableDataCell"/>
              </w:rPr>
              <w:t xml:space="preserve">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30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Коротков</w:t>
            </w:r>
            <w:r w:rsidRPr="00F2479F">
              <w:rPr>
                <w:rStyle w:val="fTableDataCell"/>
              </w:rPr>
              <w:br/>
              <w:t>Валерій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Невська буд.12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Крисань</w:t>
            </w:r>
            <w:r w:rsidRPr="00F2479F">
              <w:rPr>
                <w:rStyle w:val="fTableDataCell"/>
              </w:rPr>
              <w:br/>
              <w:t>Валентина Лазарівна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мікрорайон 7-й Зарічний буд.11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Куземко</w:t>
            </w:r>
            <w:r w:rsidRPr="00F2479F">
              <w:rPr>
                <w:rStyle w:val="fTableDataCell"/>
              </w:rPr>
              <w:br/>
              <w:t>Ганна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</w:t>
            </w:r>
            <w:proofErr w:type="spellStart"/>
            <w:r w:rsidRPr="00F2479F">
              <w:rPr>
                <w:rStyle w:val="fTableDataCell"/>
              </w:rPr>
              <w:t>Щепкіна</w:t>
            </w:r>
            <w:proofErr w:type="spellEnd"/>
            <w:r w:rsidRPr="00F2479F">
              <w:rPr>
                <w:rStyle w:val="fTableDataCell"/>
              </w:rPr>
              <w:t xml:space="preserve"> буд.2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Куземко</w:t>
            </w:r>
            <w:r w:rsidRPr="00F2479F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</w:t>
            </w:r>
            <w:proofErr w:type="spellStart"/>
            <w:r w:rsidRPr="00F2479F">
              <w:rPr>
                <w:rStyle w:val="fTableDataCell"/>
              </w:rPr>
              <w:t>Елістинська</w:t>
            </w:r>
            <w:proofErr w:type="spellEnd"/>
            <w:r w:rsidRPr="00F2479F">
              <w:rPr>
                <w:rStyle w:val="fTableDataCell"/>
              </w:rPr>
              <w:t xml:space="preserve">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Кучменко</w:t>
            </w:r>
            <w:proofErr w:type="spellEnd"/>
            <w:r w:rsidRPr="00F2479F">
              <w:rPr>
                <w:rStyle w:val="fTableDataCell"/>
              </w:rPr>
              <w:br/>
              <w:t>Ніна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Музична буд.4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Леміш</w:t>
            </w:r>
            <w:r w:rsidRPr="00F2479F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Вологодська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Лопаткін</w:t>
            </w:r>
            <w:proofErr w:type="spellEnd"/>
            <w:r w:rsidRPr="00F2479F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Мусоргського буд.25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Михайлова</w:t>
            </w:r>
            <w:r w:rsidRPr="00F2479F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</w:t>
            </w:r>
            <w:proofErr w:type="spellStart"/>
            <w:r w:rsidRPr="00F2479F">
              <w:rPr>
                <w:rStyle w:val="fTableDataCell"/>
              </w:rPr>
              <w:t>Шкапенка</w:t>
            </w:r>
            <w:proofErr w:type="spellEnd"/>
            <w:r w:rsidRPr="00F2479F">
              <w:rPr>
                <w:rStyle w:val="fTableDataCell"/>
              </w:rPr>
              <w:t xml:space="preserve"> буд.11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lastRenderedPageBreak/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Отрошко</w:t>
            </w:r>
            <w:proofErr w:type="spellEnd"/>
            <w:r w:rsidRPr="00F2479F">
              <w:rPr>
                <w:rStyle w:val="fTableDataCell"/>
              </w:rPr>
              <w:br/>
              <w:t>Любов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Миколи </w:t>
            </w:r>
            <w:proofErr w:type="spellStart"/>
            <w:r w:rsidRPr="00F2479F">
              <w:rPr>
                <w:rStyle w:val="fTableDataCell"/>
              </w:rPr>
              <w:t>Світальського</w:t>
            </w:r>
            <w:proofErr w:type="spellEnd"/>
            <w:r w:rsidRPr="00F2479F">
              <w:rPr>
                <w:rStyle w:val="fTableDataCell"/>
              </w:rPr>
              <w:t xml:space="preserve"> буд.1Б кв.339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Парамок</w:t>
            </w:r>
            <w:proofErr w:type="spellEnd"/>
            <w:r w:rsidRPr="00F2479F">
              <w:rPr>
                <w:rStyle w:val="fTableDataCell"/>
              </w:rPr>
              <w:br/>
              <w:t>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Славна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17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Петрова</w:t>
            </w:r>
            <w:r w:rsidRPr="00F2479F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</w:t>
            </w:r>
            <w:proofErr w:type="spellStart"/>
            <w:r w:rsidRPr="00F2479F">
              <w:rPr>
                <w:rStyle w:val="fTableDataCell"/>
              </w:rPr>
              <w:t>Шкапенка</w:t>
            </w:r>
            <w:proofErr w:type="spellEnd"/>
            <w:r w:rsidRPr="00F2479F">
              <w:rPr>
                <w:rStyle w:val="fTableDataCell"/>
              </w:rPr>
              <w:t xml:space="preserve"> буд.11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Сирота</w:t>
            </w:r>
            <w:r w:rsidRPr="00F2479F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мікрорайон 7-й Зарічний буд.11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Ситнюк</w:t>
            </w:r>
            <w:proofErr w:type="spellEnd"/>
            <w:r w:rsidRPr="00F2479F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Ватутіна буд.27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Тараненко</w:t>
            </w:r>
            <w:r w:rsidRPr="00F2479F">
              <w:rPr>
                <w:rStyle w:val="fTableDataCell"/>
              </w:rPr>
              <w:br/>
              <w:t xml:space="preserve">Віра </w:t>
            </w:r>
            <w:proofErr w:type="spellStart"/>
            <w:r w:rsidRPr="00F2479F">
              <w:rPr>
                <w:rStyle w:val="fTableDataCell"/>
              </w:rPr>
              <w:t>Федосіївна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Кропивницького буд.32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Тузікова</w:t>
            </w:r>
            <w:proofErr w:type="spellEnd"/>
            <w:r w:rsidRPr="00F2479F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Невська буд.12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Чабаненко</w:t>
            </w:r>
            <w:r w:rsidRPr="00F2479F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Ракітіна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36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Шаінська</w:t>
            </w:r>
            <w:proofErr w:type="spellEnd"/>
            <w:r w:rsidRPr="00F2479F">
              <w:rPr>
                <w:rStyle w:val="fTableDataCell"/>
              </w:rPr>
              <w:br/>
              <w:t>Ірина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Водна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Шафранська</w:t>
            </w:r>
            <w:proofErr w:type="spellEnd"/>
            <w:r w:rsidRPr="00F2479F">
              <w:rPr>
                <w:rStyle w:val="fTableDataCell"/>
              </w:rPr>
              <w:br/>
              <w:t>Лариса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Армавірська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Ширніна</w:t>
            </w:r>
            <w:proofErr w:type="spellEnd"/>
            <w:r w:rsidRPr="00F2479F">
              <w:rPr>
                <w:rStyle w:val="fTableDataCell"/>
              </w:rPr>
              <w:br/>
              <w:t>Валентина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Ватутіна буд.27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Яркова</w:t>
            </w:r>
            <w:proofErr w:type="spellEnd"/>
            <w:r w:rsidRPr="00F2479F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Мусоргського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25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Ятлук</w:t>
            </w:r>
            <w:proofErr w:type="spellEnd"/>
            <w:r w:rsidRPr="00F2479F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</w:t>
            </w:r>
            <w:proofErr w:type="spellStart"/>
            <w:r w:rsidRPr="00F2479F">
              <w:rPr>
                <w:rStyle w:val="fTableDataCell"/>
              </w:rPr>
              <w:t>Січеславська</w:t>
            </w:r>
            <w:proofErr w:type="spellEnd"/>
            <w:r w:rsidRPr="00F2479F">
              <w:rPr>
                <w:rStyle w:val="fTableDataCell"/>
              </w:rPr>
              <w:t xml:space="preserve"> буд.9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pStyle w:val="pTableHeadCell"/>
            </w:pPr>
            <w:r w:rsidRPr="00F2479F">
              <w:rPr>
                <w:rStyle w:val="fTableHeadCell"/>
              </w:rPr>
              <w:t>Саксаганський район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Багуцька</w:t>
            </w:r>
            <w:proofErr w:type="spellEnd"/>
            <w:r w:rsidRPr="00F2479F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Покровська буд.18 кв.410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Благун</w:t>
            </w:r>
            <w:proofErr w:type="spellEnd"/>
            <w:r w:rsidRPr="00F2479F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Павла </w:t>
            </w:r>
            <w:proofErr w:type="spellStart"/>
            <w:r w:rsidRPr="00F2479F">
              <w:rPr>
                <w:rStyle w:val="fTableDataCell"/>
              </w:rPr>
              <w:t>Глазового</w:t>
            </w:r>
            <w:proofErr w:type="spellEnd"/>
            <w:r w:rsidRPr="00F2479F">
              <w:rPr>
                <w:rStyle w:val="fTableDataCell"/>
              </w:rPr>
              <w:t xml:space="preserve">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Вінтонович</w:t>
            </w:r>
            <w:proofErr w:type="spellEnd"/>
            <w:r w:rsidRPr="00F2479F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Генерала </w:t>
            </w:r>
            <w:proofErr w:type="spellStart"/>
            <w:r w:rsidRPr="00F2479F">
              <w:rPr>
                <w:rStyle w:val="fTableDataCell"/>
              </w:rPr>
              <w:t>Кузнецова</w:t>
            </w:r>
            <w:proofErr w:type="spellEnd"/>
            <w:r w:rsidRPr="00F2479F">
              <w:rPr>
                <w:rStyle w:val="fTableDataCell"/>
              </w:rPr>
              <w:t xml:space="preserve"> буд.5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Ву</w:t>
            </w:r>
            <w:proofErr w:type="spellEnd"/>
            <w:r w:rsidRPr="00F2479F">
              <w:rPr>
                <w:rStyle w:val="fTableDataCell"/>
              </w:rPr>
              <w:br/>
              <w:t xml:space="preserve">Кім </w:t>
            </w:r>
            <w:proofErr w:type="spellStart"/>
            <w:r w:rsidRPr="00F2479F">
              <w:rPr>
                <w:rStyle w:val="fTableDataCell"/>
                <w:color w:val="000000" w:themeColor="text1"/>
              </w:rPr>
              <w:t>Зионг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</w:t>
            </w:r>
            <w:proofErr w:type="spellStart"/>
            <w:r w:rsidRPr="00F2479F">
              <w:rPr>
                <w:rStyle w:val="fTableDataCell"/>
              </w:rPr>
              <w:t>Катеринівська</w:t>
            </w:r>
            <w:proofErr w:type="spellEnd"/>
            <w:r w:rsidRPr="00F2479F">
              <w:rPr>
                <w:rStyle w:val="fTableDataCell"/>
              </w:rPr>
              <w:t xml:space="preserve"> буд.1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Густик</w:t>
            </w:r>
            <w:proofErr w:type="spellEnd"/>
            <w:r w:rsidRPr="00F2479F">
              <w:rPr>
                <w:rStyle w:val="fTableDataCell"/>
              </w:rPr>
              <w:br/>
              <w:t>Світлана Євменівна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Покровська буд.18 кв.215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Калашников</w:t>
            </w:r>
            <w:r w:rsidRPr="00F2479F">
              <w:rPr>
                <w:rStyle w:val="fTableDataCell"/>
              </w:rPr>
              <w:br/>
              <w:t>Віталій Якимович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Спаська буд.16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Кареліна</w:t>
            </w:r>
            <w:proofErr w:type="spellEnd"/>
            <w:r w:rsidRPr="00F2479F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Володимира Великого буд.30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Коваленко</w:t>
            </w:r>
            <w:r w:rsidRPr="00F2479F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Володимира Великого буд.24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Койда</w:t>
            </w:r>
            <w:proofErr w:type="spellEnd"/>
            <w:r w:rsidRPr="00F2479F">
              <w:rPr>
                <w:rStyle w:val="fTableDataCell"/>
              </w:rPr>
              <w:br/>
              <w:t>Людмила Миронівна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Покровська буд.18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Колодненко</w:t>
            </w:r>
            <w:proofErr w:type="spellEnd"/>
            <w:r w:rsidRPr="00F2479F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Одеська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34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lastRenderedPageBreak/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Колодненко</w:t>
            </w:r>
            <w:proofErr w:type="spellEnd"/>
            <w:r w:rsidRPr="00F2479F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Одеська буд.28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Котенко</w:t>
            </w:r>
            <w:proofErr w:type="spellEnd"/>
            <w:r w:rsidRPr="00F2479F">
              <w:rPr>
                <w:rStyle w:val="fTableDataCell"/>
              </w:rPr>
              <w:br/>
              <w:t>Богдан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Володимира Великого буд.9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Кравченко</w:t>
            </w:r>
            <w:r w:rsidRPr="00F2479F">
              <w:rPr>
                <w:rStyle w:val="fTableDataCell"/>
              </w:rPr>
              <w:br/>
              <w:t>Ігор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</w:t>
            </w:r>
            <w:proofErr w:type="spellStart"/>
            <w:r w:rsidRPr="00F2479F">
              <w:rPr>
                <w:rStyle w:val="fTableDataCell"/>
              </w:rPr>
              <w:t>Упіта</w:t>
            </w:r>
            <w:proofErr w:type="spellEnd"/>
            <w:r w:rsidRPr="00F2479F">
              <w:rPr>
                <w:rStyle w:val="fTableDataCell"/>
              </w:rPr>
              <w:t xml:space="preserve">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4А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Кучерявенко</w:t>
            </w:r>
            <w:proofErr w:type="spellEnd"/>
            <w:r w:rsidRPr="00F2479F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Покровська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19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Левченко</w:t>
            </w:r>
            <w:proofErr w:type="spellEnd"/>
            <w:r w:rsidRPr="00F2479F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Одеська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28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Лесуненко</w:t>
            </w:r>
            <w:proofErr w:type="spellEnd"/>
            <w:r w:rsidRPr="00F2479F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Павла </w:t>
            </w:r>
            <w:proofErr w:type="spellStart"/>
            <w:r w:rsidRPr="00F2479F">
              <w:rPr>
                <w:rStyle w:val="fTableDataCell"/>
              </w:rPr>
              <w:t>Глазового</w:t>
            </w:r>
            <w:proofErr w:type="spellEnd"/>
            <w:r w:rsidRPr="00F2479F">
              <w:rPr>
                <w:rStyle w:val="fTableDataCell"/>
              </w:rPr>
              <w:t xml:space="preserve"> буд.6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Леус</w:t>
            </w:r>
            <w:proofErr w:type="spellEnd"/>
            <w:r w:rsidRPr="00F2479F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Одеська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38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Мужичук</w:t>
            </w:r>
            <w:proofErr w:type="spellEnd"/>
            <w:r w:rsidRPr="00F2479F">
              <w:rPr>
                <w:rStyle w:val="fTableDataCell"/>
              </w:rPr>
              <w:br/>
              <w:t>Надія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Бикова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Осташко</w:t>
            </w:r>
            <w:proofErr w:type="spellEnd"/>
            <w:r w:rsidRPr="00F2479F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Одеська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38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Полєхіна</w:t>
            </w:r>
            <w:proofErr w:type="spellEnd"/>
            <w:r w:rsidRPr="00F2479F">
              <w:rPr>
                <w:rStyle w:val="fTableDataCell"/>
              </w:rPr>
              <w:br/>
              <w:t>Галина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Тесленка буд.8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Пономарь</w:t>
            </w:r>
            <w:proofErr w:type="spellEnd"/>
            <w:r w:rsidRPr="00F2479F">
              <w:rPr>
                <w:rStyle w:val="fTableDataCell"/>
              </w:rPr>
              <w:br/>
              <w:t>Лідія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Покровська буд.19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Попович</w:t>
            </w:r>
            <w:r w:rsidRPr="00F2479F"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Володимира Великого буд.30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Прозоров</w:t>
            </w:r>
            <w:proofErr w:type="spellEnd"/>
            <w:r w:rsidRPr="00F2479F">
              <w:rPr>
                <w:rStyle w:val="fTableDataCell"/>
              </w:rPr>
              <w:br/>
              <w:t>Олег Аркадійович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Тесленка буд.8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Репешко</w:t>
            </w:r>
            <w:proofErr w:type="spellEnd"/>
            <w:r w:rsidRPr="00F2479F">
              <w:rPr>
                <w:rStyle w:val="fTableDataCell"/>
              </w:rPr>
              <w:br/>
              <w:t>Марія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Поперечна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Ряскіна</w:t>
            </w:r>
            <w:proofErr w:type="spellEnd"/>
            <w:r w:rsidRPr="00F2479F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Тесленка буд.6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Сорока</w:t>
            </w:r>
            <w:r w:rsidRPr="00F2479F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Тесленка буд.18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Ткаченко</w:t>
            </w:r>
            <w:r w:rsidRPr="00F2479F">
              <w:rPr>
                <w:rStyle w:val="fTableDataCell"/>
              </w:rPr>
              <w:br/>
              <w:t>Вікторія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Одеська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36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Чепік</w:t>
            </w:r>
            <w:proofErr w:type="spellEnd"/>
            <w:r w:rsidRPr="00F2479F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Павла </w:t>
            </w:r>
            <w:proofErr w:type="spellStart"/>
            <w:r w:rsidRPr="00F2479F">
              <w:rPr>
                <w:rStyle w:val="fTableDataCell"/>
              </w:rPr>
              <w:t>Глазового</w:t>
            </w:r>
            <w:proofErr w:type="spellEnd"/>
            <w:r w:rsidRPr="00F2479F">
              <w:rPr>
                <w:rStyle w:val="fTableDataCell"/>
              </w:rPr>
              <w:t xml:space="preserve"> буд.3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Шапошнікова</w:t>
            </w:r>
            <w:proofErr w:type="spellEnd"/>
            <w:r w:rsidRPr="00F2479F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Тесленка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roofErr w:type="spellStart"/>
            <w:r w:rsidRPr="00F2479F">
              <w:rPr>
                <w:rStyle w:val="fTableDataCell"/>
              </w:rPr>
              <w:t>Шмергальська</w:t>
            </w:r>
            <w:proofErr w:type="spellEnd"/>
            <w:r w:rsidRPr="00F2479F">
              <w:rPr>
                <w:rStyle w:val="fTableDataCell"/>
              </w:rPr>
              <w:br/>
              <w:t>Лариса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Одеська буд.36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Ярова</w:t>
            </w:r>
            <w:r w:rsidRPr="00F2479F">
              <w:rPr>
                <w:rStyle w:val="fTableDataCell"/>
              </w:rPr>
              <w:br/>
              <w:t>Антоніна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Павла </w:t>
            </w:r>
            <w:proofErr w:type="spellStart"/>
            <w:r w:rsidRPr="00F2479F">
              <w:rPr>
                <w:rStyle w:val="fTableDataCell"/>
              </w:rPr>
              <w:t>Глазового</w:t>
            </w:r>
            <w:proofErr w:type="spellEnd"/>
            <w:r w:rsidRPr="00F2479F">
              <w:rPr>
                <w:rStyle w:val="fTableDataCell"/>
              </w:rPr>
              <w:t xml:space="preserve"> буд.4 кв.266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pStyle w:val="pTableHeadCell"/>
            </w:pPr>
            <w:r w:rsidRPr="00F2479F">
              <w:rPr>
                <w:rStyle w:val="fTableHeadCell"/>
              </w:rPr>
              <w:t>Інгулецький район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Андрєєва</w:t>
            </w:r>
            <w:r w:rsidRPr="00F2479F">
              <w:rPr>
                <w:rStyle w:val="fTableDataCell"/>
              </w:rPr>
              <w:br/>
              <w:t>Людмила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 xml:space="preserve">вулиця Збагачувальна </w:t>
            </w:r>
            <w:proofErr w:type="spellStart"/>
            <w:r w:rsidRPr="00F2479F">
              <w:rPr>
                <w:rStyle w:val="fTableDataCell"/>
              </w:rPr>
              <w:t>буд.</w:t>
            </w:r>
            <w:proofErr w:type="spellEnd"/>
            <w:r w:rsidRPr="00F2479F">
              <w:rPr>
                <w:rStyle w:val="fTableDataCell"/>
              </w:rPr>
              <w:t>32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  <w:tr w:rsidR="005A1DD5" w:rsidRPr="00F2479F" w:rsidTr="00F0357A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Болгарський</w:t>
            </w:r>
            <w:r w:rsidRPr="00F2479F">
              <w:rPr>
                <w:rStyle w:val="fTableDataCell"/>
              </w:rPr>
              <w:br/>
              <w:t>Микола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r w:rsidRPr="00F2479F">
              <w:rPr>
                <w:rStyle w:val="fTableDataCell"/>
              </w:rPr>
              <w:t>вулиця Добролюбова буд.33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A1DD5" w:rsidRPr="00F2479F" w:rsidRDefault="00886FEE">
            <w:pPr>
              <w:jc w:val="center"/>
            </w:pPr>
            <w:r w:rsidRPr="00F2479F">
              <w:rPr>
                <w:rStyle w:val="fTableDataCell"/>
              </w:rPr>
              <w:t>500,00</w:t>
            </w:r>
          </w:p>
        </w:tc>
      </w:tr>
    </w:tbl>
    <w:p w:rsidR="00F0357A" w:rsidRDefault="00F0357A">
      <w:pPr>
        <w:tabs>
          <w:tab w:val="left" w:pos="7086"/>
        </w:tabs>
        <w:spacing w:before="840"/>
      </w:pPr>
    </w:p>
    <w:p w:rsidR="00F0357A" w:rsidRDefault="00F0357A" w:rsidP="00F0357A">
      <w:pPr>
        <w:framePr w:wrap="none" w:vAnchor="page" w:hAnchor="page" w:x="213" w:y="4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429500" cy="10391775"/>
            <wp:effectExtent l="0" t="0" r="0" b="9525"/>
            <wp:docPr id="2" name="Рисунок 2" descr="C:\Users\org301\Desktop\Рішення №312 від 24.06.2019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rg301\Desktop\Рішення №312 від 24.06.2019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D5" w:rsidRPr="00F0357A" w:rsidRDefault="005A1DD5" w:rsidP="00F0357A"/>
    <w:sectPr w:rsidR="005A1DD5" w:rsidRPr="00F0357A">
      <w:headerReference w:type="default" r:id="rId8"/>
      <w:headerReference w:type="firs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10" w:rsidRDefault="006A2910">
      <w:r>
        <w:separator/>
      </w:r>
    </w:p>
  </w:endnote>
  <w:endnote w:type="continuationSeparator" w:id="0">
    <w:p w:rsidR="006A2910" w:rsidRDefault="006A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10" w:rsidRDefault="006A2910">
      <w:r>
        <w:separator/>
      </w:r>
    </w:p>
  </w:footnote>
  <w:footnote w:type="continuationSeparator" w:id="0">
    <w:p w:rsidR="006A2910" w:rsidRDefault="006A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5A1DD5">
      <w:tc>
        <w:tcPr>
          <w:tcW w:w="5701" w:type="dxa"/>
          <w:shd w:val="clear" w:color="auto" w:fill="auto"/>
        </w:tcPr>
        <w:p w:rsidR="005A1DD5" w:rsidRDefault="00886FEE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E57E8">
            <w:rPr>
              <w:noProof/>
            </w:rPr>
            <w:t>4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5A1DD5" w:rsidRDefault="00886FEE">
          <w:pPr>
            <w:jc w:val="right"/>
          </w:pPr>
          <w:r>
            <w:rPr>
              <w:i/>
              <w:iCs/>
            </w:rPr>
            <w:t>Продовження додатка 66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D5" w:rsidRDefault="005A1D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D5"/>
    <w:rsid w:val="001506D1"/>
    <w:rsid w:val="00187C44"/>
    <w:rsid w:val="005A1DD5"/>
    <w:rsid w:val="005E79C2"/>
    <w:rsid w:val="006A2910"/>
    <w:rsid w:val="00886FEE"/>
    <w:rsid w:val="00BD1B4C"/>
    <w:rsid w:val="00C573E2"/>
    <w:rsid w:val="00F0357A"/>
    <w:rsid w:val="00F2479F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F0357A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0357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F0357A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0357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8</cp:revision>
  <dcterms:created xsi:type="dcterms:W3CDTF">2019-06-14T12:08:00Z</dcterms:created>
  <dcterms:modified xsi:type="dcterms:W3CDTF">2019-06-25T08:40:00Z</dcterms:modified>
  <dc:language>en-US</dc:language>
</cp:coreProperties>
</file>