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C0" w:rsidRPr="00992995" w:rsidRDefault="00F4274D">
      <w:pPr>
        <w:pStyle w:val="pHeading4rblock"/>
        <w:rPr>
          <w:rStyle w:val="fHeading4rblock"/>
        </w:rPr>
      </w:pPr>
      <w:r w:rsidRPr="00992995">
        <w:rPr>
          <w:rStyle w:val="fHeading4rblock"/>
        </w:rPr>
        <w:t>Додаток 39</w:t>
      </w:r>
      <w:r w:rsidRPr="00992995">
        <w:rPr>
          <w:rStyle w:val="fHeading4rblock"/>
        </w:rPr>
        <w:br/>
        <w:t>до рішення виконкому міської ради</w:t>
      </w:r>
    </w:p>
    <w:p w:rsidR="00992995" w:rsidRPr="00992995" w:rsidRDefault="00992995">
      <w:pPr>
        <w:pStyle w:val="pHeading4rblock"/>
      </w:pPr>
      <w:bookmarkStart w:id="0" w:name="_GoBack"/>
      <w:r w:rsidRPr="00992995">
        <w:rPr>
          <w:rStyle w:val="fHeading4rblock"/>
        </w:rPr>
        <w:t>12.06.2019 №294</w:t>
      </w:r>
      <w:bookmarkEnd w:id="0"/>
    </w:p>
    <w:p w:rsidR="004001C0" w:rsidRPr="00992995" w:rsidRDefault="00F4274D" w:rsidP="00E35CB8">
      <w:pPr>
        <w:pStyle w:val="1"/>
        <w:spacing w:after="360"/>
      </w:pPr>
      <w:r w:rsidRPr="00992995">
        <w:t>Список</w:t>
      </w:r>
      <w:r w:rsidRPr="00992995">
        <w:br/>
        <w:t>мешканців міста, яким надається часткова компенсація вартості послуги теплопостачання за лічильником, та які користуються послугою</w:t>
      </w:r>
      <w:r w:rsidRPr="00992995">
        <w:br/>
        <w:t>ЖБК "Веселка-3"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4001C0" w:rsidRPr="00992995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001C0" w:rsidRPr="00992995" w:rsidRDefault="00F4274D">
            <w:pPr>
              <w:pStyle w:val="pTableHeadCell"/>
            </w:pPr>
            <w:r w:rsidRPr="00992995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001C0" w:rsidRPr="00992995" w:rsidRDefault="00F4274D">
            <w:pPr>
              <w:pStyle w:val="pTableHeadCell"/>
            </w:pPr>
            <w:r w:rsidRPr="00992995">
              <w:rPr>
                <w:rStyle w:val="fTableHeadCell"/>
              </w:rPr>
              <w:t>Прізвище, ім’я,</w:t>
            </w:r>
            <w:r w:rsidRPr="00992995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001C0" w:rsidRPr="00992995" w:rsidRDefault="00F4274D">
            <w:pPr>
              <w:pStyle w:val="pTableHeadCell"/>
            </w:pPr>
            <w:r w:rsidRPr="00992995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001C0" w:rsidRPr="00992995" w:rsidRDefault="00F4274D">
            <w:pPr>
              <w:pStyle w:val="pTableHeadCell"/>
            </w:pPr>
            <w:r w:rsidRPr="00992995">
              <w:rPr>
                <w:rStyle w:val="fTableHeadCell"/>
              </w:rPr>
              <w:t>Сума, грн.</w:t>
            </w:r>
          </w:p>
        </w:tc>
      </w:tr>
    </w:tbl>
    <w:p w:rsidR="004001C0" w:rsidRPr="00992995" w:rsidRDefault="00F4274D">
      <w:r w:rsidRPr="00992995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4001C0" w:rsidRPr="00992995" w:rsidTr="00C5164D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001C0" w:rsidRPr="00992995" w:rsidRDefault="00F4274D">
            <w:pPr>
              <w:pStyle w:val="pTableHeadCell"/>
            </w:pPr>
            <w:r w:rsidRPr="00992995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001C0" w:rsidRPr="00992995" w:rsidRDefault="00F4274D">
            <w:pPr>
              <w:pStyle w:val="pTableHeadCell"/>
            </w:pPr>
            <w:r w:rsidRPr="00992995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001C0" w:rsidRPr="00992995" w:rsidRDefault="00F4274D">
            <w:pPr>
              <w:pStyle w:val="pTableHeadCell"/>
            </w:pPr>
            <w:r w:rsidRPr="00992995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001C0" w:rsidRPr="00992995" w:rsidRDefault="00F4274D">
            <w:pPr>
              <w:pStyle w:val="pTableHeadCell"/>
            </w:pPr>
            <w:r w:rsidRPr="00992995">
              <w:rPr>
                <w:rStyle w:val="fTableHeadCell"/>
              </w:rPr>
              <w:t>4</w:t>
            </w:r>
          </w:p>
        </w:tc>
      </w:tr>
      <w:tr w:rsidR="004001C0" w:rsidRPr="00992995" w:rsidTr="00C5164D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pStyle w:val="pTableHeadCell"/>
            </w:pPr>
            <w:r w:rsidRPr="00992995">
              <w:rPr>
                <w:rStyle w:val="fTableHeadCell"/>
              </w:rPr>
              <w:t>Покровський район</w:t>
            </w:r>
          </w:p>
        </w:tc>
      </w:tr>
      <w:tr w:rsidR="004001C0" w:rsidRPr="00992995" w:rsidTr="00C516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roofErr w:type="spellStart"/>
            <w:r w:rsidRPr="00992995">
              <w:rPr>
                <w:rStyle w:val="fTableDataCell"/>
              </w:rPr>
              <w:t>Балабай</w:t>
            </w:r>
            <w:proofErr w:type="spellEnd"/>
            <w:r w:rsidRPr="00992995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мікрорайон Індустріальний буд. 67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500,00</w:t>
            </w:r>
          </w:p>
        </w:tc>
      </w:tr>
      <w:tr w:rsidR="004001C0" w:rsidRPr="00992995" w:rsidTr="00C516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roofErr w:type="spellStart"/>
            <w:r w:rsidRPr="00992995">
              <w:rPr>
                <w:rStyle w:val="fTableDataCell"/>
              </w:rPr>
              <w:t>Болотько</w:t>
            </w:r>
            <w:proofErr w:type="spellEnd"/>
            <w:r w:rsidRPr="00992995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мікрорайон Індустріальний буд. 67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500,00</w:t>
            </w:r>
          </w:p>
        </w:tc>
      </w:tr>
      <w:tr w:rsidR="004001C0" w:rsidRPr="00992995" w:rsidTr="00C516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Волкова</w:t>
            </w:r>
            <w:r w:rsidRPr="00992995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мікрорайон Індустріальний буд. 67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500,00</w:t>
            </w:r>
          </w:p>
        </w:tc>
      </w:tr>
      <w:tr w:rsidR="004001C0" w:rsidRPr="00992995" w:rsidTr="00C516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Воронова</w:t>
            </w:r>
            <w:r w:rsidRPr="00992995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мікрорайон Індустріальний буд. 67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500,00</w:t>
            </w:r>
          </w:p>
        </w:tc>
      </w:tr>
      <w:tr w:rsidR="004001C0" w:rsidRPr="00992995" w:rsidTr="00C516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roofErr w:type="spellStart"/>
            <w:r w:rsidRPr="00992995">
              <w:rPr>
                <w:rStyle w:val="fTableDataCell"/>
              </w:rPr>
              <w:t>Герасименко</w:t>
            </w:r>
            <w:proofErr w:type="spellEnd"/>
            <w:r w:rsidRPr="00992995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мікрорайон Індустріальний буд. 67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500,00</w:t>
            </w:r>
          </w:p>
        </w:tc>
      </w:tr>
      <w:tr w:rsidR="004001C0" w:rsidRPr="00992995" w:rsidTr="00C516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roofErr w:type="spellStart"/>
            <w:r w:rsidRPr="00992995">
              <w:rPr>
                <w:rStyle w:val="fTableDataCell"/>
              </w:rPr>
              <w:t>Гнєдко</w:t>
            </w:r>
            <w:proofErr w:type="spellEnd"/>
            <w:r w:rsidRPr="00992995">
              <w:rPr>
                <w:rStyle w:val="fTableDataCell"/>
              </w:rPr>
              <w:br/>
              <w:t>Ганна Полікарпівна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мікрорайон Індустріальний буд. 67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500,00</w:t>
            </w:r>
          </w:p>
        </w:tc>
      </w:tr>
      <w:tr w:rsidR="004001C0" w:rsidRPr="00992995" w:rsidTr="00C516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roofErr w:type="spellStart"/>
            <w:r w:rsidRPr="00992995">
              <w:rPr>
                <w:rStyle w:val="fTableDataCell"/>
              </w:rPr>
              <w:t>Грабалова</w:t>
            </w:r>
            <w:proofErr w:type="spellEnd"/>
            <w:r w:rsidRPr="00992995">
              <w:rPr>
                <w:rStyle w:val="fTableDataCell"/>
              </w:rPr>
              <w:br/>
              <w:t>Галина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мікрорайон Індустріальний буд. 67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500,00</w:t>
            </w:r>
          </w:p>
        </w:tc>
      </w:tr>
      <w:tr w:rsidR="004001C0" w:rsidRPr="00992995" w:rsidTr="00C516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roofErr w:type="spellStart"/>
            <w:r w:rsidRPr="00992995">
              <w:rPr>
                <w:rStyle w:val="fTableDataCell"/>
              </w:rPr>
              <w:t>Дячун</w:t>
            </w:r>
            <w:proofErr w:type="spellEnd"/>
            <w:r w:rsidRPr="00992995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мікрорайон Індустріальний буд. 67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500,00</w:t>
            </w:r>
          </w:p>
        </w:tc>
      </w:tr>
      <w:tr w:rsidR="004001C0" w:rsidRPr="00992995" w:rsidTr="00C516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roofErr w:type="spellStart"/>
            <w:r w:rsidRPr="00992995">
              <w:rPr>
                <w:rStyle w:val="fTableDataCell"/>
              </w:rPr>
              <w:t>Євтушек</w:t>
            </w:r>
            <w:proofErr w:type="spellEnd"/>
            <w:r w:rsidRPr="00992995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мікрорайон Індустріальний буд. 67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500,00</w:t>
            </w:r>
          </w:p>
        </w:tc>
      </w:tr>
      <w:tr w:rsidR="004001C0" w:rsidRPr="00992995" w:rsidTr="00C516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Загребельна</w:t>
            </w:r>
            <w:r w:rsidRPr="00992995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мікрорайон Індустріальний буд. 67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500,00</w:t>
            </w:r>
          </w:p>
        </w:tc>
      </w:tr>
      <w:tr w:rsidR="004001C0" w:rsidRPr="00992995" w:rsidTr="00C516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Кедрова</w:t>
            </w:r>
            <w:r w:rsidRPr="00992995">
              <w:rPr>
                <w:rStyle w:val="fTableDataCell"/>
              </w:rPr>
              <w:br/>
              <w:t>Наталя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мікрорайон Індустріальний буд. 67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500,00</w:t>
            </w:r>
          </w:p>
        </w:tc>
      </w:tr>
      <w:tr w:rsidR="004001C0" w:rsidRPr="00992995" w:rsidTr="00C516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Козак</w:t>
            </w:r>
            <w:r w:rsidRPr="00992995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мікрорайон Індустріальний буд. 67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500,00</w:t>
            </w:r>
          </w:p>
        </w:tc>
      </w:tr>
      <w:tr w:rsidR="004001C0" w:rsidRPr="00992995" w:rsidTr="00C516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roofErr w:type="spellStart"/>
            <w:r w:rsidRPr="00992995">
              <w:rPr>
                <w:rStyle w:val="fTableDataCell"/>
              </w:rPr>
              <w:t>Лухайченко</w:t>
            </w:r>
            <w:proofErr w:type="spellEnd"/>
            <w:r w:rsidRPr="00992995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мікрорайон Індустріальний буд. 67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500,00</w:t>
            </w:r>
          </w:p>
        </w:tc>
      </w:tr>
      <w:tr w:rsidR="004001C0" w:rsidRPr="00992995" w:rsidTr="00C516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Майданник</w:t>
            </w:r>
            <w:r w:rsidRPr="00992995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мікрорайон Індустріальний буд. 67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500,00</w:t>
            </w:r>
          </w:p>
        </w:tc>
      </w:tr>
      <w:tr w:rsidR="004001C0" w:rsidRPr="00992995" w:rsidTr="00C516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Міщенко</w:t>
            </w:r>
            <w:r w:rsidRPr="00992995">
              <w:rPr>
                <w:rStyle w:val="fTableDataCell"/>
              </w:rPr>
              <w:br/>
              <w:t>Вікторія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мікрорайон Індустріальний буд. 67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500,00</w:t>
            </w:r>
          </w:p>
        </w:tc>
      </w:tr>
      <w:tr w:rsidR="004001C0" w:rsidRPr="00992995" w:rsidTr="00C516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roofErr w:type="spellStart"/>
            <w:r w:rsidRPr="00992995">
              <w:rPr>
                <w:rStyle w:val="fTableDataCell"/>
              </w:rPr>
              <w:t>Пікулін</w:t>
            </w:r>
            <w:proofErr w:type="spellEnd"/>
            <w:r w:rsidRPr="00992995">
              <w:rPr>
                <w:rStyle w:val="fTableDataCell"/>
              </w:rPr>
              <w:br/>
              <w:t>Андрій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мікрорайон Індустріальний буд. 67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500,00</w:t>
            </w:r>
          </w:p>
        </w:tc>
      </w:tr>
      <w:tr w:rsidR="004001C0" w:rsidRPr="00992995" w:rsidTr="00C516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roofErr w:type="spellStart"/>
            <w:r w:rsidRPr="00992995">
              <w:rPr>
                <w:rStyle w:val="fTableDataCell"/>
              </w:rPr>
              <w:t>Ражда</w:t>
            </w:r>
            <w:proofErr w:type="spellEnd"/>
            <w:r w:rsidRPr="00992995">
              <w:rPr>
                <w:rStyle w:val="fTableDataCell"/>
              </w:rPr>
              <w:br/>
              <w:t>Ольга Тадеївна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r w:rsidRPr="00992995">
              <w:rPr>
                <w:rStyle w:val="fTableDataCell"/>
              </w:rPr>
              <w:t>мікрорайон Індустріальний буд. 67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001C0" w:rsidRPr="00992995" w:rsidRDefault="00F4274D">
            <w:pPr>
              <w:jc w:val="center"/>
            </w:pPr>
            <w:r w:rsidRPr="00992995">
              <w:rPr>
                <w:rStyle w:val="fTableDataCell"/>
              </w:rPr>
              <w:t>500,00</w:t>
            </w:r>
          </w:p>
        </w:tc>
      </w:tr>
    </w:tbl>
    <w:p w:rsidR="00C5164D" w:rsidRDefault="00C5164D">
      <w:pPr>
        <w:tabs>
          <w:tab w:val="left" w:pos="7086"/>
        </w:tabs>
        <w:spacing w:before="840"/>
      </w:pPr>
    </w:p>
    <w:p w:rsidR="00C5164D" w:rsidRDefault="00C5164D" w:rsidP="00C5164D">
      <w:pPr>
        <w:framePr w:wrap="none" w:vAnchor="page" w:hAnchor="page" w:x="50" w:y="110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524750" cy="9229725"/>
            <wp:effectExtent l="0" t="0" r="0" b="0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1C0" w:rsidRPr="00C5164D" w:rsidRDefault="004001C0" w:rsidP="00C5164D"/>
    <w:sectPr w:rsidR="004001C0" w:rsidRPr="00C5164D">
      <w:headerReference w:type="default" r:id="rId8"/>
      <w:headerReference w:type="firs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9D" w:rsidRDefault="00A9419D">
      <w:r>
        <w:separator/>
      </w:r>
    </w:p>
  </w:endnote>
  <w:endnote w:type="continuationSeparator" w:id="0">
    <w:p w:rsidR="00A9419D" w:rsidRDefault="00A9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9D" w:rsidRDefault="00A9419D">
      <w:r>
        <w:separator/>
      </w:r>
    </w:p>
  </w:footnote>
  <w:footnote w:type="continuationSeparator" w:id="0">
    <w:p w:rsidR="00A9419D" w:rsidRDefault="00A94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4001C0">
      <w:tc>
        <w:tcPr>
          <w:tcW w:w="5701" w:type="dxa"/>
          <w:shd w:val="clear" w:color="auto" w:fill="auto"/>
        </w:tcPr>
        <w:p w:rsidR="004001C0" w:rsidRDefault="00F4274D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5164D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4001C0" w:rsidRDefault="00F4274D">
          <w:pPr>
            <w:jc w:val="right"/>
          </w:pPr>
          <w:r>
            <w:rPr>
              <w:i/>
              <w:iCs/>
            </w:rPr>
            <w:t>Продовження додатка 39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C0" w:rsidRDefault="004001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1C0"/>
    <w:rsid w:val="004001C0"/>
    <w:rsid w:val="00992995"/>
    <w:rsid w:val="00A9419D"/>
    <w:rsid w:val="00C5164D"/>
    <w:rsid w:val="00E35CB8"/>
    <w:rsid w:val="00F4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C5164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C5164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org301</cp:lastModifiedBy>
  <cp:revision>3</cp:revision>
  <dcterms:created xsi:type="dcterms:W3CDTF">2019-05-22T10:10:00Z</dcterms:created>
  <dcterms:modified xsi:type="dcterms:W3CDTF">2019-06-18T08:36:00Z</dcterms:modified>
  <dc:language>en-US</dc:language>
</cp:coreProperties>
</file>