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D5" w:rsidRPr="00BD5AD4" w:rsidRDefault="00BD5AD4" w:rsidP="00BD5AD4">
      <w:pPr>
        <w:keepLines/>
        <w:widowControl w:val="0"/>
        <w:suppressLineNumbers/>
        <w:suppressAutoHyphens/>
        <w:spacing w:after="0" w:line="240" w:lineRule="auto"/>
        <w:jc w:val="center"/>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0A45DD" w:rsidRPr="00BD5AD4">
        <w:rPr>
          <w:rFonts w:ascii="Times New Roman" w:hAnsi="Times New Roman" w:cs="Times New Roman"/>
          <w:i/>
          <w:sz w:val="28"/>
          <w:szCs w:val="28"/>
          <w:lang w:val="uk-UA"/>
        </w:rPr>
        <w:t>ЗАТВЕРДЖЕНО</w:t>
      </w:r>
    </w:p>
    <w:p w:rsidR="00246F03" w:rsidRPr="006C033C" w:rsidRDefault="00246F03" w:rsidP="008C045C">
      <w:pPr>
        <w:keepLines/>
        <w:widowControl w:val="0"/>
        <w:suppressLineNumbers/>
        <w:suppressAutoHyphens/>
        <w:spacing w:after="0" w:line="240" w:lineRule="auto"/>
        <w:jc w:val="right"/>
        <w:rPr>
          <w:rFonts w:ascii="Times New Roman" w:hAnsi="Times New Roman" w:cs="Times New Roman"/>
          <w:i/>
          <w:sz w:val="28"/>
          <w:szCs w:val="28"/>
          <w:lang w:val="uk-UA"/>
        </w:rPr>
      </w:pPr>
    </w:p>
    <w:p w:rsidR="00E36658" w:rsidRPr="006C033C" w:rsidRDefault="00E36658" w:rsidP="008C045C">
      <w:pPr>
        <w:keepLines/>
        <w:suppressLineNumbers/>
        <w:suppressAutoHyphens/>
        <w:spacing w:after="0" w:line="240" w:lineRule="auto"/>
        <w:jc w:val="right"/>
        <w:rPr>
          <w:rFonts w:ascii="Times New Roman" w:eastAsia="Calibri" w:hAnsi="Times New Roman" w:cs="Times New Roman"/>
          <w:i/>
          <w:sz w:val="28"/>
          <w:szCs w:val="28"/>
          <w:lang w:val="uk-UA" w:eastAsia="en-US"/>
        </w:rPr>
      </w:pPr>
      <w:r w:rsidRPr="006C033C">
        <w:rPr>
          <w:rFonts w:ascii="Times New Roman" w:eastAsia="Calibri" w:hAnsi="Times New Roman" w:cs="Times New Roman"/>
          <w:i/>
          <w:sz w:val="28"/>
          <w:szCs w:val="28"/>
          <w:lang w:val="uk-UA" w:eastAsia="en-US"/>
        </w:rPr>
        <w:t>Рішення виконкому міської ради</w:t>
      </w:r>
    </w:p>
    <w:p w:rsidR="00BD5AD4" w:rsidRPr="00E756F8" w:rsidRDefault="00BD5AD4" w:rsidP="00BD5AD4">
      <w:pPr>
        <w:spacing w:after="0" w:line="240" w:lineRule="auto"/>
        <w:ind w:left="4254" w:firstLine="709"/>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Pr="00E756F8">
        <w:rPr>
          <w:rFonts w:ascii="Times New Roman" w:hAnsi="Times New Roman" w:cs="Times New Roman"/>
          <w:i/>
          <w:sz w:val="28"/>
          <w:szCs w:val="28"/>
          <w:lang w:val="uk-UA"/>
        </w:rPr>
        <w:t>15.05.2019 №266</w:t>
      </w:r>
    </w:p>
    <w:p w:rsidR="003B5B5F" w:rsidRDefault="003B5B5F" w:rsidP="008C045C">
      <w:pPr>
        <w:keepLines/>
        <w:widowControl w:val="0"/>
        <w:suppressLineNumbers/>
        <w:suppressAutoHyphens/>
        <w:spacing w:after="0" w:line="240" w:lineRule="auto"/>
        <w:jc w:val="center"/>
        <w:rPr>
          <w:rFonts w:ascii="Times New Roman" w:hAnsi="Times New Roman" w:cs="Times New Roman"/>
          <w:b/>
          <w:sz w:val="28"/>
          <w:szCs w:val="28"/>
          <w:lang w:val="uk-UA"/>
        </w:rPr>
      </w:pPr>
    </w:p>
    <w:p w:rsidR="00220799" w:rsidRDefault="00220799" w:rsidP="008C045C">
      <w:pPr>
        <w:keepLines/>
        <w:widowControl w:val="0"/>
        <w:suppressLineNumbers/>
        <w:suppressAutoHyphens/>
        <w:spacing w:after="0" w:line="240" w:lineRule="auto"/>
        <w:jc w:val="center"/>
        <w:rPr>
          <w:rFonts w:ascii="Times New Roman" w:hAnsi="Times New Roman" w:cs="Times New Roman"/>
          <w:b/>
          <w:sz w:val="28"/>
          <w:szCs w:val="28"/>
          <w:lang w:val="uk-UA"/>
        </w:rPr>
      </w:pPr>
    </w:p>
    <w:p w:rsidR="00220799" w:rsidRPr="006C033C" w:rsidRDefault="00220799" w:rsidP="008C045C">
      <w:pPr>
        <w:keepLines/>
        <w:widowControl w:val="0"/>
        <w:suppressLineNumbers/>
        <w:suppressAutoHyphens/>
        <w:spacing w:after="0" w:line="240" w:lineRule="auto"/>
        <w:jc w:val="center"/>
        <w:rPr>
          <w:rFonts w:ascii="Times New Roman" w:hAnsi="Times New Roman" w:cs="Times New Roman"/>
          <w:b/>
          <w:sz w:val="28"/>
          <w:szCs w:val="28"/>
          <w:lang w:val="uk-UA"/>
        </w:rPr>
      </w:pPr>
      <w:bookmarkStart w:id="0" w:name="_GoBack"/>
      <w:bookmarkEnd w:id="0"/>
    </w:p>
    <w:p w:rsidR="00B1497A" w:rsidRDefault="002645D5" w:rsidP="008C045C">
      <w:pPr>
        <w:keepLines/>
        <w:widowControl w:val="0"/>
        <w:suppressLineNumbers/>
        <w:suppressAutoHyphens/>
        <w:spacing w:after="0" w:line="240" w:lineRule="auto"/>
        <w:jc w:val="center"/>
        <w:rPr>
          <w:rFonts w:ascii="Times New Roman" w:hAnsi="Times New Roman" w:cs="Times New Roman"/>
          <w:b/>
          <w:sz w:val="28"/>
          <w:szCs w:val="28"/>
          <w:lang w:val="uk-UA"/>
        </w:rPr>
      </w:pPr>
      <w:r w:rsidRPr="006C033C">
        <w:rPr>
          <w:rFonts w:ascii="Times New Roman" w:hAnsi="Times New Roman" w:cs="Times New Roman"/>
          <w:b/>
          <w:sz w:val="28"/>
          <w:szCs w:val="28"/>
          <w:lang w:val="uk-UA"/>
        </w:rPr>
        <w:t xml:space="preserve">ПЕРЕДАВАЛЬНИЙ </w:t>
      </w:r>
      <w:r w:rsidR="00396403" w:rsidRPr="006C033C">
        <w:rPr>
          <w:rFonts w:ascii="Times New Roman" w:hAnsi="Times New Roman" w:cs="Times New Roman"/>
          <w:b/>
          <w:sz w:val="28"/>
          <w:szCs w:val="28"/>
          <w:lang w:val="uk-UA"/>
        </w:rPr>
        <w:t>АКТ</w:t>
      </w:r>
    </w:p>
    <w:p w:rsidR="008C045C" w:rsidRPr="006C033C" w:rsidRDefault="008C045C" w:rsidP="008C045C">
      <w:pPr>
        <w:keepLines/>
        <w:widowControl w:val="0"/>
        <w:suppressLineNumbers/>
        <w:suppressAutoHyphens/>
        <w:spacing w:after="0" w:line="240" w:lineRule="auto"/>
        <w:jc w:val="center"/>
        <w:rPr>
          <w:rFonts w:ascii="Times New Roman" w:hAnsi="Times New Roman" w:cs="Times New Roman"/>
          <w:b/>
          <w:sz w:val="28"/>
          <w:szCs w:val="28"/>
          <w:lang w:val="uk-UA"/>
        </w:rPr>
      </w:pPr>
    </w:p>
    <w:p w:rsidR="00222EF6" w:rsidRPr="006C033C" w:rsidRDefault="00222EF6" w:rsidP="008C045C">
      <w:pPr>
        <w:keepLines/>
        <w:widowControl w:val="0"/>
        <w:suppressLineNumbers/>
        <w:suppressAutoHyphens/>
        <w:spacing w:after="0" w:line="240" w:lineRule="auto"/>
        <w:jc w:val="center"/>
        <w:rPr>
          <w:rFonts w:ascii="Times New Roman" w:hAnsi="Times New Roman" w:cs="Times New Roman"/>
          <w:b/>
          <w:sz w:val="28"/>
          <w:szCs w:val="28"/>
          <w:lang w:val="uk-UA"/>
        </w:rPr>
      </w:pPr>
      <w:r w:rsidRPr="006C033C">
        <w:rPr>
          <w:rFonts w:ascii="Times New Roman" w:hAnsi="Times New Roman" w:cs="Times New Roman"/>
          <w:b/>
          <w:sz w:val="28"/>
          <w:szCs w:val="28"/>
          <w:lang w:val="uk-UA"/>
        </w:rPr>
        <w:t>БАЛАНСОВИХ РАХУНКІВ, ДОКУМЕНТІВ, АКТИВІВ ТА МАТЕРІАЛЬНИХ ЦІННОСТЕЙ</w:t>
      </w:r>
    </w:p>
    <w:p w:rsidR="003B5B5F" w:rsidRPr="006C033C" w:rsidRDefault="003B5B5F" w:rsidP="008C045C">
      <w:pPr>
        <w:keepLines/>
        <w:widowControl w:val="0"/>
        <w:suppressLineNumbers/>
        <w:suppressAutoHyphens/>
        <w:spacing w:after="0" w:line="240" w:lineRule="auto"/>
        <w:jc w:val="center"/>
        <w:rPr>
          <w:rFonts w:ascii="Times New Roman" w:hAnsi="Times New Roman" w:cs="Times New Roman"/>
          <w:b/>
          <w:sz w:val="28"/>
          <w:szCs w:val="28"/>
          <w:lang w:val="uk-UA"/>
        </w:rPr>
      </w:pPr>
    </w:p>
    <w:p w:rsidR="00A8734C" w:rsidRPr="006C033C" w:rsidRDefault="00E17004" w:rsidP="008C045C">
      <w:pPr>
        <w:keepLines/>
        <w:widowControl w:val="0"/>
        <w:suppressLineNumbers/>
        <w:suppressAutoHyphens/>
        <w:spacing w:after="0" w:line="240" w:lineRule="auto"/>
        <w:jc w:val="center"/>
        <w:rPr>
          <w:rFonts w:ascii="Times New Roman" w:eastAsia="Calibri" w:hAnsi="Times New Roman" w:cs="Times New Roman"/>
          <w:b/>
          <w:i/>
          <w:sz w:val="28"/>
          <w:szCs w:val="28"/>
          <w:lang w:val="uk-UA" w:eastAsia="en-US"/>
        </w:rPr>
      </w:pPr>
      <w:r w:rsidRPr="006C033C">
        <w:rPr>
          <w:rFonts w:ascii="Times New Roman" w:eastAsia="Calibri" w:hAnsi="Times New Roman" w:cs="Times New Roman"/>
          <w:b/>
          <w:i/>
          <w:sz w:val="28"/>
          <w:szCs w:val="28"/>
          <w:lang w:val="uk-UA" w:eastAsia="en-US"/>
        </w:rPr>
        <w:t>комунального закладу «Криворізька міська лікарня №</w:t>
      </w:r>
      <w:r w:rsidR="00092B78" w:rsidRPr="006C033C">
        <w:rPr>
          <w:rFonts w:ascii="Times New Roman" w:eastAsia="Calibri" w:hAnsi="Times New Roman" w:cs="Times New Roman"/>
          <w:b/>
          <w:i/>
          <w:sz w:val="28"/>
          <w:szCs w:val="28"/>
          <w:lang w:val="uk-UA" w:eastAsia="en-US"/>
        </w:rPr>
        <w:t>1</w:t>
      </w:r>
      <w:r w:rsidRPr="006C033C">
        <w:rPr>
          <w:rFonts w:ascii="Times New Roman" w:eastAsia="Calibri" w:hAnsi="Times New Roman" w:cs="Times New Roman"/>
          <w:b/>
          <w:i/>
          <w:sz w:val="28"/>
          <w:szCs w:val="28"/>
          <w:lang w:val="uk-UA" w:eastAsia="en-US"/>
        </w:rPr>
        <w:t xml:space="preserve">1» </w:t>
      </w:r>
    </w:p>
    <w:p w:rsidR="00EA4868" w:rsidRPr="006C033C" w:rsidRDefault="00E17004" w:rsidP="008C045C">
      <w:pPr>
        <w:keepLines/>
        <w:widowControl w:val="0"/>
        <w:suppressLineNumbers/>
        <w:suppressAutoHyphens/>
        <w:spacing w:after="0" w:line="240" w:lineRule="auto"/>
        <w:jc w:val="center"/>
        <w:rPr>
          <w:rFonts w:ascii="Times New Roman" w:hAnsi="Times New Roman" w:cs="Times New Roman"/>
          <w:b/>
          <w:i/>
          <w:sz w:val="28"/>
          <w:szCs w:val="28"/>
          <w:lang w:val="uk-UA"/>
        </w:rPr>
      </w:pPr>
      <w:r w:rsidRPr="006C033C">
        <w:rPr>
          <w:rFonts w:ascii="Times New Roman" w:eastAsia="Calibri" w:hAnsi="Times New Roman" w:cs="Times New Roman"/>
          <w:b/>
          <w:i/>
          <w:sz w:val="28"/>
          <w:szCs w:val="28"/>
          <w:lang w:val="uk-UA" w:eastAsia="en-US"/>
        </w:rPr>
        <w:t>Криворізької міської ради</w:t>
      </w:r>
      <w:r w:rsidRPr="006C033C">
        <w:rPr>
          <w:rFonts w:ascii="Times New Roman" w:hAnsi="Times New Roman" w:cs="Times New Roman"/>
          <w:b/>
          <w:i/>
          <w:sz w:val="28"/>
          <w:szCs w:val="28"/>
          <w:lang w:val="uk-UA"/>
        </w:rPr>
        <w:t xml:space="preserve"> </w:t>
      </w:r>
    </w:p>
    <w:p w:rsidR="00A8734C" w:rsidRPr="006C033C" w:rsidRDefault="00222EF6" w:rsidP="008C045C">
      <w:pPr>
        <w:keepLines/>
        <w:widowControl w:val="0"/>
        <w:suppressLineNumbers/>
        <w:suppressAutoHyphens/>
        <w:spacing w:after="0" w:line="240" w:lineRule="auto"/>
        <w:jc w:val="center"/>
        <w:rPr>
          <w:rFonts w:ascii="Times New Roman" w:eastAsia="Calibri" w:hAnsi="Times New Roman" w:cs="Times New Roman"/>
          <w:b/>
          <w:i/>
          <w:sz w:val="28"/>
          <w:szCs w:val="28"/>
          <w:lang w:val="uk-UA" w:eastAsia="en-US"/>
        </w:rPr>
      </w:pPr>
      <w:r w:rsidRPr="006C033C">
        <w:rPr>
          <w:rFonts w:ascii="Times New Roman" w:hAnsi="Times New Roman" w:cs="Times New Roman"/>
          <w:b/>
          <w:i/>
          <w:sz w:val="28"/>
          <w:szCs w:val="28"/>
          <w:lang w:val="uk-UA"/>
        </w:rPr>
        <w:t xml:space="preserve">до комунального некомерційного підприємства </w:t>
      </w:r>
      <w:r w:rsidR="00E17004" w:rsidRPr="006C033C">
        <w:rPr>
          <w:rFonts w:ascii="Times New Roman" w:eastAsia="Calibri" w:hAnsi="Times New Roman" w:cs="Times New Roman"/>
          <w:b/>
          <w:i/>
          <w:sz w:val="28"/>
          <w:szCs w:val="28"/>
          <w:lang w:val="uk-UA" w:eastAsia="en-US"/>
        </w:rPr>
        <w:t>«Криворізька міська лікарня №</w:t>
      </w:r>
      <w:r w:rsidR="00092B78" w:rsidRPr="006C033C">
        <w:rPr>
          <w:rFonts w:ascii="Times New Roman" w:eastAsia="Calibri" w:hAnsi="Times New Roman" w:cs="Times New Roman"/>
          <w:b/>
          <w:i/>
          <w:sz w:val="28"/>
          <w:szCs w:val="28"/>
          <w:lang w:val="uk-UA" w:eastAsia="en-US"/>
        </w:rPr>
        <w:t>1</w:t>
      </w:r>
      <w:r w:rsidR="00EA4868" w:rsidRPr="006C033C">
        <w:rPr>
          <w:rFonts w:ascii="Times New Roman" w:eastAsia="Calibri" w:hAnsi="Times New Roman" w:cs="Times New Roman"/>
          <w:b/>
          <w:i/>
          <w:sz w:val="28"/>
          <w:szCs w:val="28"/>
          <w:lang w:val="uk-UA" w:eastAsia="en-US"/>
        </w:rPr>
        <w:t xml:space="preserve">1» </w:t>
      </w:r>
    </w:p>
    <w:p w:rsidR="00222EF6" w:rsidRPr="006C033C" w:rsidRDefault="00246F03" w:rsidP="008C045C">
      <w:pPr>
        <w:keepLines/>
        <w:widowControl w:val="0"/>
        <w:suppressLineNumbers/>
        <w:suppressAutoHyphens/>
        <w:spacing w:after="0" w:line="240" w:lineRule="auto"/>
        <w:jc w:val="center"/>
        <w:rPr>
          <w:rFonts w:ascii="Times New Roman" w:hAnsi="Times New Roman" w:cs="Times New Roman"/>
          <w:b/>
          <w:i/>
          <w:sz w:val="28"/>
          <w:szCs w:val="28"/>
          <w:lang w:val="uk-UA"/>
        </w:rPr>
      </w:pPr>
      <w:r w:rsidRPr="006C033C">
        <w:rPr>
          <w:rFonts w:ascii="Times New Roman" w:hAnsi="Times New Roman" w:cs="Times New Roman"/>
          <w:b/>
          <w:i/>
          <w:sz w:val="28"/>
          <w:szCs w:val="28"/>
          <w:lang w:val="uk-UA"/>
        </w:rPr>
        <w:t>Криворізької міської ради</w:t>
      </w:r>
    </w:p>
    <w:p w:rsidR="003B5B5F" w:rsidRPr="006C033C" w:rsidRDefault="003B5B5F" w:rsidP="008C045C">
      <w:pPr>
        <w:keepLines/>
        <w:widowControl w:val="0"/>
        <w:suppressLineNumbers/>
        <w:suppressAutoHyphens/>
        <w:spacing w:after="0" w:line="240" w:lineRule="auto"/>
        <w:jc w:val="center"/>
        <w:rPr>
          <w:rFonts w:ascii="Times New Roman" w:hAnsi="Times New Roman" w:cs="Times New Roman"/>
          <w:b/>
          <w:sz w:val="28"/>
          <w:szCs w:val="28"/>
          <w:lang w:val="uk-UA"/>
        </w:rPr>
      </w:pPr>
    </w:p>
    <w:p w:rsidR="002645D5" w:rsidRPr="006C033C" w:rsidRDefault="002645D5"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м.</w:t>
      </w:r>
      <w:r w:rsidR="00646A11"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Кривий Ріг</w:t>
      </w:r>
      <w:r w:rsidR="00EA4868" w:rsidRPr="006C033C">
        <w:rPr>
          <w:rFonts w:ascii="Times New Roman" w:hAnsi="Times New Roman" w:cs="Times New Roman"/>
          <w:sz w:val="28"/>
          <w:szCs w:val="28"/>
          <w:lang w:val="uk-UA"/>
        </w:rPr>
        <w:tab/>
      </w:r>
      <w:r w:rsidR="00EA4868" w:rsidRPr="006C033C">
        <w:rPr>
          <w:rFonts w:ascii="Times New Roman" w:hAnsi="Times New Roman" w:cs="Times New Roman"/>
          <w:sz w:val="28"/>
          <w:szCs w:val="28"/>
          <w:lang w:val="uk-UA"/>
        </w:rPr>
        <w:tab/>
      </w:r>
      <w:r w:rsidR="00EA4868" w:rsidRPr="006C033C">
        <w:rPr>
          <w:rFonts w:ascii="Times New Roman" w:hAnsi="Times New Roman" w:cs="Times New Roman"/>
          <w:sz w:val="28"/>
          <w:szCs w:val="28"/>
          <w:lang w:val="uk-UA"/>
        </w:rPr>
        <w:tab/>
      </w:r>
      <w:r w:rsidR="00EA4868" w:rsidRPr="006C033C">
        <w:rPr>
          <w:rFonts w:ascii="Times New Roman" w:hAnsi="Times New Roman" w:cs="Times New Roman"/>
          <w:sz w:val="28"/>
          <w:szCs w:val="28"/>
          <w:lang w:val="uk-UA"/>
        </w:rPr>
        <w:tab/>
      </w:r>
      <w:r w:rsidR="00EA4868" w:rsidRPr="006C033C">
        <w:rPr>
          <w:rFonts w:ascii="Times New Roman" w:hAnsi="Times New Roman" w:cs="Times New Roman"/>
          <w:sz w:val="28"/>
          <w:szCs w:val="28"/>
          <w:lang w:val="uk-UA"/>
        </w:rPr>
        <w:tab/>
      </w:r>
      <w:r w:rsidR="00EA4868" w:rsidRPr="006C033C">
        <w:rPr>
          <w:rFonts w:ascii="Times New Roman" w:hAnsi="Times New Roman" w:cs="Times New Roman"/>
          <w:sz w:val="28"/>
          <w:szCs w:val="28"/>
          <w:lang w:val="uk-UA"/>
        </w:rPr>
        <w:tab/>
      </w:r>
      <w:r w:rsidR="00E36658" w:rsidRPr="006C033C">
        <w:rPr>
          <w:rFonts w:ascii="Times New Roman" w:hAnsi="Times New Roman" w:cs="Times New Roman"/>
          <w:sz w:val="28"/>
          <w:szCs w:val="28"/>
          <w:lang w:val="uk-UA"/>
        </w:rPr>
        <w:tab/>
      </w:r>
      <w:r w:rsidR="00EA4868" w:rsidRPr="006C033C">
        <w:rPr>
          <w:rFonts w:ascii="Times New Roman" w:hAnsi="Times New Roman" w:cs="Times New Roman"/>
          <w:sz w:val="28"/>
          <w:szCs w:val="28"/>
          <w:lang w:val="uk-UA"/>
        </w:rPr>
        <w:tab/>
      </w:r>
      <w:r w:rsidR="00E17004" w:rsidRPr="006C033C">
        <w:rPr>
          <w:rFonts w:ascii="Times New Roman" w:hAnsi="Times New Roman" w:cs="Times New Roman"/>
          <w:sz w:val="28"/>
          <w:szCs w:val="28"/>
          <w:lang w:val="uk-UA"/>
        </w:rPr>
        <w:t>1</w:t>
      </w:r>
      <w:r w:rsidR="00A22160" w:rsidRPr="006C033C">
        <w:rPr>
          <w:rFonts w:ascii="Times New Roman" w:hAnsi="Times New Roman" w:cs="Times New Roman"/>
          <w:sz w:val="28"/>
          <w:szCs w:val="28"/>
          <w:lang w:val="uk-UA"/>
        </w:rPr>
        <w:t>0</w:t>
      </w:r>
      <w:r w:rsidRPr="006C033C">
        <w:rPr>
          <w:rFonts w:ascii="Times New Roman" w:hAnsi="Times New Roman" w:cs="Times New Roman"/>
          <w:sz w:val="28"/>
          <w:szCs w:val="28"/>
          <w:lang w:val="uk-UA"/>
        </w:rPr>
        <w:t xml:space="preserve"> травня 201</w:t>
      </w:r>
      <w:r w:rsidR="00327EE9" w:rsidRPr="006C033C">
        <w:rPr>
          <w:rFonts w:ascii="Times New Roman" w:hAnsi="Times New Roman" w:cs="Times New Roman"/>
          <w:sz w:val="28"/>
          <w:szCs w:val="28"/>
          <w:lang w:val="uk-UA"/>
        </w:rPr>
        <w:t>9</w:t>
      </w:r>
      <w:r w:rsidRPr="006C033C">
        <w:rPr>
          <w:rFonts w:ascii="Times New Roman" w:hAnsi="Times New Roman" w:cs="Times New Roman"/>
          <w:sz w:val="28"/>
          <w:szCs w:val="28"/>
          <w:lang w:val="uk-UA"/>
        </w:rPr>
        <w:t xml:space="preserve"> </w:t>
      </w:r>
      <w:r w:rsidR="00092B78" w:rsidRPr="006C033C">
        <w:rPr>
          <w:rFonts w:ascii="Times New Roman" w:hAnsi="Times New Roman" w:cs="Times New Roman"/>
          <w:sz w:val="28"/>
          <w:szCs w:val="28"/>
          <w:lang w:val="uk-UA"/>
        </w:rPr>
        <w:t>р</w:t>
      </w:r>
      <w:r w:rsidR="00E36658" w:rsidRPr="006C033C">
        <w:rPr>
          <w:rFonts w:ascii="Times New Roman" w:hAnsi="Times New Roman" w:cs="Times New Roman"/>
          <w:sz w:val="28"/>
          <w:szCs w:val="28"/>
          <w:lang w:val="uk-UA"/>
        </w:rPr>
        <w:t>.</w:t>
      </w:r>
    </w:p>
    <w:p w:rsidR="00EA4868" w:rsidRPr="006C033C" w:rsidRDefault="00EA4868" w:rsidP="008C045C">
      <w:pPr>
        <w:keepLines/>
        <w:widowControl w:val="0"/>
        <w:suppressLineNumbers/>
        <w:suppressAutoHyphens/>
        <w:spacing w:after="0" w:line="240" w:lineRule="auto"/>
        <w:rPr>
          <w:rFonts w:ascii="Times New Roman" w:hAnsi="Times New Roman" w:cs="Times New Roman"/>
          <w:sz w:val="28"/>
          <w:szCs w:val="28"/>
          <w:lang w:val="uk-UA"/>
        </w:rPr>
      </w:pPr>
    </w:p>
    <w:p w:rsidR="00E74FA2" w:rsidRPr="006C033C" w:rsidRDefault="002645D5"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ab/>
      </w:r>
      <w:r w:rsidR="000A45DD" w:rsidRPr="006C033C">
        <w:rPr>
          <w:rFonts w:ascii="Times New Roman" w:hAnsi="Times New Roman" w:cs="Times New Roman"/>
          <w:sz w:val="28"/>
          <w:szCs w:val="28"/>
          <w:lang w:val="uk-UA"/>
        </w:rPr>
        <w:t xml:space="preserve">Ми, що нижче підписалися, члени комісії з </w:t>
      </w:r>
      <w:r w:rsidR="00E17004" w:rsidRPr="006C033C">
        <w:rPr>
          <w:rFonts w:ascii="Times New Roman" w:eastAsia="Calibri" w:hAnsi="Times New Roman" w:cs="Times New Roman"/>
          <w:sz w:val="28"/>
          <w:szCs w:val="28"/>
          <w:lang w:val="uk-UA" w:eastAsia="en-US"/>
        </w:rPr>
        <w:t>реорганізації шл</w:t>
      </w:r>
      <w:r w:rsidR="00EA4868" w:rsidRPr="006C033C">
        <w:rPr>
          <w:rFonts w:ascii="Times New Roman" w:eastAsia="Calibri" w:hAnsi="Times New Roman" w:cs="Times New Roman"/>
          <w:sz w:val="28"/>
          <w:szCs w:val="28"/>
          <w:lang w:val="uk-UA" w:eastAsia="en-US"/>
        </w:rPr>
        <w:t xml:space="preserve">яхом перетворення в комунальне </w:t>
      </w:r>
      <w:r w:rsidR="00E17004" w:rsidRPr="006C033C">
        <w:rPr>
          <w:rFonts w:ascii="Times New Roman" w:eastAsia="Calibri" w:hAnsi="Times New Roman" w:cs="Times New Roman"/>
          <w:sz w:val="28"/>
          <w:szCs w:val="28"/>
          <w:lang w:val="uk-UA" w:eastAsia="en-US"/>
        </w:rPr>
        <w:t>некомерційне підприємство комунального закладу «Криворізька міська лікарня №1</w:t>
      </w:r>
      <w:r w:rsidR="00A8734C" w:rsidRPr="006C033C">
        <w:rPr>
          <w:rFonts w:ascii="Times New Roman" w:eastAsia="Calibri" w:hAnsi="Times New Roman" w:cs="Times New Roman"/>
          <w:sz w:val="28"/>
          <w:szCs w:val="28"/>
          <w:lang w:val="uk-UA" w:eastAsia="en-US"/>
        </w:rPr>
        <w:t>1</w:t>
      </w:r>
      <w:r w:rsidR="00E17004" w:rsidRPr="006C033C">
        <w:rPr>
          <w:rFonts w:ascii="Times New Roman" w:eastAsia="Calibri" w:hAnsi="Times New Roman" w:cs="Times New Roman"/>
          <w:sz w:val="28"/>
          <w:szCs w:val="28"/>
          <w:lang w:val="uk-UA" w:eastAsia="en-US"/>
        </w:rPr>
        <w:t>» Криворізької міської ради</w:t>
      </w:r>
      <w:r w:rsidR="000A45DD" w:rsidRPr="006C033C">
        <w:rPr>
          <w:rFonts w:ascii="Times New Roman" w:hAnsi="Times New Roman" w:cs="Times New Roman"/>
          <w:sz w:val="28"/>
          <w:szCs w:val="28"/>
          <w:lang w:val="uk-UA"/>
        </w:rPr>
        <w:t xml:space="preserve">, створеної згідно рішення Криворізької міської ради </w:t>
      </w:r>
      <w:r w:rsidR="00E97892" w:rsidRPr="006C033C">
        <w:rPr>
          <w:rFonts w:ascii="Times New Roman" w:eastAsia="Times New Roman" w:hAnsi="Times New Roman" w:cs="Times New Roman"/>
          <w:sz w:val="28"/>
          <w:szCs w:val="28"/>
          <w:lang w:val="uk-UA"/>
        </w:rPr>
        <w:t>ХLІV сесії VІI скликання</w:t>
      </w:r>
      <w:r w:rsidR="00E97892" w:rsidRPr="006C033C">
        <w:rPr>
          <w:rFonts w:ascii="Times New Roman" w:hAnsi="Times New Roman" w:cs="Times New Roman"/>
          <w:sz w:val="28"/>
          <w:szCs w:val="28"/>
          <w:lang w:val="uk-UA"/>
        </w:rPr>
        <w:t xml:space="preserve"> </w:t>
      </w:r>
      <w:r w:rsidR="000A45DD" w:rsidRPr="006C033C">
        <w:rPr>
          <w:rFonts w:ascii="Times New Roman" w:hAnsi="Times New Roman" w:cs="Times New Roman"/>
          <w:sz w:val="28"/>
          <w:szCs w:val="28"/>
          <w:lang w:val="uk-UA"/>
        </w:rPr>
        <w:t>від 2</w:t>
      </w:r>
      <w:r w:rsidR="00E97892" w:rsidRPr="006C033C">
        <w:rPr>
          <w:rFonts w:ascii="Times New Roman" w:hAnsi="Times New Roman" w:cs="Times New Roman"/>
          <w:sz w:val="28"/>
          <w:szCs w:val="28"/>
          <w:lang w:val="uk-UA"/>
        </w:rPr>
        <w:t>7</w:t>
      </w:r>
      <w:r w:rsidR="000A45DD" w:rsidRPr="006C033C">
        <w:rPr>
          <w:rFonts w:ascii="Times New Roman" w:hAnsi="Times New Roman" w:cs="Times New Roman"/>
          <w:sz w:val="28"/>
          <w:szCs w:val="28"/>
          <w:lang w:val="uk-UA"/>
        </w:rPr>
        <w:t>.02.2018 №</w:t>
      </w:r>
      <w:r w:rsidR="00E97892" w:rsidRPr="006C033C">
        <w:rPr>
          <w:rFonts w:ascii="Times New Roman" w:hAnsi="Times New Roman" w:cs="Times New Roman"/>
          <w:sz w:val="28"/>
          <w:szCs w:val="28"/>
          <w:lang w:val="uk-UA"/>
        </w:rPr>
        <w:t>350</w:t>
      </w:r>
      <w:r w:rsidR="000A45DD" w:rsidRPr="006C033C">
        <w:rPr>
          <w:rFonts w:ascii="Times New Roman" w:hAnsi="Times New Roman" w:cs="Times New Roman"/>
          <w:sz w:val="28"/>
          <w:szCs w:val="28"/>
          <w:lang w:val="uk-UA"/>
        </w:rPr>
        <w:t>2 «</w:t>
      </w:r>
      <w:r w:rsidR="00EA4868" w:rsidRPr="006C033C">
        <w:rPr>
          <w:rFonts w:ascii="Times New Roman" w:eastAsia="Calibri" w:hAnsi="Times New Roman" w:cs="Times New Roman"/>
          <w:sz w:val="28"/>
          <w:szCs w:val="28"/>
          <w:lang w:val="uk-UA" w:eastAsia="en-US"/>
        </w:rPr>
        <w:t xml:space="preserve">Про реорганізацію шляхом перетворення в комунальні некомерційні підприємства комунальних закладів «Криворізька </w:t>
      </w:r>
      <w:r w:rsidR="00E97892" w:rsidRPr="006C033C">
        <w:rPr>
          <w:rFonts w:ascii="Times New Roman" w:eastAsia="Calibri" w:hAnsi="Times New Roman" w:cs="Times New Roman"/>
          <w:sz w:val="28"/>
          <w:szCs w:val="28"/>
          <w:lang w:val="uk-UA" w:eastAsia="en-US"/>
        </w:rPr>
        <w:t>міська лікарня» №№3, 5, 9, 10, 11, 14, 16, «Криворізька міська дитяча лікарня»</w:t>
      </w:r>
      <w:r w:rsidR="00EA4868" w:rsidRPr="006C033C">
        <w:rPr>
          <w:rFonts w:ascii="Times New Roman" w:eastAsia="Calibri" w:hAnsi="Times New Roman" w:cs="Times New Roman"/>
          <w:sz w:val="28"/>
          <w:szCs w:val="28"/>
          <w:lang w:val="uk-UA" w:eastAsia="en-US"/>
        </w:rPr>
        <w:t xml:space="preserve"> </w:t>
      </w:r>
      <w:r w:rsidR="00E97892" w:rsidRPr="006C033C">
        <w:rPr>
          <w:rFonts w:ascii="Times New Roman" w:eastAsia="Calibri" w:hAnsi="Times New Roman" w:cs="Times New Roman"/>
          <w:sz w:val="28"/>
          <w:szCs w:val="28"/>
          <w:lang w:val="uk-UA" w:eastAsia="en-US"/>
        </w:rPr>
        <w:t>№№1, 2, 4, «Криворізька міська поліклініка №5», «Криворізький міський клінічний пологовий будинок №1», «Криворізька інфекційна лікарня №1» Криворізької міської ради</w:t>
      </w:r>
      <w:r w:rsidR="000A45DD" w:rsidRPr="006C033C">
        <w:rPr>
          <w:rFonts w:ascii="Times New Roman" w:hAnsi="Times New Roman" w:cs="Times New Roman"/>
          <w:sz w:val="28"/>
          <w:szCs w:val="28"/>
          <w:lang w:val="uk-UA"/>
        </w:rPr>
        <w:t>» у складі:</w:t>
      </w:r>
    </w:p>
    <w:p w:rsidR="00EA4868" w:rsidRPr="006C033C" w:rsidRDefault="00EA4868" w:rsidP="008C045C">
      <w:pPr>
        <w:keepLines/>
        <w:widowControl w:val="0"/>
        <w:suppressLineNumbers/>
        <w:suppressAutoHyphens/>
        <w:spacing w:after="0" w:line="240" w:lineRule="auto"/>
        <w:jc w:val="both"/>
        <w:rPr>
          <w:rFonts w:ascii="Times New Roman" w:hAnsi="Times New Roman" w:cs="Times New Roman"/>
          <w:b/>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68"/>
      </w:tblGrid>
      <w:tr w:rsidR="00EF1A2F" w:rsidRPr="006C033C" w:rsidTr="00EF1A2F">
        <w:tc>
          <w:tcPr>
            <w:tcW w:w="2802" w:type="dxa"/>
          </w:tcPr>
          <w:p w:rsidR="00EF1A2F" w:rsidRPr="006C033C" w:rsidRDefault="00EF1A2F" w:rsidP="008C045C">
            <w:pPr>
              <w:keepLines/>
              <w:widowControl w:val="0"/>
              <w:suppressLineNumbers/>
              <w:suppressAutoHyphens/>
              <w:jc w:val="both"/>
              <w:rPr>
                <w:rFonts w:ascii="Times New Roman" w:hAnsi="Times New Roman" w:cs="Times New Roman"/>
                <w:b/>
                <w:sz w:val="28"/>
                <w:szCs w:val="28"/>
                <w:lang w:val="uk-UA"/>
              </w:rPr>
            </w:pPr>
            <w:r w:rsidRPr="006C033C">
              <w:rPr>
                <w:rFonts w:ascii="Times New Roman" w:hAnsi="Times New Roman" w:cs="Times New Roman"/>
                <w:b/>
                <w:sz w:val="28"/>
                <w:szCs w:val="28"/>
                <w:lang w:val="uk-UA"/>
              </w:rPr>
              <w:t>Голова комісії</w:t>
            </w:r>
          </w:p>
        </w:tc>
        <w:tc>
          <w:tcPr>
            <w:tcW w:w="6769" w:type="dxa"/>
          </w:tcPr>
          <w:p w:rsidR="00EF1A2F" w:rsidRPr="006C033C" w:rsidRDefault="00EF1A2F" w:rsidP="008C045C">
            <w:pPr>
              <w:keepLines/>
              <w:widowControl w:val="0"/>
              <w:suppressLineNumbers/>
              <w:suppressAutoHyphens/>
              <w:jc w:val="both"/>
              <w:rPr>
                <w:rFonts w:ascii="Times New Roman" w:hAnsi="Times New Roman" w:cs="Times New Roman"/>
                <w:b/>
                <w:sz w:val="28"/>
                <w:szCs w:val="28"/>
                <w:lang w:val="uk-UA"/>
              </w:rPr>
            </w:pPr>
          </w:p>
        </w:tc>
      </w:tr>
      <w:tr w:rsidR="00EA4868" w:rsidRPr="00BD5AD4" w:rsidTr="00EF1A2F">
        <w:tc>
          <w:tcPr>
            <w:tcW w:w="2802" w:type="dxa"/>
          </w:tcPr>
          <w:p w:rsidR="00EA4868" w:rsidRPr="006C033C" w:rsidRDefault="00EA4868" w:rsidP="008C045C">
            <w:pPr>
              <w:keepLines/>
              <w:widowControl w:val="0"/>
              <w:suppressLineNumbers/>
              <w:suppressAutoHyphens/>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Грищенко</w:t>
            </w:r>
          </w:p>
          <w:p w:rsidR="00EA4868" w:rsidRPr="006C033C" w:rsidRDefault="00EA4868" w:rsidP="008C045C">
            <w:pPr>
              <w:keepLines/>
              <w:widowControl w:val="0"/>
              <w:suppressLineNumbers/>
              <w:suppressAutoHyphens/>
              <w:jc w:val="both"/>
              <w:rPr>
                <w:rFonts w:ascii="Times New Roman" w:hAnsi="Times New Roman" w:cs="Times New Roman"/>
                <w:b/>
                <w:sz w:val="28"/>
                <w:szCs w:val="28"/>
                <w:lang w:val="uk-UA"/>
              </w:rPr>
            </w:pPr>
            <w:r w:rsidRPr="006C033C">
              <w:rPr>
                <w:rFonts w:ascii="Times New Roman" w:hAnsi="Times New Roman" w:cs="Times New Roman"/>
                <w:sz w:val="28"/>
                <w:szCs w:val="28"/>
                <w:lang w:val="uk-UA"/>
              </w:rPr>
              <w:t>Ірина Олександрівна</w:t>
            </w:r>
          </w:p>
        </w:tc>
        <w:tc>
          <w:tcPr>
            <w:tcW w:w="6769" w:type="dxa"/>
          </w:tcPr>
          <w:p w:rsidR="00EA4868" w:rsidRPr="006C033C" w:rsidRDefault="00EA4868" w:rsidP="008C045C">
            <w:pPr>
              <w:pStyle w:val="a4"/>
              <w:keepLines/>
              <w:widowControl w:val="0"/>
              <w:numPr>
                <w:ilvl w:val="0"/>
                <w:numId w:val="16"/>
              </w:numPr>
              <w:suppressLineNumbers/>
              <w:suppressAutoHyphens/>
              <w:ind w:left="0" w:firstLine="0"/>
              <w:jc w:val="both"/>
              <w:rPr>
                <w:rFonts w:ascii="Times New Roman" w:hAnsi="Times New Roman" w:cs="Times New Roman"/>
                <w:sz w:val="28"/>
                <w:szCs w:val="28"/>
                <w:lang w:val="uk-UA"/>
              </w:rPr>
            </w:pPr>
            <w:r w:rsidRPr="006C033C">
              <w:rPr>
                <w:rFonts w:ascii="Times New Roman" w:eastAsia="Calibri" w:hAnsi="Times New Roman" w:cs="Times New Roman"/>
                <w:sz w:val="28"/>
                <w:szCs w:val="28"/>
                <w:lang w:val="uk-UA" w:eastAsia="en-US"/>
              </w:rPr>
              <w:t>виконуюча обов’язки головного лікаря комунального закладу «Криворізька міська лікарня №11» Криворізької міської ради</w:t>
            </w:r>
            <w:r w:rsidRPr="006C033C">
              <w:rPr>
                <w:rFonts w:ascii="Times New Roman" w:hAnsi="Times New Roman" w:cs="Times New Roman"/>
                <w:sz w:val="28"/>
                <w:szCs w:val="28"/>
                <w:lang w:val="uk-UA"/>
              </w:rPr>
              <w:t xml:space="preserve"> </w:t>
            </w:r>
          </w:p>
        </w:tc>
      </w:tr>
      <w:tr w:rsidR="00EA4868" w:rsidRPr="006C033C" w:rsidTr="00EF1A2F">
        <w:tc>
          <w:tcPr>
            <w:tcW w:w="2802" w:type="dxa"/>
          </w:tcPr>
          <w:p w:rsidR="00EA4868" w:rsidRPr="006C033C" w:rsidRDefault="00EA4868" w:rsidP="008C045C">
            <w:pPr>
              <w:keepLines/>
              <w:widowControl w:val="0"/>
              <w:suppressLineNumbers/>
              <w:suppressAutoHyphens/>
              <w:jc w:val="both"/>
              <w:rPr>
                <w:rFonts w:ascii="Times New Roman" w:hAnsi="Times New Roman" w:cs="Times New Roman"/>
                <w:sz w:val="28"/>
                <w:szCs w:val="28"/>
                <w:lang w:val="uk-UA"/>
              </w:rPr>
            </w:pPr>
            <w:r w:rsidRPr="006C033C">
              <w:rPr>
                <w:rFonts w:ascii="Times New Roman" w:hAnsi="Times New Roman" w:cs="Times New Roman"/>
                <w:b/>
                <w:sz w:val="28"/>
                <w:szCs w:val="28"/>
                <w:lang w:val="uk-UA"/>
              </w:rPr>
              <w:t>Секретар комісії</w:t>
            </w:r>
          </w:p>
        </w:tc>
        <w:tc>
          <w:tcPr>
            <w:tcW w:w="6769" w:type="dxa"/>
          </w:tcPr>
          <w:p w:rsidR="00EA4868" w:rsidRPr="006C033C" w:rsidRDefault="00EA4868" w:rsidP="008C045C">
            <w:pPr>
              <w:keepLines/>
              <w:widowControl w:val="0"/>
              <w:suppressLineNumbers/>
              <w:suppressAutoHyphens/>
              <w:jc w:val="both"/>
              <w:rPr>
                <w:rFonts w:ascii="Times New Roman" w:hAnsi="Times New Roman" w:cs="Times New Roman"/>
                <w:b/>
                <w:sz w:val="28"/>
                <w:szCs w:val="28"/>
                <w:lang w:val="uk-UA"/>
              </w:rPr>
            </w:pPr>
          </w:p>
        </w:tc>
      </w:tr>
      <w:tr w:rsidR="00EA4868" w:rsidRPr="00BD5AD4" w:rsidTr="00EF1A2F">
        <w:tc>
          <w:tcPr>
            <w:tcW w:w="2802" w:type="dxa"/>
          </w:tcPr>
          <w:p w:rsidR="00EA4868" w:rsidRPr="006C033C" w:rsidRDefault="00EA4868" w:rsidP="008C045C">
            <w:pPr>
              <w:keepLines/>
              <w:widowControl w:val="0"/>
              <w:suppressLineNumbers/>
              <w:suppressAutoHyphens/>
              <w:jc w:val="both"/>
              <w:rPr>
                <w:rFonts w:ascii="Times New Roman" w:eastAsia="Calibri" w:hAnsi="Times New Roman" w:cs="Times New Roman"/>
                <w:sz w:val="28"/>
                <w:szCs w:val="28"/>
                <w:lang w:val="uk-UA" w:eastAsia="en-US"/>
              </w:rPr>
            </w:pPr>
            <w:proofErr w:type="spellStart"/>
            <w:r w:rsidRPr="006C033C">
              <w:rPr>
                <w:rFonts w:ascii="Times New Roman" w:eastAsia="Calibri" w:hAnsi="Times New Roman" w:cs="Times New Roman"/>
                <w:sz w:val="28"/>
                <w:szCs w:val="28"/>
                <w:lang w:val="uk-UA" w:eastAsia="en-US"/>
              </w:rPr>
              <w:t>Ярмілко</w:t>
            </w:r>
            <w:proofErr w:type="spellEnd"/>
          </w:p>
          <w:p w:rsidR="00EA4868" w:rsidRPr="006C033C" w:rsidRDefault="00EA4868" w:rsidP="008C045C">
            <w:pPr>
              <w:keepLines/>
              <w:widowControl w:val="0"/>
              <w:suppressLineNumbers/>
              <w:suppressAutoHyphens/>
              <w:jc w:val="both"/>
              <w:rPr>
                <w:rFonts w:ascii="Times New Roman" w:hAnsi="Times New Roman" w:cs="Times New Roman"/>
                <w:b/>
                <w:sz w:val="28"/>
                <w:szCs w:val="28"/>
                <w:lang w:val="uk-UA"/>
              </w:rPr>
            </w:pPr>
            <w:r w:rsidRPr="006C033C">
              <w:rPr>
                <w:rFonts w:ascii="Times New Roman" w:eastAsia="Calibri" w:hAnsi="Times New Roman" w:cs="Times New Roman"/>
                <w:sz w:val="28"/>
                <w:szCs w:val="28"/>
                <w:lang w:val="uk-UA" w:eastAsia="en-US"/>
              </w:rPr>
              <w:t>Катерина Андріївна</w:t>
            </w:r>
          </w:p>
        </w:tc>
        <w:tc>
          <w:tcPr>
            <w:tcW w:w="6769" w:type="dxa"/>
          </w:tcPr>
          <w:p w:rsidR="00EA4868" w:rsidRPr="006C033C" w:rsidRDefault="00EA4868" w:rsidP="008C045C">
            <w:pPr>
              <w:pStyle w:val="a4"/>
              <w:keepLines/>
              <w:widowControl w:val="0"/>
              <w:numPr>
                <w:ilvl w:val="0"/>
                <w:numId w:val="16"/>
              </w:numPr>
              <w:suppressLineNumbers/>
              <w:suppressAutoHyphens/>
              <w:ind w:left="0" w:firstLine="0"/>
              <w:jc w:val="both"/>
              <w:rPr>
                <w:rFonts w:ascii="Times New Roman" w:hAnsi="Times New Roman" w:cs="Times New Roman"/>
                <w:b/>
                <w:sz w:val="28"/>
                <w:szCs w:val="28"/>
                <w:lang w:val="uk-UA"/>
              </w:rPr>
            </w:pPr>
            <w:r w:rsidRPr="006C033C">
              <w:rPr>
                <w:rFonts w:ascii="Times New Roman" w:hAnsi="Times New Roman" w:cs="Times New Roman"/>
                <w:sz w:val="28"/>
                <w:szCs w:val="28"/>
                <w:lang w:val="uk-UA"/>
              </w:rPr>
              <w:t>старший інспектор з кадрів комунального закладу «Криворізька міська лікарня №11» Криворізької міської ради</w:t>
            </w:r>
          </w:p>
        </w:tc>
      </w:tr>
      <w:tr w:rsidR="00EA4868" w:rsidRPr="006C033C" w:rsidTr="00EF1A2F">
        <w:tc>
          <w:tcPr>
            <w:tcW w:w="2802" w:type="dxa"/>
          </w:tcPr>
          <w:p w:rsidR="00EA4868" w:rsidRPr="006C033C" w:rsidRDefault="00B56F10" w:rsidP="008C045C">
            <w:pPr>
              <w:keepLines/>
              <w:widowControl w:val="0"/>
              <w:suppressLineNumbers/>
              <w:suppressAutoHyphens/>
              <w:jc w:val="both"/>
              <w:rPr>
                <w:rFonts w:ascii="Times New Roman" w:hAnsi="Times New Roman" w:cs="Times New Roman"/>
                <w:b/>
                <w:sz w:val="28"/>
                <w:szCs w:val="28"/>
                <w:lang w:val="uk-UA"/>
              </w:rPr>
            </w:pPr>
            <w:r w:rsidRPr="006C033C">
              <w:rPr>
                <w:rFonts w:ascii="Times New Roman" w:hAnsi="Times New Roman" w:cs="Times New Roman"/>
                <w:b/>
                <w:sz w:val="28"/>
                <w:szCs w:val="28"/>
                <w:lang w:val="uk-UA"/>
              </w:rPr>
              <w:t>Члени комісії</w:t>
            </w:r>
          </w:p>
        </w:tc>
        <w:tc>
          <w:tcPr>
            <w:tcW w:w="6769" w:type="dxa"/>
          </w:tcPr>
          <w:p w:rsidR="00EA4868" w:rsidRPr="006C033C" w:rsidRDefault="00EA4868" w:rsidP="008C045C">
            <w:pPr>
              <w:keepLines/>
              <w:widowControl w:val="0"/>
              <w:suppressLineNumbers/>
              <w:suppressAutoHyphens/>
              <w:jc w:val="both"/>
              <w:rPr>
                <w:rFonts w:ascii="Times New Roman" w:hAnsi="Times New Roman" w:cs="Times New Roman"/>
                <w:b/>
                <w:sz w:val="28"/>
                <w:szCs w:val="28"/>
                <w:lang w:val="uk-UA"/>
              </w:rPr>
            </w:pPr>
          </w:p>
        </w:tc>
      </w:tr>
      <w:tr w:rsidR="00EA4868" w:rsidRPr="00BD5AD4" w:rsidTr="00EF1A2F">
        <w:tc>
          <w:tcPr>
            <w:tcW w:w="2802" w:type="dxa"/>
          </w:tcPr>
          <w:p w:rsidR="00B56F10" w:rsidRPr="006C033C" w:rsidRDefault="00B56F10" w:rsidP="008C045C">
            <w:pPr>
              <w:keepLines/>
              <w:widowControl w:val="0"/>
              <w:suppressLineNumbers/>
              <w:suppressAutoHyphens/>
              <w:jc w:val="both"/>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Коворотуша</w:t>
            </w:r>
            <w:proofErr w:type="spellEnd"/>
          </w:p>
          <w:p w:rsidR="00EA4868" w:rsidRPr="006C033C" w:rsidRDefault="00B56F10" w:rsidP="008C045C">
            <w:pPr>
              <w:keepLines/>
              <w:widowControl w:val="0"/>
              <w:suppressLineNumbers/>
              <w:suppressAutoHyphens/>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Анна Олександрівна</w:t>
            </w:r>
          </w:p>
        </w:tc>
        <w:tc>
          <w:tcPr>
            <w:tcW w:w="6769" w:type="dxa"/>
          </w:tcPr>
          <w:p w:rsidR="00EA4868" w:rsidRPr="006C033C" w:rsidRDefault="00EF1A2F" w:rsidP="008C045C">
            <w:pPr>
              <w:pStyle w:val="a4"/>
              <w:keepLines/>
              <w:widowControl w:val="0"/>
              <w:numPr>
                <w:ilvl w:val="0"/>
                <w:numId w:val="16"/>
              </w:numPr>
              <w:suppressLineNumbers/>
              <w:suppressAutoHyphens/>
              <w:ind w:left="0" w:firstLine="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заступник головного лікаря з економічн</w:t>
            </w:r>
            <w:r w:rsidR="00A2325B" w:rsidRPr="006C033C">
              <w:rPr>
                <w:rFonts w:ascii="Times New Roman" w:hAnsi="Times New Roman" w:cs="Times New Roman"/>
                <w:sz w:val="28"/>
                <w:szCs w:val="28"/>
                <w:lang w:val="uk-UA"/>
              </w:rPr>
              <w:t xml:space="preserve">их питань комунального закладу </w:t>
            </w:r>
            <w:r w:rsidRPr="006C033C">
              <w:rPr>
                <w:rFonts w:ascii="Times New Roman" w:hAnsi="Times New Roman" w:cs="Times New Roman"/>
                <w:sz w:val="28"/>
                <w:szCs w:val="28"/>
                <w:lang w:val="uk-UA"/>
              </w:rPr>
              <w:t>«Криворізька міська лікарня №11» Криворізької міської ради</w:t>
            </w:r>
          </w:p>
        </w:tc>
      </w:tr>
      <w:tr w:rsidR="00EA4868" w:rsidRPr="006C033C" w:rsidTr="00EF1A2F">
        <w:tc>
          <w:tcPr>
            <w:tcW w:w="2802" w:type="dxa"/>
          </w:tcPr>
          <w:p w:rsidR="00EF1A2F" w:rsidRPr="006C033C" w:rsidRDefault="00EF1A2F" w:rsidP="008C045C">
            <w:pPr>
              <w:keepLines/>
              <w:widowControl w:val="0"/>
              <w:suppressLineNumbers/>
              <w:suppressAutoHyphens/>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Попова</w:t>
            </w:r>
          </w:p>
          <w:p w:rsidR="00EA4868" w:rsidRPr="006C033C" w:rsidRDefault="00EF1A2F" w:rsidP="008C045C">
            <w:pPr>
              <w:keepLines/>
              <w:widowControl w:val="0"/>
              <w:suppressLineNumbers/>
              <w:suppressAutoHyphens/>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Ірина Станіславівна</w:t>
            </w:r>
          </w:p>
        </w:tc>
        <w:tc>
          <w:tcPr>
            <w:tcW w:w="6769" w:type="dxa"/>
          </w:tcPr>
          <w:p w:rsidR="00EA4868" w:rsidRPr="006C033C" w:rsidRDefault="00EF1A2F" w:rsidP="008C045C">
            <w:pPr>
              <w:pStyle w:val="a4"/>
              <w:keepLines/>
              <w:widowControl w:val="0"/>
              <w:numPr>
                <w:ilvl w:val="0"/>
                <w:numId w:val="16"/>
              </w:numPr>
              <w:suppressLineNumbers/>
              <w:suppressAutoHyphens/>
              <w:ind w:left="0" w:firstLine="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головний бухгалтер комунального закладу</w:t>
            </w:r>
            <w:r w:rsidR="00A8734C"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 xml:space="preserve">«Криворізька міська лікарня №11» Криворізької міської ради </w:t>
            </w:r>
          </w:p>
        </w:tc>
      </w:tr>
    </w:tbl>
    <w:p w:rsidR="00EF1A2F" w:rsidRPr="006C033C" w:rsidRDefault="00EF1A2F" w:rsidP="008C045C">
      <w:pPr>
        <w:keepLines/>
        <w:widowControl w:val="0"/>
        <w:suppressLineNumbers/>
        <w:suppressAutoHyphens/>
        <w:spacing w:after="0" w:line="240" w:lineRule="auto"/>
        <w:jc w:val="both"/>
        <w:rPr>
          <w:rFonts w:ascii="Times New Roman" w:hAnsi="Times New Roman" w:cs="Times New Roman"/>
          <w:sz w:val="28"/>
          <w:szCs w:val="28"/>
          <w:lang w:val="uk-UA"/>
        </w:rPr>
      </w:pPr>
    </w:p>
    <w:p w:rsidR="008A00D7" w:rsidRPr="006C033C" w:rsidRDefault="00E678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lastRenderedPageBreak/>
        <w:t>керуючись статтею 107 Цивільного кодексу України, складений цей акт про те, що всі зобов’язання, права та обов’язки</w:t>
      </w:r>
      <w:r w:rsidR="000D401F" w:rsidRPr="006C033C">
        <w:rPr>
          <w:rFonts w:ascii="Times New Roman" w:hAnsi="Times New Roman" w:cs="Times New Roman"/>
          <w:sz w:val="28"/>
          <w:szCs w:val="28"/>
          <w:lang w:val="uk-UA"/>
        </w:rPr>
        <w:t xml:space="preserve">, а також всі активи і пасиви </w:t>
      </w:r>
      <w:r w:rsidR="00A8734C" w:rsidRPr="006C033C">
        <w:rPr>
          <w:rFonts w:ascii="Times New Roman" w:hAnsi="Times New Roman" w:cs="Times New Roman"/>
          <w:sz w:val="28"/>
          <w:szCs w:val="28"/>
          <w:lang w:val="uk-UA"/>
        </w:rPr>
        <w:t xml:space="preserve">комунального закладу </w:t>
      </w:r>
      <w:r w:rsidR="000D401F" w:rsidRPr="006C033C">
        <w:rPr>
          <w:rFonts w:ascii="Times New Roman" w:eastAsia="Calibri" w:hAnsi="Times New Roman" w:cs="Times New Roman"/>
          <w:sz w:val="28"/>
          <w:szCs w:val="28"/>
          <w:lang w:val="uk-UA" w:eastAsia="en-US"/>
        </w:rPr>
        <w:t>«Криворізька міська лікарня №</w:t>
      </w:r>
      <w:r w:rsidR="00C8255E" w:rsidRPr="006C033C">
        <w:rPr>
          <w:rFonts w:ascii="Times New Roman" w:eastAsia="Calibri" w:hAnsi="Times New Roman" w:cs="Times New Roman"/>
          <w:sz w:val="28"/>
          <w:szCs w:val="28"/>
          <w:lang w:val="uk-UA" w:eastAsia="en-US"/>
        </w:rPr>
        <w:t>1</w:t>
      </w:r>
      <w:r w:rsidR="000D401F" w:rsidRPr="006C033C">
        <w:rPr>
          <w:rFonts w:ascii="Times New Roman" w:eastAsia="Calibri" w:hAnsi="Times New Roman" w:cs="Times New Roman"/>
          <w:sz w:val="28"/>
          <w:szCs w:val="28"/>
          <w:lang w:val="uk-UA" w:eastAsia="en-US"/>
        </w:rPr>
        <w:t xml:space="preserve">1» </w:t>
      </w:r>
      <w:r w:rsidRPr="006C033C">
        <w:rPr>
          <w:rFonts w:ascii="Times New Roman" w:hAnsi="Times New Roman" w:cs="Times New Roman"/>
          <w:sz w:val="28"/>
          <w:szCs w:val="28"/>
          <w:lang w:val="uk-UA"/>
        </w:rPr>
        <w:t>Криворізької міської ради шляхом перетворення переходять до правонаступника</w:t>
      </w:r>
      <w:r w:rsidR="000D401F" w:rsidRPr="006C033C">
        <w:rPr>
          <w:rFonts w:ascii="Times New Roman" w:hAnsi="Times New Roman" w:cs="Times New Roman"/>
          <w:sz w:val="28"/>
          <w:szCs w:val="28"/>
          <w:lang w:val="uk-UA"/>
        </w:rPr>
        <w:t xml:space="preserve"> </w:t>
      </w:r>
      <w:r w:rsidR="00EF1A2F"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 xml:space="preserve"> </w:t>
      </w:r>
      <w:r w:rsidRPr="006C033C">
        <w:rPr>
          <w:rFonts w:ascii="Times New Roman" w:hAnsi="Times New Roman" w:cs="Times New Roman"/>
          <w:b/>
          <w:i/>
          <w:sz w:val="28"/>
          <w:szCs w:val="28"/>
          <w:lang w:val="uk-UA"/>
        </w:rPr>
        <w:t xml:space="preserve">комунального некомерційного підприємства </w:t>
      </w:r>
      <w:r w:rsidR="000D401F" w:rsidRPr="006C033C">
        <w:rPr>
          <w:rFonts w:ascii="Times New Roman" w:eastAsia="Calibri" w:hAnsi="Times New Roman" w:cs="Times New Roman"/>
          <w:b/>
          <w:i/>
          <w:sz w:val="28"/>
          <w:szCs w:val="28"/>
          <w:lang w:val="uk-UA" w:eastAsia="en-US"/>
        </w:rPr>
        <w:t>«Криворізька міська лікарня №</w:t>
      </w:r>
      <w:r w:rsidR="009E3E81" w:rsidRPr="006C033C">
        <w:rPr>
          <w:rFonts w:ascii="Times New Roman" w:eastAsia="Calibri" w:hAnsi="Times New Roman" w:cs="Times New Roman"/>
          <w:b/>
          <w:i/>
          <w:sz w:val="28"/>
          <w:szCs w:val="28"/>
          <w:lang w:val="uk-UA" w:eastAsia="en-US"/>
        </w:rPr>
        <w:t>1</w:t>
      </w:r>
      <w:r w:rsidR="000D401F" w:rsidRPr="006C033C">
        <w:rPr>
          <w:rFonts w:ascii="Times New Roman" w:eastAsia="Calibri" w:hAnsi="Times New Roman" w:cs="Times New Roman"/>
          <w:b/>
          <w:i/>
          <w:sz w:val="28"/>
          <w:szCs w:val="28"/>
          <w:lang w:val="uk-UA" w:eastAsia="en-US"/>
        </w:rPr>
        <w:t>1»</w:t>
      </w:r>
      <w:r w:rsidRPr="006C033C">
        <w:rPr>
          <w:rFonts w:ascii="Times New Roman" w:hAnsi="Times New Roman" w:cs="Times New Roman"/>
          <w:b/>
          <w:i/>
          <w:sz w:val="28"/>
          <w:szCs w:val="28"/>
          <w:lang w:val="uk-UA"/>
        </w:rPr>
        <w:t xml:space="preserve"> Криворізької міської ради</w:t>
      </w:r>
      <w:r w:rsidRPr="006C033C">
        <w:rPr>
          <w:rFonts w:ascii="Times New Roman" w:hAnsi="Times New Roman" w:cs="Times New Roman"/>
          <w:sz w:val="28"/>
          <w:szCs w:val="28"/>
          <w:lang w:val="uk-UA"/>
        </w:rPr>
        <w:t>, а</w:t>
      </w:r>
      <w:r w:rsidR="00FB0560" w:rsidRPr="006C033C">
        <w:rPr>
          <w:rFonts w:ascii="Times New Roman" w:hAnsi="Times New Roman" w:cs="Times New Roman"/>
          <w:sz w:val="28"/>
          <w:szCs w:val="28"/>
          <w:lang w:val="uk-UA"/>
        </w:rPr>
        <w:t xml:space="preserve"> саме</w:t>
      </w:r>
      <w:r w:rsidRPr="006C033C">
        <w:rPr>
          <w:rFonts w:ascii="Times New Roman" w:hAnsi="Times New Roman" w:cs="Times New Roman"/>
          <w:sz w:val="28"/>
          <w:szCs w:val="28"/>
          <w:lang w:val="uk-UA"/>
        </w:rPr>
        <w:t>:</w:t>
      </w:r>
    </w:p>
    <w:p w:rsidR="00381CBA" w:rsidRPr="006C033C" w:rsidRDefault="00381CBA" w:rsidP="008C045C">
      <w:pPr>
        <w:keepLines/>
        <w:widowControl w:val="0"/>
        <w:suppressLineNumbers/>
        <w:suppressAutoHyphens/>
        <w:spacing w:after="0" w:line="240" w:lineRule="auto"/>
        <w:jc w:val="both"/>
        <w:rPr>
          <w:rFonts w:ascii="Times New Roman" w:hAnsi="Times New Roman" w:cs="Times New Roman"/>
          <w:b/>
          <w:sz w:val="28"/>
          <w:szCs w:val="28"/>
          <w:u w:val="single"/>
          <w:lang w:val="uk-UA"/>
        </w:rPr>
      </w:pPr>
    </w:p>
    <w:tbl>
      <w:tblPr>
        <w:tblStyle w:val="a3"/>
        <w:tblW w:w="0" w:type="auto"/>
        <w:tblInd w:w="108" w:type="dxa"/>
        <w:tblLook w:val="04A0" w:firstRow="1" w:lastRow="0" w:firstColumn="1" w:lastColumn="0" w:noHBand="0" w:noVBand="1"/>
      </w:tblPr>
      <w:tblGrid>
        <w:gridCol w:w="5528"/>
        <w:gridCol w:w="1984"/>
        <w:gridCol w:w="1950"/>
      </w:tblGrid>
      <w:tr w:rsidR="008A00D7" w:rsidRPr="006C033C" w:rsidTr="0054266D">
        <w:tc>
          <w:tcPr>
            <w:tcW w:w="5528" w:type="dxa"/>
          </w:tcPr>
          <w:p w:rsidR="008A00D7" w:rsidRPr="006C033C" w:rsidRDefault="008A00D7" w:rsidP="008C045C">
            <w:pPr>
              <w:keepLines/>
              <w:widowControl w:val="0"/>
              <w:suppressLineNumbers/>
              <w:suppressAutoHyphens/>
              <w:jc w:val="center"/>
              <w:rPr>
                <w:rFonts w:ascii="Times New Roman" w:hAnsi="Times New Roman" w:cs="Times New Roman"/>
                <w:b/>
                <w:sz w:val="28"/>
                <w:szCs w:val="28"/>
                <w:lang w:val="uk-UA"/>
              </w:rPr>
            </w:pPr>
            <w:r w:rsidRPr="006C033C">
              <w:rPr>
                <w:rFonts w:ascii="Times New Roman" w:hAnsi="Times New Roman" w:cs="Times New Roman"/>
                <w:b/>
                <w:sz w:val="28"/>
                <w:szCs w:val="28"/>
                <w:lang w:val="uk-UA"/>
              </w:rPr>
              <w:t>Рахунок</w:t>
            </w:r>
          </w:p>
        </w:tc>
        <w:tc>
          <w:tcPr>
            <w:tcW w:w="1984" w:type="dxa"/>
            <w:vAlign w:val="center"/>
          </w:tcPr>
          <w:p w:rsidR="008A00D7" w:rsidRPr="006C033C" w:rsidRDefault="008A00D7" w:rsidP="008C045C">
            <w:pPr>
              <w:keepLines/>
              <w:widowControl w:val="0"/>
              <w:suppressLineNumbers/>
              <w:suppressAutoHyphens/>
              <w:jc w:val="center"/>
              <w:rPr>
                <w:rFonts w:ascii="Times New Roman" w:hAnsi="Times New Roman" w:cs="Times New Roman"/>
                <w:b/>
                <w:sz w:val="28"/>
                <w:szCs w:val="28"/>
                <w:lang w:val="uk-UA"/>
              </w:rPr>
            </w:pPr>
            <w:r w:rsidRPr="006C033C">
              <w:rPr>
                <w:rFonts w:ascii="Times New Roman" w:hAnsi="Times New Roman" w:cs="Times New Roman"/>
                <w:b/>
                <w:sz w:val="28"/>
                <w:szCs w:val="28"/>
                <w:lang w:val="uk-UA"/>
              </w:rPr>
              <w:t>Дебет</w:t>
            </w:r>
          </w:p>
        </w:tc>
        <w:tc>
          <w:tcPr>
            <w:tcW w:w="1950" w:type="dxa"/>
            <w:vAlign w:val="center"/>
          </w:tcPr>
          <w:p w:rsidR="008A00D7" w:rsidRPr="006C033C" w:rsidRDefault="008A00D7" w:rsidP="008C045C">
            <w:pPr>
              <w:keepLines/>
              <w:widowControl w:val="0"/>
              <w:suppressLineNumbers/>
              <w:suppressAutoHyphens/>
              <w:jc w:val="center"/>
              <w:rPr>
                <w:rFonts w:ascii="Times New Roman" w:hAnsi="Times New Roman" w:cs="Times New Roman"/>
                <w:b/>
                <w:sz w:val="28"/>
                <w:szCs w:val="28"/>
                <w:lang w:val="uk-UA"/>
              </w:rPr>
            </w:pPr>
            <w:r w:rsidRPr="006C033C">
              <w:rPr>
                <w:rFonts w:ascii="Times New Roman" w:hAnsi="Times New Roman" w:cs="Times New Roman"/>
                <w:b/>
                <w:sz w:val="28"/>
                <w:szCs w:val="28"/>
                <w:lang w:val="uk-UA"/>
              </w:rPr>
              <w:t>Кредит</w:t>
            </w:r>
          </w:p>
        </w:tc>
      </w:tr>
      <w:tr w:rsidR="001B2ED5" w:rsidRPr="006C033C" w:rsidTr="0054266D">
        <w:tc>
          <w:tcPr>
            <w:tcW w:w="5528" w:type="dxa"/>
          </w:tcPr>
          <w:p w:rsidR="001B2ED5"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Рах.1011 </w:t>
            </w:r>
            <w:r w:rsidR="001B2ED5" w:rsidRPr="006C033C">
              <w:rPr>
                <w:rFonts w:ascii="Times New Roman" w:hAnsi="Times New Roman" w:cs="Times New Roman"/>
                <w:sz w:val="28"/>
                <w:szCs w:val="28"/>
                <w:lang w:val="uk-UA"/>
              </w:rPr>
              <w:t>Земельні ділянки</w:t>
            </w:r>
          </w:p>
        </w:tc>
        <w:tc>
          <w:tcPr>
            <w:tcW w:w="1984" w:type="dxa"/>
            <w:vAlign w:val="center"/>
          </w:tcPr>
          <w:p w:rsidR="001B2ED5" w:rsidRPr="006C033C" w:rsidRDefault="001B2ED5"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70842479,00</w:t>
            </w:r>
          </w:p>
        </w:tc>
        <w:tc>
          <w:tcPr>
            <w:tcW w:w="1950" w:type="dxa"/>
            <w:vAlign w:val="center"/>
          </w:tcPr>
          <w:p w:rsidR="001B2ED5" w:rsidRPr="006C033C" w:rsidRDefault="001B2ED5" w:rsidP="008C045C">
            <w:pPr>
              <w:keepLines/>
              <w:widowControl w:val="0"/>
              <w:suppressLineNumbers/>
              <w:suppressAutoHyphens/>
              <w:jc w:val="center"/>
              <w:rPr>
                <w:rFonts w:ascii="Times New Roman" w:hAnsi="Times New Roman" w:cs="Times New Roman"/>
                <w:sz w:val="28"/>
                <w:szCs w:val="28"/>
                <w:lang w:val="uk-UA"/>
              </w:rPr>
            </w:pPr>
          </w:p>
        </w:tc>
      </w:tr>
      <w:tr w:rsidR="008A00D7" w:rsidRPr="006C033C" w:rsidTr="0054266D">
        <w:tc>
          <w:tcPr>
            <w:tcW w:w="5528" w:type="dxa"/>
          </w:tcPr>
          <w:p w:rsidR="008A00D7" w:rsidRPr="006C033C" w:rsidRDefault="008A00D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Рах.1013 Будівлі споруди та передавальні прист</w:t>
            </w:r>
            <w:r w:rsidR="00403D82" w:rsidRPr="006C033C">
              <w:rPr>
                <w:rFonts w:ascii="Times New Roman" w:hAnsi="Times New Roman" w:cs="Times New Roman"/>
                <w:sz w:val="28"/>
                <w:szCs w:val="28"/>
                <w:lang w:val="uk-UA"/>
              </w:rPr>
              <w:t>ро</w:t>
            </w:r>
            <w:r w:rsidRPr="006C033C">
              <w:rPr>
                <w:rFonts w:ascii="Times New Roman" w:hAnsi="Times New Roman" w:cs="Times New Roman"/>
                <w:sz w:val="28"/>
                <w:szCs w:val="28"/>
                <w:lang w:val="uk-UA"/>
              </w:rPr>
              <w:t>ї</w:t>
            </w:r>
          </w:p>
        </w:tc>
        <w:tc>
          <w:tcPr>
            <w:tcW w:w="1984" w:type="dxa"/>
            <w:vAlign w:val="center"/>
          </w:tcPr>
          <w:p w:rsidR="008A00D7" w:rsidRPr="006C033C" w:rsidRDefault="001B2ED5"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6060466,55</w:t>
            </w:r>
          </w:p>
        </w:tc>
        <w:tc>
          <w:tcPr>
            <w:tcW w:w="1950" w:type="dxa"/>
            <w:vAlign w:val="center"/>
          </w:tcPr>
          <w:p w:rsidR="008A00D7" w:rsidRPr="006C033C" w:rsidRDefault="008A00D7" w:rsidP="008C045C">
            <w:pPr>
              <w:keepLines/>
              <w:widowControl w:val="0"/>
              <w:suppressLineNumbers/>
              <w:suppressAutoHyphens/>
              <w:jc w:val="center"/>
              <w:rPr>
                <w:rFonts w:ascii="Times New Roman" w:hAnsi="Times New Roman" w:cs="Times New Roman"/>
                <w:sz w:val="28"/>
                <w:szCs w:val="28"/>
                <w:lang w:val="uk-UA"/>
              </w:rPr>
            </w:pPr>
          </w:p>
        </w:tc>
      </w:tr>
      <w:tr w:rsidR="008A00D7" w:rsidRPr="006C033C" w:rsidTr="0054266D">
        <w:tc>
          <w:tcPr>
            <w:tcW w:w="5528" w:type="dxa"/>
          </w:tcPr>
          <w:p w:rsidR="008A00D7" w:rsidRPr="006C033C" w:rsidRDefault="00D15FB6"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Рах.1014 Машини та обладнання</w:t>
            </w:r>
          </w:p>
        </w:tc>
        <w:tc>
          <w:tcPr>
            <w:tcW w:w="1984" w:type="dxa"/>
            <w:vAlign w:val="center"/>
          </w:tcPr>
          <w:p w:rsidR="008A00D7" w:rsidRPr="006C033C" w:rsidRDefault="001B2ED5"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6510332,86</w:t>
            </w:r>
          </w:p>
        </w:tc>
        <w:tc>
          <w:tcPr>
            <w:tcW w:w="1950" w:type="dxa"/>
            <w:vAlign w:val="center"/>
          </w:tcPr>
          <w:p w:rsidR="008A00D7" w:rsidRPr="006C033C" w:rsidRDefault="008A00D7" w:rsidP="008C045C">
            <w:pPr>
              <w:keepLines/>
              <w:widowControl w:val="0"/>
              <w:suppressLineNumbers/>
              <w:suppressAutoHyphens/>
              <w:jc w:val="center"/>
              <w:rPr>
                <w:rFonts w:ascii="Times New Roman" w:hAnsi="Times New Roman" w:cs="Times New Roman"/>
                <w:sz w:val="28"/>
                <w:szCs w:val="28"/>
                <w:lang w:val="uk-UA"/>
              </w:rPr>
            </w:pPr>
          </w:p>
        </w:tc>
      </w:tr>
      <w:tr w:rsidR="008A00D7" w:rsidRPr="006C033C" w:rsidTr="0054266D">
        <w:tc>
          <w:tcPr>
            <w:tcW w:w="5528" w:type="dxa"/>
          </w:tcPr>
          <w:p w:rsidR="008A00D7" w:rsidRPr="006C033C" w:rsidRDefault="00D15FB6"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Рах.1015 Транспортні засоби</w:t>
            </w:r>
          </w:p>
        </w:tc>
        <w:tc>
          <w:tcPr>
            <w:tcW w:w="1984" w:type="dxa"/>
            <w:vAlign w:val="center"/>
          </w:tcPr>
          <w:p w:rsidR="008A00D7" w:rsidRPr="006C033C" w:rsidRDefault="001B2ED5"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33923,00</w:t>
            </w:r>
          </w:p>
        </w:tc>
        <w:tc>
          <w:tcPr>
            <w:tcW w:w="1950" w:type="dxa"/>
            <w:vAlign w:val="center"/>
          </w:tcPr>
          <w:p w:rsidR="008A00D7" w:rsidRPr="006C033C" w:rsidRDefault="008A00D7" w:rsidP="008C045C">
            <w:pPr>
              <w:keepLines/>
              <w:widowControl w:val="0"/>
              <w:suppressLineNumbers/>
              <w:suppressAutoHyphens/>
              <w:jc w:val="center"/>
              <w:rPr>
                <w:rFonts w:ascii="Times New Roman" w:hAnsi="Times New Roman" w:cs="Times New Roman"/>
                <w:sz w:val="28"/>
                <w:szCs w:val="28"/>
                <w:lang w:val="uk-UA"/>
              </w:rPr>
            </w:pPr>
          </w:p>
        </w:tc>
      </w:tr>
      <w:tr w:rsidR="008A00D7" w:rsidRPr="006C033C" w:rsidTr="0054266D">
        <w:tc>
          <w:tcPr>
            <w:tcW w:w="5528" w:type="dxa"/>
          </w:tcPr>
          <w:p w:rsidR="008A00D7" w:rsidRPr="006C033C" w:rsidRDefault="00D15FB6"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Рах.1016 Інструменти, прилади, інве</w:t>
            </w:r>
            <w:r w:rsidR="00A8734C" w:rsidRPr="006C033C">
              <w:rPr>
                <w:rFonts w:ascii="Times New Roman" w:hAnsi="Times New Roman" w:cs="Times New Roman"/>
                <w:sz w:val="28"/>
                <w:szCs w:val="28"/>
                <w:lang w:val="uk-UA"/>
              </w:rPr>
              <w:t>н</w:t>
            </w:r>
            <w:r w:rsidRPr="006C033C">
              <w:rPr>
                <w:rFonts w:ascii="Times New Roman" w:hAnsi="Times New Roman" w:cs="Times New Roman"/>
                <w:sz w:val="28"/>
                <w:szCs w:val="28"/>
                <w:lang w:val="uk-UA"/>
              </w:rPr>
              <w:t>тар</w:t>
            </w:r>
          </w:p>
        </w:tc>
        <w:tc>
          <w:tcPr>
            <w:tcW w:w="1984" w:type="dxa"/>
            <w:vAlign w:val="center"/>
          </w:tcPr>
          <w:p w:rsidR="008A00D7" w:rsidRPr="006C033C" w:rsidRDefault="001B2ED5"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620425,00</w:t>
            </w:r>
          </w:p>
        </w:tc>
        <w:tc>
          <w:tcPr>
            <w:tcW w:w="1950" w:type="dxa"/>
            <w:vAlign w:val="center"/>
          </w:tcPr>
          <w:p w:rsidR="008A00D7" w:rsidRPr="006C033C" w:rsidRDefault="008A00D7" w:rsidP="008C045C">
            <w:pPr>
              <w:keepLines/>
              <w:widowControl w:val="0"/>
              <w:suppressLineNumbers/>
              <w:suppressAutoHyphens/>
              <w:jc w:val="center"/>
              <w:rPr>
                <w:rFonts w:ascii="Times New Roman" w:hAnsi="Times New Roman" w:cs="Times New Roman"/>
                <w:sz w:val="28"/>
                <w:szCs w:val="28"/>
                <w:lang w:val="uk-UA"/>
              </w:rPr>
            </w:pPr>
          </w:p>
        </w:tc>
      </w:tr>
      <w:tr w:rsidR="008A00D7" w:rsidRPr="006C033C" w:rsidTr="0054266D">
        <w:tc>
          <w:tcPr>
            <w:tcW w:w="5528" w:type="dxa"/>
          </w:tcPr>
          <w:p w:rsidR="008A00D7"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430AD5" w:rsidRPr="006C033C">
              <w:rPr>
                <w:rFonts w:ascii="Times New Roman" w:hAnsi="Times New Roman" w:cs="Times New Roman"/>
                <w:sz w:val="28"/>
                <w:szCs w:val="28"/>
                <w:lang w:val="uk-UA"/>
              </w:rPr>
              <w:t>1017 Тварини та багаторічні насадження</w:t>
            </w:r>
          </w:p>
        </w:tc>
        <w:tc>
          <w:tcPr>
            <w:tcW w:w="1984" w:type="dxa"/>
            <w:vAlign w:val="center"/>
          </w:tcPr>
          <w:p w:rsidR="008A00D7" w:rsidRPr="006C033C" w:rsidRDefault="001B2ED5"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43277,00</w:t>
            </w:r>
          </w:p>
        </w:tc>
        <w:tc>
          <w:tcPr>
            <w:tcW w:w="1950" w:type="dxa"/>
            <w:vAlign w:val="center"/>
          </w:tcPr>
          <w:p w:rsidR="008A00D7" w:rsidRPr="006C033C" w:rsidRDefault="008A00D7" w:rsidP="008C045C">
            <w:pPr>
              <w:keepLines/>
              <w:widowControl w:val="0"/>
              <w:suppressLineNumbers/>
              <w:suppressAutoHyphens/>
              <w:jc w:val="center"/>
              <w:rPr>
                <w:rFonts w:ascii="Times New Roman" w:hAnsi="Times New Roman" w:cs="Times New Roman"/>
                <w:sz w:val="28"/>
                <w:szCs w:val="28"/>
                <w:lang w:val="uk-UA"/>
              </w:rPr>
            </w:pPr>
          </w:p>
        </w:tc>
      </w:tr>
      <w:tr w:rsidR="008A00D7" w:rsidRPr="006C033C" w:rsidTr="0054266D">
        <w:tc>
          <w:tcPr>
            <w:tcW w:w="5528" w:type="dxa"/>
          </w:tcPr>
          <w:p w:rsidR="008A00D7"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430AD5" w:rsidRPr="006C033C">
              <w:rPr>
                <w:rFonts w:ascii="Times New Roman" w:hAnsi="Times New Roman" w:cs="Times New Roman"/>
                <w:sz w:val="28"/>
                <w:szCs w:val="28"/>
                <w:lang w:val="uk-UA"/>
              </w:rPr>
              <w:t>1113 Малоцінні необоротні матеріальні активи</w:t>
            </w:r>
          </w:p>
        </w:tc>
        <w:tc>
          <w:tcPr>
            <w:tcW w:w="1984" w:type="dxa"/>
            <w:vAlign w:val="center"/>
          </w:tcPr>
          <w:p w:rsidR="008A00D7" w:rsidRPr="006C033C" w:rsidRDefault="001B2ED5"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809125,19</w:t>
            </w:r>
          </w:p>
        </w:tc>
        <w:tc>
          <w:tcPr>
            <w:tcW w:w="1950" w:type="dxa"/>
            <w:vAlign w:val="center"/>
          </w:tcPr>
          <w:p w:rsidR="008A00D7" w:rsidRPr="006C033C" w:rsidRDefault="008A00D7" w:rsidP="008C045C">
            <w:pPr>
              <w:keepLines/>
              <w:widowControl w:val="0"/>
              <w:suppressLineNumbers/>
              <w:suppressAutoHyphens/>
              <w:jc w:val="center"/>
              <w:rPr>
                <w:rFonts w:ascii="Times New Roman" w:hAnsi="Times New Roman" w:cs="Times New Roman"/>
                <w:sz w:val="28"/>
                <w:szCs w:val="28"/>
                <w:lang w:val="uk-UA"/>
              </w:rPr>
            </w:pPr>
          </w:p>
        </w:tc>
      </w:tr>
      <w:tr w:rsidR="008A00D7" w:rsidRPr="006C033C" w:rsidTr="0054266D">
        <w:tc>
          <w:tcPr>
            <w:tcW w:w="5528" w:type="dxa"/>
          </w:tcPr>
          <w:p w:rsidR="008A00D7"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207ADC" w:rsidRPr="006C033C">
              <w:rPr>
                <w:rFonts w:ascii="Times New Roman" w:hAnsi="Times New Roman" w:cs="Times New Roman"/>
                <w:sz w:val="28"/>
                <w:szCs w:val="28"/>
                <w:lang w:val="uk-UA"/>
              </w:rPr>
              <w:t>1114 Білизна, пост</w:t>
            </w:r>
            <w:r w:rsidR="00430AD5" w:rsidRPr="006C033C">
              <w:rPr>
                <w:rFonts w:ascii="Times New Roman" w:hAnsi="Times New Roman" w:cs="Times New Roman"/>
                <w:sz w:val="28"/>
                <w:szCs w:val="28"/>
                <w:lang w:val="uk-UA"/>
              </w:rPr>
              <w:t>ільні речі</w:t>
            </w:r>
            <w:r w:rsidR="00207ADC" w:rsidRPr="006C033C">
              <w:rPr>
                <w:rFonts w:ascii="Times New Roman" w:hAnsi="Times New Roman" w:cs="Times New Roman"/>
                <w:sz w:val="28"/>
                <w:szCs w:val="28"/>
                <w:lang w:val="uk-UA"/>
              </w:rPr>
              <w:t>, одяг та взуття</w:t>
            </w:r>
          </w:p>
        </w:tc>
        <w:tc>
          <w:tcPr>
            <w:tcW w:w="1984" w:type="dxa"/>
            <w:vAlign w:val="center"/>
          </w:tcPr>
          <w:p w:rsidR="008A00D7" w:rsidRPr="006C033C" w:rsidRDefault="001B2ED5"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113046,10</w:t>
            </w:r>
          </w:p>
        </w:tc>
        <w:tc>
          <w:tcPr>
            <w:tcW w:w="1950" w:type="dxa"/>
            <w:vAlign w:val="center"/>
          </w:tcPr>
          <w:p w:rsidR="008A00D7" w:rsidRPr="006C033C" w:rsidRDefault="008A00D7" w:rsidP="008C045C">
            <w:pPr>
              <w:keepLines/>
              <w:widowControl w:val="0"/>
              <w:suppressLineNumbers/>
              <w:suppressAutoHyphens/>
              <w:jc w:val="center"/>
              <w:rPr>
                <w:rFonts w:ascii="Times New Roman" w:hAnsi="Times New Roman" w:cs="Times New Roman"/>
                <w:sz w:val="28"/>
                <w:szCs w:val="28"/>
                <w:lang w:val="uk-UA"/>
              </w:rPr>
            </w:pPr>
          </w:p>
        </w:tc>
      </w:tr>
      <w:tr w:rsidR="008A00D7" w:rsidRPr="006C033C" w:rsidTr="0054266D">
        <w:tc>
          <w:tcPr>
            <w:tcW w:w="5528" w:type="dxa"/>
          </w:tcPr>
          <w:p w:rsidR="008A00D7"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207ADC" w:rsidRPr="006C033C">
              <w:rPr>
                <w:rFonts w:ascii="Times New Roman" w:hAnsi="Times New Roman" w:cs="Times New Roman"/>
                <w:sz w:val="28"/>
                <w:szCs w:val="28"/>
                <w:lang w:val="uk-UA"/>
              </w:rPr>
              <w:t>1311 Капітальні інвестиції в основні засоби</w:t>
            </w:r>
          </w:p>
        </w:tc>
        <w:tc>
          <w:tcPr>
            <w:tcW w:w="1984" w:type="dxa"/>
            <w:vAlign w:val="center"/>
          </w:tcPr>
          <w:p w:rsidR="001B2ED5" w:rsidRPr="006C033C" w:rsidRDefault="001B2ED5"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458979,03</w:t>
            </w:r>
          </w:p>
        </w:tc>
        <w:tc>
          <w:tcPr>
            <w:tcW w:w="1950" w:type="dxa"/>
            <w:vAlign w:val="center"/>
          </w:tcPr>
          <w:p w:rsidR="008A00D7" w:rsidRPr="006C033C" w:rsidRDefault="008A00D7" w:rsidP="008C045C">
            <w:pPr>
              <w:keepLines/>
              <w:widowControl w:val="0"/>
              <w:suppressLineNumbers/>
              <w:suppressAutoHyphens/>
              <w:jc w:val="center"/>
              <w:rPr>
                <w:rFonts w:ascii="Times New Roman" w:hAnsi="Times New Roman" w:cs="Times New Roman"/>
                <w:sz w:val="28"/>
                <w:szCs w:val="28"/>
                <w:lang w:val="uk-UA"/>
              </w:rPr>
            </w:pPr>
          </w:p>
        </w:tc>
      </w:tr>
      <w:tr w:rsidR="008A00D7" w:rsidRPr="006C033C" w:rsidTr="0054266D">
        <w:tc>
          <w:tcPr>
            <w:tcW w:w="5528" w:type="dxa"/>
          </w:tcPr>
          <w:p w:rsidR="008A00D7"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596625" w:rsidRPr="006C033C">
              <w:rPr>
                <w:rFonts w:ascii="Times New Roman" w:hAnsi="Times New Roman" w:cs="Times New Roman"/>
                <w:sz w:val="28"/>
                <w:szCs w:val="28"/>
                <w:lang w:val="uk-UA"/>
              </w:rPr>
              <w:t>1312 Капітальні інвестиції в інші необоротні матеріальні активи</w:t>
            </w:r>
          </w:p>
        </w:tc>
        <w:tc>
          <w:tcPr>
            <w:tcW w:w="1984" w:type="dxa"/>
            <w:vAlign w:val="center"/>
          </w:tcPr>
          <w:p w:rsidR="008A00D7" w:rsidRPr="006C033C" w:rsidRDefault="001B2ED5"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122852,40</w:t>
            </w:r>
          </w:p>
        </w:tc>
        <w:tc>
          <w:tcPr>
            <w:tcW w:w="1950" w:type="dxa"/>
            <w:vAlign w:val="center"/>
          </w:tcPr>
          <w:p w:rsidR="008A00D7" w:rsidRPr="006C033C" w:rsidRDefault="008A00D7" w:rsidP="008C045C">
            <w:pPr>
              <w:keepLines/>
              <w:widowControl w:val="0"/>
              <w:suppressLineNumbers/>
              <w:suppressAutoHyphens/>
              <w:jc w:val="center"/>
              <w:rPr>
                <w:rFonts w:ascii="Times New Roman" w:hAnsi="Times New Roman" w:cs="Times New Roman"/>
                <w:sz w:val="28"/>
                <w:szCs w:val="28"/>
                <w:lang w:val="uk-UA"/>
              </w:rPr>
            </w:pPr>
          </w:p>
        </w:tc>
      </w:tr>
      <w:tr w:rsidR="00596625" w:rsidRPr="006C033C" w:rsidTr="0054266D">
        <w:tc>
          <w:tcPr>
            <w:tcW w:w="5528" w:type="dxa"/>
          </w:tcPr>
          <w:p w:rsidR="00596625"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596625" w:rsidRPr="006C033C">
              <w:rPr>
                <w:rFonts w:ascii="Times New Roman" w:hAnsi="Times New Roman" w:cs="Times New Roman"/>
                <w:sz w:val="28"/>
                <w:szCs w:val="28"/>
                <w:lang w:val="uk-UA"/>
              </w:rPr>
              <w:t>1411 Знос основних засобів</w:t>
            </w:r>
          </w:p>
        </w:tc>
        <w:tc>
          <w:tcPr>
            <w:tcW w:w="1984" w:type="dxa"/>
            <w:vAlign w:val="center"/>
          </w:tcPr>
          <w:p w:rsidR="00596625" w:rsidRPr="006C033C" w:rsidRDefault="00596625" w:rsidP="008C045C">
            <w:pPr>
              <w:keepLines/>
              <w:widowControl w:val="0"/>
              <w:suppressLineNumbers/>
              <w:suppressAutoHyphens/>
              <w:jc w:val="center"/>
              <w:rPr>
                <w:rFonts w:ascii="Times New Roman" w:hAnsi="Times New Roman" w:cs="Times New Roman"/>
                <w:sz w:val="28"/>
                <w:szCs w:val="28"/>
                <w:lang w:val="uk-UA"/>
              </w:rPr>
            </w:pPr>
          </w:p>
        </w:tc>
        <w:tc>
          <w:tcPr>
            <w:tcW w:w="1950" w:type="dxa"/>
            <w:vAlign w:val="center"/>
          </w:tcPr>
          <w:p w:rsidR="001B2ED5" w:rsidRPr="006C033C" w:rsidRDefault="001B2ED5"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9895076,89</w:t>
            </w:r>
          </w:p>
        </w:tc>
      </w:tr>
      <w:tr w:rsidR="008A00D7" w:rsidRPr="006C033C" w:rsidTr="0054266D">
        <w:tc>
          <w:tcPr>
            <w:tcW w:w="5528" w:type="dxa"/>
          </w:tcPr>
          <w:p w:rsidR="008A00D7"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207ADC" w:rsidRPr="006C033C">
              <w:rPr>
                <w:rFonts w:ascii="Times New Roman" w:hAnsi="Times New Roman" w:cs="Times New Roman"/>
                <w:sz w:val="28"/>
                <w:szCs w:val="28"/>
                <w:lang w:val="uk-UA"/>
              </w:rPr>
              <w:t>1412 Знос інших необоротних матеріальних активів</w:t>
            </w:r>
          </w:p>
        </w:tc>
        <w:tc>
          <w:tcPr>
            <w:tcW w:w="1984" w:type="dxa"/>
            <w:vAlign w:val="center"/>
          </w:tcPr>
          <w:p w:rsidR="008A00D7" w:rsidRPr="006C033C" w:rsidRDefault="008A00D7" w:rsidP="008C045C">
            <w:pPr>
              <w:keepLines/>
              <w:widowControl w:val="0"/>
              <w:suppressLineNumbers/>
              <w:suppressAutoHyphens/>
              <w:jc w:val="center"/>
              <w:rPr>
                <w:rFonts w:ascii="Times New Roman" w:hAnsi="Times New Roman" w:cs="Times New Roman"/>
                <w:sz w:val="28"/>
                <w:szCs w:val="28"/>
                <w:lang w:val="uk-UA"/>
              </w:rPr>
            </w:pPr>
          </w:p>
        </w:tc>
        <w:tc>
          <w:tcPr>
            <w:tcW w:w="1950" w:type="dxa"/>
            <w:vAlign w:val="center"/>
          </w:tcPr>
          <w:p w:rsidR="008A00D7" w:rsidRPr="006C033C" w:rsidRDefault="001B2ED5"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461061,66</w:t>
            </w:r>
          </w:p>
        </w:tc>
      </w:tr>
      <w:tr w:rsidR="008A00D7" w:rsidRPr="006C033C" w:rsidTr="0054266D">
        <w:tc>
          <w:tcPr>
            <w:tcW w:w="5528" w:type="dxa"/>
          </w:tcPr>
          <w:p w:rsidR="008A00D7"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207ADC" w:rsidRPr="006C033C">
              <w:rPr>
                <w:rFonts w:ascii="Times New Roman" w:hAnsi="Times New Roman" w:cs="Times New Roman"/>
                <w:sz w:val="28"/>
                <w:szCs w:val="28"/>
                <w:lang w:val="uk-UA"/>
              </w:rPr>
              <w:t>1511 Продукти харчування</w:t>
            </w:r>
          </w:p>
        </w:tc>
        <w:tc>
          <w:tcPr>
            <w:tcW w:w="1984" w:type="dxa"/>
            <w:vAlign w:val="center"/>
          </w:tcPr>
          <w:p w:rsidR="008A00D7" w:rsidRPr="006C033C" w:rsidRDefault="001B2ED5"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5904</w:t>
            </w:r>
            <w:r w:rsidR="00D3358C" w:rsidRPr="006C033C">
              <w:rPr>
                <w:rFonts w:ascii="Times New Roman" w:hAnsi="Times New Roman" w:cs="Times New Roman"/>
                <w:sz w:val="28"/>
                <w:szCs w:val="28"/>
                <w:lang w:val="uk-UA"/>
              </w:rPr>
              <w:t>7</w:t>
            </w:r>
            <w:r w:rsidRPr="006C033C">
              <w:rPr>
                <w:rFonts w:ascii="Times New Roman" w:hAnsi="Times New Roman" w:cs="Times New Roman"/>
                <w:sz w:val="28"/>
                <w:szCs w:val="28"/>
                <w:lang w:val="uk-UA"/>
              </w:rPr>
              <w:t>,08</w:t>
            </w:r>
          </w:p>
        </w:tc>
        <w:tc>
          <w:tcPr>
            <w:tcW w:w="1950" w:type="dxa"/>
            <w:vAlign w:val="center"/>
          </w:tcPr>
          <w:p w:rsidR="008A00D7" w:rsidRPr="006C033C" w:rsidRDefault="008A00D7" w:rsidP="008C045C">
            <w:pPr>
              <w:keepLines/>
              <w:widowControl w:val="0"/>
              <w:suppressLineNumbers/>
              <w:suppressAutoHyphens/>
              <w:jc w:val="center"/>
              <w:rPr>
                <w:rFonts w:ascii="Times New Roman" w:hAnsi="Times New Roman" w:cs="Times New Roman"/>
                <w:sz w:val="28"/>
                <w:szCs w:val="28"/>
                <w:lang w:val="uk-UA"/>
              </w:rPr>
            </w:pPr>
          </w:p>
        </w:tc>
      </w:tr>
      <w:tr w:rsidR="008A00D7" w:rsidRPr="006C033C" w:rsidTr="0054266D">
        <w:tc>
          <w:tcPr>
            <w:tcW w:w="5528" w:type="dxa"/>
          </w:tcPr>
          <w:p w:rsidR="008A00D7"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207ADC" w:rsidRPr="006C033C">
              <w:rPr>
                <w:rFonts w:ascii="Times New Roman" w:hAnsi="Times New Roman" w:cs="Times New Roman"/>
                <w:sz w:val="28"/>
                <w:szCs w:val="28"/>
                <w:lang w:val="uk-UA"/>
              </w:rPr>
              <w:t>1512 Медикаменти та перев’язувальні матеріали</w:t>
            </w:r>
          </w:p>
        </w:tc>
        <w:tc>
          <w:tcPr>
            <w:tcW w:w="1984" w:type="dxa"/>
            <w:vAlign w:val="center"/>
          </w:tcPr>
          <w:p w:rsidR="008A00D7" w:rsidRPr="006C033C" w:rsidRDefault="000875F3"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567284,40</w:t>
            </w:r>
          </w:p>
        </w:tc>
        <w:tc>
          <w:tcPr>
            <w:tcW w:w="1950" w:type="dxa"/>
            <w:vAlign w:val="center"/>
          </w:tcPr>
          <w:p w:rsidR="008A00D7" w:rsidRPr="006C033C" w:rsidRDefault="008A00D7" w:rsidP="008C045C">
            <w:pPr>
              <w:keepLines/>
              <w:widowControl w:val="0"/>
              <w:suppressLineNumbers/>
              <w:suppressAutoHyphens/>
              <w:jc w:val="center"/>
              <w:rPr>
                <w:rFonts w:ascii="Times New Roman" w:hAnsi="Times New Roman" w:cs="Times New Roman"/>
                <w:sz w:val="28"/>
                <w:szCs w:val="28"/>
                <w:lang w:val="uk-UA"/>
              </w:rPr>
            </w:pPr>
          </w:p>
        </w:tc>
      </w:tr>
      <w:tr w:rsidR="008A00D7" w:rsidRPr="006C033C" w:rsidTr="0054266D">
        <w:tc>
          <w:tcPr>
            <w:tcW w:w="5528" w:type="dxa"/>
          </w:tcPr>
          <w:p w:rsidR="008A00D7"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207ADC" w:rsidRPr="006C033C">
              <w:rPr>
                <w:rFonts w:ascii="Times New Roman" w:hAnsi="Times New Roman" w:cs="Times New Roman"/>
                <w:sz w:val="28"/>
                <w:szCs w:val="28"/>
                <w:lang w:val="uk-UA"/>
              </w:rPr>
              <w:t>1513</w:t>
            </w:r>
            <w:r w:rsidRPr="006C033C">
              <w:rPr>
                <w:rFonts w:ascii="Times New Roman" w:hAnsi="Times New Roman" w:cs="Times New Roman"/>
                <w:sz w:val="28"/>
                <w:szCs w:val="28"/>
                <w:lang w:val="uk-UA"/>
              </w:rPr>
              <w:t xml:space="preserve"> </w:t>
            </w:r>
            <w:r w:rsidR="00207ADC" w:rsidRPr="006C033C">
              <w:rPr>
                <w:rFonts w:ascii="Times New Roman" w:hAnsi="Times New Roman" w:cs="Times New Roman"/>
                <w:sz w:val="28"/>
                <w:szCs w:val="28"/>
                <w:lang w:val="uk-UA"/>
              </w:rPr>
              <w:t>Будівельні матеріали</w:t>
            </w:r>
          </w:p>
        </w:tc>
        <w:tc>
          <w:tcPr>
            <w:tcW w:w="1984" w:type="dxa"/>
            <w:vAlign w:val="center"/>
          </w:tcPr>
          <w:p w:rsidR="008A00D7" w:rsidRPr="006C033C" w:rsidRDefault="000875F3"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523,64</w:t>
            </w:r>
          </w:p>
        </w:tc>
        <w:tc>
          <w:tcPr>
            <w:tcW w:w="1950" w:type="dxa"/>
            <w:vAlign w:val="center"/>
          </w:tcPr>
          <w:p w:rsidR="008A00D7" w:rsidRPr="006C033C" w:rsidRDefault="008A00D7" w:rsidP="008C045C">
            <w:pPr>
              <w:keepLines/>
              <w:widowControl w:val="0"/>
              <w:suppressLineNumbers/>
              <w:suppressAutoHyphens/>
              <w:jc w:val="center"/>
              <w:rPr>
                <w:rFonts w:ascii="Times New Roman" w:hAnsi="Times New Roman" w:cs="Times New Roman"/>
                <w:sz w:val="28"/>
                <w:szCs w:val="28"/>
                <w:lang w:val="uk-UA"/>
              </w:rPr>
            </w:pPr>
          </w:p>
        </w:tc>
      </w:tr>
      <w:tr w:rsidR="008A00D7" w:rsidRPr="006C033C" w:rsidTr="0054266D">
        <w:tc>
          <w:tcPr>
            <w:tcW w:w="5528" w:type="dxa"/>
          </w:tcPr>
          <w:p w:rsidR="008A00D7"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0875F3" w:rsidRPr="006C033C">
              <w:rPr>
                <w:rFonts w:ascii="Times New Roman" w:hAnsi="Times New Roman" w:cs="Times New Roman"/>
                <w:sz w:val="28"/>
                <w:szCs w:val="28"/>
                <w:lang w:val="uk-UA"/>
              </w:rPr>
              <w:t xml:space="preserve">1514 </w:t>
            </w:r>
            <w:r w:rsidR="00A8734C" w:rsidRPr="006C033C">
              <w:rPr>
                <w:rFonts w:ascii="Times New Roman" w:hAnsi="Times New Roman" w:cs="Times New Roman"/>
                <w:sz w:val="28"/>
                <w:szCs w:val="28"/>
                <w:lang w:val="uk-UA"/>
              </w:rPr>
              <w:t>Пально-</w:t>
            </w:r>
            <w:r w:rsidR="00207ADC" w:rsidRPr="006C033C">
              <w:rPr>
                <w:rFonts w:ascii="Times New Roman" w:hAnsi="Times New Roman" w:cs="Times New Roman"/>
                <w:sz w:val="28"/>
                <w:szCs w:val="28"/>
                <w:lang w:val="uk-UA"/>
              </w:rPr>
              <w:t>мастильні матеріали</w:t>
            </w:r>
          </w:p>
        </w:tc>
        <w:tc>
          <w:tcPr>
            <w:tcW w:w="1984" w:type="dxa"/>
            <w:vAlign w:val="center"/>
          </w:tcPr>
          <w:p w:rsidR="008A00D7" w:rsidRPr="006C033C" w:rsidRDefault="000875F3"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14050,10</w:t>
            </w:r>
          </w:p>
        </w:tc>
        <w:tc>
          <w:tcPr>
            <w:tcW w:w="1950" w:type="dxa"/>
            <w:vAlign w:val="center"/>
          </w:tcPr>
          <w:p w:rsidR="008A00D7" w:rsidRPr="006C033C" w:rsidRDefault="008A00D7" w:rsidP="008C045C">
            <w:pPr>
              <w:keepLines/>
              <w:widowControl w:val="0"/>
              <w:suppressLineNumbers/>
              <w:suppressAutoHyphens/>
              <w:jc w:val="center"/>
              <w:rPr>
                <w:rFonts w:ascii="Times New Roman" w:hAnsi="Times New Roman" w:cs="Times New Roman"/>
                <w:sz w:val="28"/>
                <w:szCs w:val="28"/>
                <w:lang w:val="uk-UA"/>
              </w:rPr>
            </w:pPr>
          </w:p>
        </w:tc>
      </w:tr>
      <w:tr w:rsidR="00207ADC" w:rsidRPr="006C033C" w:rsidTr="0054266D">
        <w:tc>
          <w:tcPr>
            <w:tcW w:w="5528" w:type="dxa"/>
          </w:tcPr>
          <w:p w:rsidR="00207ADC"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AC7983" w:rsidRPr="006C033C">
              <w:rPr>
                <w:rFonts w:ascii="Times New Roman" w:hAnsi="Times New Roman" w:cs="Times New Roman"/>
                <w:sz w:val="28"/>
                <w:szCs w:val="28"/>
                <w:lang w:val="uk-UA"/>
              </w:rPr>
              <w:t>1515 Запасні частини</w:t>
            </w:r>
          </w:p>
        </w:tc>
        <w:tc>
          <w:tcPr>
            <w:tcW w:w="1984" w:type="dxa"/>
            <w:vAlign w:val="center"/>
          </w:tcPr>
          <w:p w:rsidR="00207ADC" w:rsidRPr="006C033C" w:rsidRDefault="000875F3"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13005,00</w:t>
            </w:r>
          </w:p>
        </w:tc>
        <w:tc>
          <w:tcPr>
            <w:tcW w:w="1950" w:type="dxa"/>
            <w:vAlign w:val="center"/>
          </w:tcPr>
          <w:p w:rsidR="00207ADC" w:rsidRPr="006C033C" w:rsidRDefault="00207ADC" w:rsidP="008C045C">
            <w:pPr>
              <w:keepLines/>
              <w:widowControl w:val="0"/>
              <w:suppressLineNumbers/>
              <w:suppressAutoHyphens/>
              <w:jc w:val="center"/>
              <w:rPr>
                <w:rFonts w:ascii="Times New Roman" w:hAnsi="Times New Roman" w:cs="Times New Roman"/>
                <w:sz w:val="28"/>
                <w:szCs w:val="28"/>
                <w:lang w:val="uk-UA"/>
              </w:rPr>
            </w:pPr>
          </w:p>
        </w:tc>
      </w:tr>
      <w:tr w:rsidR="000875F3" w:rsidRPr="006C033C" w:rsidTr="0054266D">
        <w:tc>
          <w:tcPr>
            <w:tcW w:w="5528" w:type="dxa"/>
          </w:tcPr>
          <w:p w:rsidR="000875F3"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0875F3" w:rsidRPr="006C033C">
              <w:rPr>
                <w:rFonts w:ascii="Times New Roman" w:hAnsi="Times New Roman" w:cs="Times New Roman"/>
                <w:sz w:val="28"/>
                <w:szCs w:val="28"/>
                <w:lang w:val="uk-UA"/>
              </w:rPr>
              <w:t>1518 Інші виробничі запаси</w:t>
            </w:r>
          </w:p>
        </w:tc>
        <w:tc>
          <w:tcPr>
            <w:tcW w:w="1984" w:type="dxa"/>
            <w:vAlign w:val="center"/>
          </w:tcPr>
          <w:p w:rsidR="000875F3" w:rsidRPr="006C033C" w:rsidRDefault="000875F3"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6122,95</w:t>
            </w:r>
          </w:p>
        </w:tc>
        <w:tc>
          <w:tcPr>
            <w:tcW w:w="1950" w:type="dxa"/>
            <w:vAlign w:val="center"/>
          </w:tcPr>
          <w:p w:rsidR="000875F3" w:rsidRPr="006C033C" w:rsidRDefault="000875F3" w:rsidP="008C045C">
            <w:pPr>
              <w:keepLines/>
              <w:widowControl w:val="0"/>
              <w:suppressLineNumbers/>
              <w:suppressAutoHyphens/>
              <w:jc w:val="center"/>
              <w:rPr>
                <w:rFonts w:ascii="Times New Roman" w:hAnsi="Times New Roman" w:cs="Times New Roman"/>
                <w:sz w:val="28"/>
                <w:szCs w:val="28"/>
                <w:lang w:val="uk-UA"/>
              </w:rPr>
            </w:pPr>
          </w:p>
        </w:tc>
      </w:tr>
      <w:tr w:rsidR="00207ADC" w:rsidRPr="006C033C" w:rsidTr="0054266D">
        <w:tc>
          <w:tcPr>
            <w:tcW w:w="5528" w:type="dxa"/>
          </w:tcPr>
          <w:p w:rsidR="00207ADC"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AC7983" w:rsidRPr="006C033C">
              <w:rPr>
                <w:rFonts w:ascii="Times New Roman" w:hAnsi="Times New Roman" w:cs="Times New Roman"/>
                <w:sz w:val="28"/>
                <w:szCs w:val="28"/>
                <w:lang w:val="uk-UA"/>
              </w:rPr>
              <w:t>1812 Малоцін</w:t>
            </w:r>
            <w:r w:rsidRPr="006C033C">
              <w:rPr>
                <w:rFonts w:ascii="Times New Roman" w:hAnsi="Times New Roman" w:cs="Times New Roman"/>
                <w:sz w:val="28"/>
                <w:szCs w:val="28"/>
                <w:lang w:val="uk-UA"/>
              </w:rPr>
              <w:t>ні та швидкозношувані предмети</w:t>
            </w:r>
            <w:r w:rsidR="00A8734C" w:rsidRPr="006C033C">
              <w:rPr>
                <w:rFonts w:ascii="Times New Roman" w:hAnsi="Times New Roman" w:cs="Times New Roman"/>
                <w:sz w:val="28"/>
                <w:szCs w:val="28"/>
                <w:lang w:val="uk-UA"/>
              </w:rPr>
              <w:t xml:space="preserve"> – </w:t>
            </w:r>
            <w:r w:rsidR="00AC7983" w:rsidRPr="006C033C">
              <w:rPr>
                <w:rFonts w:ascii="Times New Roman" w:hAnsi="Times New Roman" w:cs="Times New Roman"/>
                <w:sz w:val="28"/>
                <w:szCs w:val="28"/>
                <w:lang w:val="uk-UA"/>
              </w:rPr>
              <w:t>місцевий бюджет</w:t>
            </w:r>
          </w:p>
        </w:tc>
        <w:tc>
          <w:tcPr>
            <w:tcW w:w="1984" w:type="dxa"/>
            <w:vAlign w:val="center"/>
          </w:tcPr>
          <w:p w:rsidR="00207ADC" w:rsidRPr="006C033C" w:rsidRDefault="000875F3"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71760,17</w:t>
            </w:r>
          </w:p>
        </w:tc>
        <w:tc>
          <w:tcPr>
            <w:tcW w:w="1950" w:type="dxa"/>
            <w:vAlign w:val="center"/>
          </w:tcPr>
          <w:p w:rsidR="00207ADC" w:rsidRPr="006C033C" w:rsidRDefault="00207ADC" w:rsidP="008C045C">
            <w:pPr>
              <w:keepLines/>
              <w:widowControl w:val="0"/>
              <w:suppressLineNumbers/>
              <w:suppressAutoHyphens/>
              <w:jc w:val="center"/>
              <w:rPr>
                <w:rFonts w:ascii="Times New Roman" w:hAnsi="Times New Roman" w:cs="Times New Roman"/>
                <w:sz w:val="28"/>
                <w:szCs w:val="28"/>
                <w:lang w:val="uk-UA"/>
              </w:rPr>
            </w:pPr>
          </w:p>
        </w:tc>
      </w:tr>
      <w:tr w:rsidR="00AC7983" w:rsidRPr="006C033C" w:rsidTr="0054266D">
        <w:tc>
          <w:tcPr>
            <w:tcW w:w="5528" w:type="dxa"/>
          </w:tcPr>
          <w:p w:rsidR="00AC7983"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0D1AAA" w:rsidRPr="006C033C">
              <w:rPr>
                <w:rFonts w:ascii="Times New Roman" w:hAnsi="Times New Roman" w:cs="Times New Roman"/>
                <w:sz w:val="28"/>
                <w:szCs w:val="28"/>
                <w:lang w:val="uk-UA"/>
              </w:rPr>
              <w:t>181</w:t>
            </w:r>
            <w:r w:rsidR="000875F3" w:rsidRPr="006C033C">
              <w:rPr>
                <w:rFonts w:ascii="Times New Roman" w:hAnsi="Times New Roman" w:cs="Times New Roman"/>
                <w:sz w:val="28"/>
                <w:szCs w:val="28"/>
                <w:lang w:val="uk-UA"/>
              </w:rPr>
              <w:t>6</w:t>
            </w:r>
            <w:r w:rsidR="000D1AAA" w:rsidRPr="006C033C">
              <w:rPr>
                <w:rFonts w:ascii="Times New Roman" w:hAnsi="Times New Roman" w:cs="Times New Roman"/>
                <w:sz w:val="28"/>
                <w:szCs w:val="28"/>
                <w:lang w:val="uk-UA"/>
              </w:rPr>
              <w:t xml:space="preserve"> </w:t>
            </w:r>
            <w:r w:rsidR="000875F3" w:rsidRPr="006C033C">
              <w:rPr>
                <w:rFonts w:ascii="Times New Roman" w:hAnsi="Times New Roman" w:cs="Times New Roman"/>
                <w:sz w:val="28"/>
                <w:szCs w:val="28"/>
                <w:lang w:val="uk-UA"/>
              </w:rPr>
              <w:t>Інші не фінансові активи</w:t>
            </w:r>
          </w:p>
        </w:tc>
        <w:tc>
          <w:tcPr>
            <w:tcW w:w="1984" w:type="dxa"/>
            <w:vAlign w:val="center"/>
          </w:tcPr>
          <w:p w:rsidR="00AC7983" w:rsidRPr="006C033C" w:rsidRDefault="000875F3"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4116,41</w:t>
            </w:r>
          </w:p>
        </w:tc>
        <w:tc>
          <w:tcPr>
            <w:tcW w:w="1950" w:type="dxa"/>
            <w:vAlign w:val="center"/>
          </w:tcPr>
          <w:p w:rsidR="00AC7983" w:rsidRPr="006C033C" w:rsidRDefault="00AC7983" w:rsidP="008C045C">
            <w:pPr>
              <w:keepLines/>
              <w:widowControl w:val="0"/>
              <w:suppressLineNumbers/>
              <w:suppressAutoHyphens/>
              <w:jc w:val="center"/>
              <w:rPr>
                <w:rFonts w:ascii="Times New Roman" w:hAnsi="Times New Roman" w:cs="Times New Roman"/>
                <w:sz w:val="28"/>
                <w:szCs w:val="28"/>
                <w:lang w:val="uk-UA"/>
              </w:rPr>
            </w:pPr>
          </w:p>
        </w:tc>
      </w:tr>
      <w:tr w:rsidR="00AC7983" w:rsidRPr="006C033C" w:rsidTr="0054266D">
        <w:tc>
          <w:tcPr>
            <w:tcW w:w="5528" w:type="dxa"/>
          </w:tcPr>
          <w:p w:rsidR="00AC7983"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681512" w:rsidRPr="006C033C">
              <w:rPr>
                <w:rFonts w:ascii="Times New Roman" w:hAnsi="Times New Roman" w:cs="Times New Roman"/>
                <w:sz w:val="28"/>
                <w:szCs w:val="28"/>
                <w:lang w:val="uk-UA"/>
              </w:rPr>
              <w:t>2114 Дебіторська заборгованість за розрахунками із соці</w:t>
            </w:r>
            <w:r w:rsidR="00F61A14" w:rsidRPr="006C033C">
              <w:rPr>
                <w:rFonts w:ascii="Times New Roman" w:hAnsi="Times New Roman" w:cs="Times New Roman"/>
                <w:sz w:val="28"/>
                <w:szCs w:val="28"/>
                <w:lang w:val="uk-UA"/>
              </w:rPr>
              <w:t>а</w:t>
            </w:r>
            <w:r w:rsidR="00681512" w:rsidRPr="006C033C">
              <w:rPr>
                <w:rFonts w:ascii="Times New Roman" w:hAnsi="Times New Roman" w:cs="Times New Roman"/>
                <w:sz w:val="28"/>
                <w:szCs w:val="28"/>
                <w:lang w:val="uk-UA"/>
              </w:rPr>
              <w:t>льного страхування</w:t>
            </w:r>
          </w:p>
        </w:tc>
        <w:tc>
          <w:tcPr>
            <w:tcW w:w="1984" w:type="dxa"/>
            <w:vAlign w:val="center"/>
          </w:tcPr>
          <w:p w:rsidR="000875F3" w:rsidRPr="006C033C" w:rsidRDefault="000875F3"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12589,60</w:t>
            </w:r>
          </w:p>
        </w:tc>
        <w:tc>
          <w:tcPr>
            <w:tcW w:w="1950" w:type="dxa"/>
            <w:vAlign w:val="center"/>
          </w:tcPr>
          <w:p w:rsidR="00AC7983" w:rsidRPr="006C033C" w:rsidRDefault="00AC7983" w:rsidP="008C045C">
            <w:pPr>
              <w:keepLines/>
              <w:widowControl w:val="0"/>
              <w:suppressLineNumbers/>
              <w:suppressAutoHyphens/>
              <w:jc w:val="center"/>
              <w:rPr>
                <w:rFonts w:ascii="Times New Roman" w:hAnsi="Times New Roman" w:cs="Times New Roman"/>
                <w:sz w:val="28"/>
                <w:szCs w:val="28"/>
                <w:lang w:val="uk-UA"/>
              </w:rPr>
            </w:pPr>
          </w:p>
        </w:tc>
      </w:tr>
      <w:tr w:rsidR="00681512" w:rsidRPr="006C033C" w:rsidTr="0054266D">
        <w:tc>
          <w:tcPr>
            <w:tcW w:w="5528" w:type="dxa"/>
          </w:tcPr>
          <w:p w:rsidR="00681512"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681512" w:rsidRPr="006C033C">
              <w:rPr>
                <w:rFonts w:ascii="Times New Roman" w:hAnsi="Times New Roman" w:cs="Times New Roman"/>
                <w:sz w:val="28"/>
                <w:szCs w:val="28"/>
                <w:lang w:val="uk-UA"/>
              </w:rPr>
              <w:t>2117 Інша поточна</w:t>
            </w:r>
            <w:r w:rsidR="00F21D19" w:rsidRPr="006C033C">
              <w:rPr>
                <w:rFonts w:ascii="Times New Roman" w:hAnsi="Times New Roman" w:cs="Times New Roman"/>
                <w:sz w:val="28"/>
                <w:szCs w:val="28"/>
                <w:lang w:val="uk-UA"/>
              </w:rPr>
              <w:t xml:space="preserve"> дебіторська</w:t>
            </w:r>
            <w:r w:rsidR="00681512" w:rsidRPr="006C033C">
              <w:rPr>
                <w:rFonts w:ascii="Times New Roman" w:hAnsi="Times New Roman" w:cs="Times New Roman"/>
                <w:sz w:val="28"/>
                <w:szCs w:val="28"/>
                <w:lang w:val="uk-UA"/>
              </w:rPr>
              <w:t xml:space="preserve"> заборгованість</w:t>
            </w:r>
            <w:r w:rsidR="00F21D19" w:rsidRPr="006C033C">
              <w:rPr>
                <w:rFonts w:ascii="Times New Roman" w:hAnsi="Times New Roman" w:cs="Times New Roman"/>
                <w:sz w:val="28"/>
                <w:szCs w:val="28"/>
                <w:lang w:val="uk-UA"/>
              </w:rPr>
              <w:t xml:space="preserve"> за спец. фондом</w:t>
            </w:r>
          </w:p>
        </w:tc>
        <w:tc>
          <w:tcPr>
            <w:tcW w:w="1984" w:type="dxa"/>
            <w:vAlign w:val="center"/>
          </w:tcPr>
          <w:p w:rsidR="00681512" w:rsidRPr="006C033C" w:rsidRDefault="000875F3"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124266,32</w:t>
            </w:r>
          </w:p>
        </w:tc>
        <w:tc>
          <w:tcPr>
            <w:tcW w:w="1950" w:type="dxa"/>
            <w:vAlign w:val="center"/>
          </w:tcPr>
          <w:p w:rsidR="00681512" w:rsidRPr="006C033C" w:rsidRDefault="000875F3"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97288,90</w:t>
            </w:r>
          </w:p>
        </w:tc>
      </w:tr>
      <w:tr w:rsidR="00681512" w:rsidRPr="006C033C" w:rsidTr="0054266D">
        <w:tc>
          <w:tcPr>
            <w:tcW w:w="5528" w:type="dxa"/>
          </w:tcPr>
          <w:p w:rsidR="00681512"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0875F3" w:rsidRPr="006C033C">
              <w:rPr>
                <w:rFonts w:ascii="Times New Roman" w:hAnsi="Times New Roman" w:cs="Times New Roman"/>
                <w:sz w:val="28"/>
                <w:szCs w:val="28"/>
                <w:lang w:val="uk-UA"/>
              </w:rPr>
              <w:t>2211</w:t>
            </w:r>
            <w:r w:rsidR="00F21D19" w:rsidRPr="006C033C">
              <w:rPr>
                <w:rFonts w:ascii="Times New Roman" w:hAnsi="Times New Roman" w:cs="Times New Roman"/>
                <w:sz w:val="28"/>
                <w:szCs w:val="28"/>
                <w:lang w:val="uk-UA"/>
              </w:rPr>
              <w:t xml:space="preserve"> </w:t>
            </w:r>
            <w:r w:rsidR="000875F3" w:rsidRPr="006C033C">
              <w:rPr>
                <w:rFonts w:ascii="Times New Roman" w:hAnsi="Times New Roman" w:cs="Times New Roman"/>
                <w:sz w:val="28"/>
                <w:szCs w:val="28"/>
                <w:lang w:val="uk-UA"/>
              </w:rPr>
              <w:t>Готівка в національній валюті</w:t>
            </w:r>
          </w:p>
        </w:tc>
        <w:tc>
          <w:tcPr>
            <w:tcW w:w="1984" w:type="dxa"/>
            <w:vAlign w:val="center"/>
          </w:tcPr>
          <w:p w:rsidR="00681512" w:rsidRPr="006C033C" w:rsidRDefault="000875F3"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2,00</w:t>
            </w:r>
          </w:p>
        </w:tc>
        <w:tc>
          <w:tcPr>
            <w:tcW w:w="1950" w:type="dxa"/>
            <w:vAlign w:val="center"/>
          </w:tcPr>
          <w:p w:rsidR="00681512" w:rsidRPr="006C033C" w:rsidRDefault="00681512" w:rsidP="008C045C">
            <w:pPr>
              <w:keepLines/>
              <w:widowControl w:val="0"/>
              <w:suppressLineNumbers/>
              <w:suppressAutoHyphens/>
              <w:jc w:val="center"/>
              <w:rPr>
                <w:rFonts w:ascii="Times New Roman" w:hAnsi="Times New Roman" w:cs="Times New Roman"/>
                <w:sz w:val="28"/>
                <w:szCs w:val="28"/>
                <w:lang w:val="uk-UA"/>
              </w:rPr>
            </w:pPr>
          </w:p>
        </w:tc>
      </w:tr>
      <w:tr w:rsidR="009375E5" w:rsidRPr="006C033C" w:rsidTr="0054266D">
        <w:tc>
          <w:tcPr>
            <w:tcW w:w="5528" w:type="dxa"/>
          </w:tcPr>
          <w:p w:rsidR="009375E5"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403D82" w:rsidRPr="006C033C">
              <w:rPr>
                <w:rFonts w:ascii="Times New Roman" w:hAnsi="Times New Roman" w:cs="Times New Roman"/>
                <w:sz w:val="28"/>
                <w:szCs w:val="28"/>
                <w:lang w:val="uk-UA"/>
              </w:rPr>
              <w:t>2313/0</w:t>
            </w:r>
            <w:r w:rsidR="000875F3" w:rsidRPr="006C033C">
              <w:rPr>
                <w:rFonts w:ascii="Times New Roman" w:hAnsi="Times New Roman" w:cs="Times New Roman"/>
                <w:sz w:val="28"/>
                <w:szCs w:val="28"/>
                <w:lang w:val="uk-UA"/>
              </w:rPr>
              <w:t>11</w:t>
            </w:r>
            <w:r w:rsidR="00403D82" w:rsidRPr="006C033C">
              <w:rPr>
                <w:rFonts w:ascii="Times New Roman" w:hAnsi="Times New Roman" w:cs="Times New Roman"/>
                <w:sz w:val="28"/>
                <w:szCs w:val="28"/>
                <w:lang w:val="uk-UA"/>
              </w:rPr>
              <w:t xml:space="preserve"> Реєстраційні рахунки. Медична субвенція</w:t>
            </w:r>
          </w:p>
        </w:tc>
        <w:tc>
          <w:tcPr>
            <w:tcW w:w="1984" w:type="dxa"/>
            <w:vAlign w:val="center"/>
          </w:tcPr>
          <w:p w:rsidR="009375E5" w:rsidRPr="006C033C" w:rsidRDefault="004508CA"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10021,14</w:t>
            </w:r>
          </w:p>
        </w:tc>
        <w:tc>
          <w:tcPr>
            <w:tcW w:w="1950" w:type="dxa"/>
            <w:vAlign w:val="center"/>
          </w:tcPr>
          <w:p w:rsidR="009375E5" w:rsidRPr="006C033C" w:rsidRDefault="009375E5" w:rsidP="008C045C">
            <w:pPr>
              <w:keepLines/>
              <w:widowControl w:val="0"/>
              <w:suppressLineNumbers/>
              <w:suppressAutoHyphens/>
              <w:jc w:val="center"/>
              <w:rPr>
                <w:rFonts w:ascii="Times New Roman" w:hAnsi="Times New Roman" w:cs="Times New Roman"/>
                <w:sz w:val="28"/>
                <w:szCs w:val="28"/>
                <w:lang w:val="uk-UA"/>
              </w:rPr>
            </w:pPr>
          </w:p>
        </w:tc>
      </w:tr>
      <w:tr w:rsidR="009375E5" w:rsidRPr="006C033C" w:rsidTr="0054266D">
        <w:tc>
          <w:tcPr>
            <w:tcW w:w="5528" w:type="dxa"/>
          </w:tcPr>
          <w:p w:rsidR="009375E5"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403D82" w:rsidRPr="006C033C">
              <w:rPr>
                <w:rFonts w:ascii="Times New Roman" w:hAnsi="Times New Roman" w:cs="Times New Roman"/>
                <w:sz w:val="28"/>
                <w:szCs w:val="28"/>
                <w:lang w:val="uk-UA"/>
              </w:rPr>
              <w:t>2313/</w:t>
            </w:r>
            <w:r w:rsidR="000875F3" w:rsidRPr="006C033C">
              <w:rPr>
                <w:rFonts w:ascii="Times New Roman" w:hAnsi="Times New Roman" w:cs="Times New Roman"/>
                <w:sz w:val="28"/>
                <w:szCs w:val="28"/>
                <w:lang w:val="uk-UA"/>
              </w:rPr>
              <w:t>012</w:t>
            </w:r>
            <w:r w:rsidR="00403D82" w:rsidRPr="006C033C">
              <w:rPr>
                <w:rFonts w:ascii="Times New Roman" w:hAnsi="Times New Roman" w:cs="Times New Roman"/>
                <w:sz w:val="28"/>
                <w:szCs w:val="28"/>
                <w:lang w:val="uk-UA"/>
              </w:rPr>
              <w:t xml:space="preserve"> Реєстраційні рахунки </w:t>
            </w:r>
            <w:r w:rsidR="00403D82" w:rsidRPr="006C033C">
              <w:rPr>
                <w:rFonts w:ascii="Times New Roman" w:hAnsi="Times New Roman" w:cs="Times New Roman"/>
                <w:sz w:val="28"/>
                <w:szCs w:val="28"/>
                <w:lang w:val="uk-UA"/>
              </w:rPr>
              <w:lastRenderedPageBreak/>
              <w:t>Місцевий бюджет</w:t>
            </w:r>
          </w:p>
        </w:tc>
        <w:tc>
          <w:tcPr>
            <w:tcW w:w="1984" w:type="dxa"/>
            <w:vAlign w:val="center"/>
          </w:tcPr>
          <w:p w:rsidR="009375E5" w:rsidRPr="006C033C" w:rsidRDefault="004508CA"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lastRenderedPageBreak/>
              <w:t>76414,34</w:t>
            </w:r>
          </w:p>
        </w:tc>
        <w:tc>
          <w:tcPr>
            <w:tcW w:w="1950" w:type="dxa"/>
            <w:vAlign w:val="center"/>
          </w:tcPr>
          <w:p w:rsidR="009375E5" w:rsidRPr="006C033C" w:rsidRDefault="009375E5" w:rsidP="008C045C">
            <w:pPr>
              <w:keepLines/>
              <w:widowControl w:val="0"/>
              <w:suppressLineNumbers/>
              <w:suppressAutoHyphens/>
              <w:jc w:val="center"/>
              <w:rPr>
                <w:rFonts w:ascii="Times New Roman" w:hAnsi="Times New Roman" w:cs="Times New Roman"/>
                <w:sz w:val="28"/>
                <w:szCs w:val="28"/>
                <w:lang w:val="uk-UA"/>
              </w:rPr>
            </w:pPr>
          </w:p>
        </w:tc>
      </w:tr>
      <w:tr w:rsidR="009375E5" w:rsidRPr="006C033C" w:rsidTr="0054266D">
        <w:tc>
          <w:tcPr>
            <w:tcW w:w="5528" w:type="dxa"/>
          </w:tcPr>
          <w:p w:rsidR="009375E5"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lastRenderedPageBreak/>
              <w:t>Рах.</w:t>
            </w:r>
            <w:r w:rsidR="00403D82" w:rsidRPr="006C033C">
              <w:rPr>
                <w:rFonts w:ascii="Times New Roman" w:hAnsi="Times New Roman" w:cs="Times New Roman"/>
                <w:sz w:val="28"/>
                <w:szCs w:val="28"/>
                <w:lang w:val="uk-UA"/>
              </w:rPr>
              <w:t>2313/</w:t>
            </w:r>
            <w:r w:rsidR="004508CA" w:rsidRPr="006C033C">
              <w:rPr>
                <w:rFonts w:ascii="Times New Roman" w:hAnsi="Times New Roman" w:cs="Times New Roman"/>
                <w:sz w:val="28"/>
                <w:szCs w:val="28"/>
                <w:lang w:val="uk-UA"/>
              </w:rPr>
              <w:t>111</w:t>
            </w:r>
            <w:r w:rsidR="00403D82" w:rsidRPr="006C033C">
              <w:rPr>
                <w:rFonts w:ascii="Times New Roman" w:hAnsi="Times New Roman" w:cs="Times New Roman"/>
                <w:sz w:val="28"/>
                <w:szCs w:val="28"/>
                <w:lang w:val="uk-UA"/>
              </w:rPr>
              <w:t xml:space="preserve"> Реєстр</w:t>
            </w:r>
            <w:r w:rsidR="00DE4011" w:rsidRPr="006C033C">
              <w:rPr>
                <w:rFonts w:ascii="Times New Roman" w:hAnsi="Times New Roman" w:cs="Times New Roman"/>
                <w:sz w:val="28"/>
                <w:szCs w:val="28"/>
                <w:lang w:val="uk-UA"/>
              </w:rPr>
              <w:t>аційні рахунки Коштів отриманих</w:t>
            </w:r>
            <w:r w:rsidR="00403D82" w:rsidRPr="006C033C">
              <w:rPr>
                <w:rFonts w:ascii="Times New Roman" w:hAnsi="Times New Roman" w:cs="Times New Roman"/>
                <w:sz w:val="28"/>
                <w:szCs w:val="28"/>
                <w:lang w:val="uk-UA"/>
              </w:rPr>
              <w:t>, як плата за послуги</w:t>
            </w:r>
          </w:p>
        </w:tc>
        <w:tc>
          <w:tcPr>
            <w:tcW w:w="1984" w:type="dxa"/>
            <w:vAlign w:val="center"/>
          </w:tcPr>
          <w:p w:rsidR="009375E5" w:rsidRPr="006C033C" w:rsidRDefault="004508CA"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235183,80</w:t>
            </w:r>
          </w:p>
        </w:tc>
        <w:tc>
          <w:tcPr>
            <w:tcW w:w="1950" w:type="dxa"/>
            <w:vAlign w:val="center"/>
          </w:tcPr>
          <w:p w:rsidR="009375E5" w:rsidRPr="006C033C" w:rsidRDefault="009375E5" w:rsidP="008C045C">
            <w:pPr>
              <w:keepLines/>
              <w:widowControl w:val="0"/>
              <w:suppressLineNumbers/>
              <w:suppressAutoHyphens/>
              <w:jc w:val="center"/>
              <w:rPr>
                <w:rFonts w:ascii="Times New Roman" w:hAnsi="Times New Roman" w:cs="Times New Roman"/>
                <w:sz w:val="28"/>
                <w:szCs w:val="28"/>
                <w:lang w:val="uk-UA"/>
              </w:rPr>
            </w:pPr>
          </w:p>
        </w:tc>
      </w:tr>
      <w:tr w:rsidR="009375E5" w:rsidRPr="006C033C" w:rsidTr="0054266D">
        <w:tc>
          <w:tcPr>
            <w:tcW w:w="5528" w:type="dxa"/>
          </w:tcPr>
          <w:p w:rsidR="009375E5" w:rsidRPr="006C033C" w:rsidRDefault="00403D82"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Рах.2313/</w:t>
            </w:r>
            <w:r w:rsidR="004508CA" w:rsidRPr="006C033C">
              <w:rPr>
                <w:rFonts w:ascii="Times New Roman" w:hAnsi="Times New Roman" w:cs="Times New Roman"/>
                <w:sz w:val="28"/>
                <w:szCs w:val="28"/>
                <w:lang w:val="uk-UA"/>
              </w:rPr>
              <w:t>113</w:t>
            </w:r>
            <w:r w:rsidRPr="006C033C">
              <w:rPr>
                <w:rFonts w:ascii="Times New Roman" w:hAnsi="Times New Roman" w:cs="Times New Roman"/>
                <w:sz w:val="28"/>
                <w:szCs w:val="28"/>
                <w:lang w:val="uk-UA"/>
              </w:rPr>
              <w:t xml:space="preserve"> Реєстраційні рахунки Коштів </w:t>
            </w:r>
            <w:r w:rsidR="004508CA" w:rsidRPr="006C033C">
              <w:rPr>
                <w:rFonts w:ascii="Times New Roman" w:hAnsi="Times New Roman" w:cs="Times New Roman"/>
                <w:sz w:val="28"/>
                <w:szCs w:val="28"/>
                <w:lang w:val="uk-UA"/>
              </w:rPr>
              <w:t>рахунку за дорученнями</w:t>
            </w:r>
          </w:p>
        </w:tc>
        <w:tc>
          <w:tcPr>
            <w:tcW w:w="1984" w:type="dxa"/>
            <w:vAlign w:val="center"/>
          </w:tcPr>
          <w:p w:rsidR="009375E5" w:rsidRPr="006C033C" w:rsidRDefault="004508CA"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24082,47</w:t>
            </w:r>
          </w:p>
        </w:tc>
        <w:tc>
          <w:tcPr>
            <w:tcW w:w="1950" w:type="dxa"/>
            <w:vAlign w:val="center"/>
          </w:tcPr>
          <w:p w:rsidR="009375E5" w:rsidRPr="006C033C" w:rsidRDefault="009375E5" w:rsidP="008C045C">
            <w:pPr>
              <w:keepLines/>
              <w:widowControl w:val="0"/>
              <w:suppressLineNumbers/>
              <w:suppressAutoHyphens/>
              <w:jc w:val="center"/>
              <w:rPr>
                <w:rFonts w:ascii="Times New Roman" w:hAnsi="Times New Roman" w:cs="Times New Roman"/>
                <w:sz w:val="28"/>
                <w:szCs w:val="28"/>
                <w:lang w:val="uk-UA"/>
              </w:rPr>
            </w:pPr>
          </w:p>
        </w:tc>
      </w:tr>
      <w:tr w:rsidR="009375E5" w:rsidRPr="006C033C" w:rsidTr="0054266D">
        <w:tc>
          <w:tcPr>
            <w:tcW w:w="5528" w:type="dxa"/>
          </w:tcPr>
          <w:p w:rsidR="009375E5"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403D82" w:rsidRPr="006C033C">
              <w:rPr>
                <w:rFonts w:ascii="Times New Roman" w:hAnsi="Times New Roman" w:cs="Times New Roman"/>
                <w:sz w:val="28"/>
                <w:szCs w:val="28"/>
                <w:lang w:val="uk-UA"/>
              </w:rPr>
              <w:t>2314 Інші рахунки в Казначействі</w:t>
            </w:r>
          </w:p>
        </w:tc>
        <w:tc>
          <w:tcPr>
            <w:tcW w:w="1984" w:type="dxa"/>
            <w:vAlign w:val="center"/>
          </w:tcPr>
          <w:p w:rsidR="009375E5" w:rsidRPr="006C033C" w:rsidRDefault="009A1DBA"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0,00</w:t>
            </w:r>
          </w:p>
        </w:tc>
        <w:tc>
          <w:tcPr>
            <w:tcW w:w="1950" w:type="dxa"/>
            <w:vAlign w:val="center"/>
          </w:tcPr>
          <w:p w:rsidR="009375E5" w:rsidRPr="006C033C" w:rsidRDefault="009375E5" w:rsidP="008C045C">
            <w:pPr>
              <w:keepLines/>
              <w:widowControl w:val="0"/>
              <w:suppressLineNumbers/>
              <w:suppressAutoHyphens/>
              <w:jc w:val="center"/>
              <w:rPr>
                <w:rFonts w:ascii="Times New Roman" w:hAnsi="Times New Roman" w:cs="Times New Roman"/>
                <w:sz w:val="28"/>
                <w:szCs w:val="28"/>
                <w:lang w:val="uk-UA"/>
              </w:rPr>
            </w:pPr>
          </w:p>
        </w:tc>
      </w:tr>
      <w:tr w:rsidR="009375E5" w:rsidRPr="006C033C" w:rsidTr="0054266D">
        <w:tc>
          <w:tcPr>
            <w:tcW w:w="5528" w:type="dxa"/>
          </w:tcPr>
          <w:p w:rsidR="009375E5" w:rsidRPr="006C033C" w:rsidRDefault="00B201B3"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Рах.2911</w:t>
            </w:r>
            <w:r w:rsidR="00403D82" w:rsidRPr="006C033C">
              <w:rPr>
                <w:rFonts w:ascii="Times New Roman" w:hAnsi="Times New Roman" w:cs="Times New Roman"/>
                <w:sz w:val="28"/>
                <w:szCs w:val="28"/>
                <w:lang w:val="uk-UA"/>
              </w:rPr>
              <w:t>Витратимайбутніх періодів розпорядників бюджетних коштів</w:t>
            </w:r>
          </w:p>
        </w:tc>
        <w:tc>
          <w:tcPr>
            <w:tcW w:w="1984" w:type="dxa"/>
            <w:vAlign w:val="center"/>
          </w:tcPr>
          <w:p w:rsidR="009375E5" w:rsidRPr="006C033C" w:rsidRDefault="009A1DBA"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2080,00</w:t>
            </w:r>
          </w:p>
        </w:tc>
        <w:tc>
          <w:tcPr>
            <w:tcW w:w="1950" w:type="dxa"/>
            <w:vAlign w:val="center"/>
          </w:tcPr>
          <w:p w:rsidR="009375E5" w:rsidRPr="006C033C" w:rsidRDefault="009375E5" w:rsidP="008C045C">
            <w:pPr>
              <w:keepLines/>
              <w:widowControl w:val="0"/>
              <w:suppressLineNumbers/>
              <w:suppressAutoHyphens/>
              <w:jc w:val="center"/>
              <w:rPr>
                <w:rFonts w:ascii="Times New Roman" w:hAnsi="Times New Roman" w:cs="Times New Roman"/>
                <w:sz w:val="28"/>
                <w:szCs w:val="28"/>
                <w:lang w:val="uk-UA"/>
              </w:rPr>
            </w:pPr>
          </w:p>
        </w:tc>
      </w:tr>
      <w:tr w:rsidR="009375E5" w:rsidRPr="006C033C" w:rsidTr="0054266D">
        <w:tc>
          <w:tcPr>
            <w:tcW w:w="5528" w:type="dxa"/>
          </w:tcPr>
          <w:p w:rsidR="009375E5" w:rsidRPr="006C033C" w:rsidRDefault="00B201B3"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Рах.5111 Внесений капітал розпорядникам бюджетних коштів</w:t>
            </w:r>
          </w:p>
        </w:tc>
        <w:tc>
          <w:tcPr>
            <w:tcW w:w="1984" w:type="dxa"/>
            <w:vAlign w:val="center"/>
          </w:tcPr>
          <w:p w:rsidR="009375E5" w:rsidRPr="006C033C" w:rsidRDefault="009375E5" w:rsidP="008C045C">
            <w:pPr>
              <w:keepLines/>
              <w:widowControl w:val="0"/>
              <w:suppressLineNumbers/>
              <w:suppressAutoHyphens/>
              <w:jc w:val="center"/>
              <w:rPr>
                <w:rFonts w:ascii="Times New Roman" w:hAnsi="Times New Roman" w:cs="Times New Roman"/>
                <w:sz w:val="28"/>
                <w:szCs w:val="28"/>
                <w:lang w:val="uk-UA"/>
              </w:rPr>
            </w:pPr>
          </w:p>
        </w:tc>
        <w:tc>
          <w:tcPr>
            <w:tcW w:w="1950" w:type="dxa"/>
            <w:vAlign w:val="center"/>
          </w:tcPr>
          <w:p w:rsidR="009375E5" w:rsidRPr="006C033C" w:rsidRDefault="009A1DBA"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85033074,74</w:t>
            </w:r>
          </w:p>
        </w:tc>
      </w:tr>
      <w:tr w:rsidR="001D782F" w:rsidRPr="006C033C" w:rsidTr="0054266D">
        <w:tc>
          <w:tcPr>
            <w:tcW w:w="5528" w:type="dxa"/>
          </w:tcPr>
          <w:p w:rsidR="001D782F"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1D782F" w:rsidRPr="006C033C">
              <w:rPr>
                <w:rFonts w:ascii="Times New Roman" w:hAnsi="Times New Roman" w:cs="Times New Roman"/>
                <w:sz w:val="28"/>
                <w:szCs w:val="28"/>
                <w:lang w:val="uk-UA"/>
              </w:rPr>
              <w:t>5411 Цільове фінансування розпорядників бюджетних коштів</w:t>
            </w:r>
          </w:p>
        </w:tc>
        <w:tc>
          <w:tcPr>
            <w:tcW w:w="1984" w:type="dxa"/>
            <w:vAlign w:val="center"/>
          </w:tcPr>
          <w:p w:rsidR="001D782F" w:rsidRPr="006C033C" w:rsidRDefault="001D782F" w:rsidP="008C045C">
            <w:pPr>
              <w:keepLines/>
              <w:widowControl w:val="0"/>
              <w:suppressLineNumbers/>
              <w:suppressAutoHyphens/>
              <w:jc w:val="center"/>
              <w:rPr>
                <w:rFonts w:ascii="Times New Roman" w:hAnsi="Times New Roman" w:cs="Times New Roman"/>
                <w:sz w:val="28"/>
                <w:szCs w:val="28"/>
                <w:lang w:val="uk-UA"/>
              </w:rPr>
            </w:pPr>
          </w:p>
        </w:tc>
        <w:tc>
          <w:tcPr>
            <w:tcW w:w="1950" w:type="dxa"/>
            <w:vAlign w:val="center"/>
          </w:tcPr>
          <w:p w:rsidR="001D782F" w:rsidRPr="006C033C" w:rsidRDefault="00D3358C"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581831,43</w:t>
            </w:r>
          </w:p>
        </w:tc>
      </w:tr>
      <w:tr w:rsidR="009375E5" w:rsidRPr="006C033C" w:rsidTr="0054266D">
        <w:tc>
          <w:tcPr>
            <w:tcW w:w="5528" w:type="dxa"/>
          </w:tcPr>
          <w:p w:rsidR="009375E5"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B201B3" w:rsidRPr="006C033C">
              <w:rPr>
                <w:rFonts w:ascii="Times New Roman" w:hAnsi="Times New Roman" w:cs="Times New Roman"/>
                <w:sz w:val="28"/>
                <w:szCs w:val="28"/>
                <w:lang w:val="uk-UA"/>
              </w:rPr>
              <w:t>5512 Накопичені фінансові результати викон</w:t>
            </w:r>
            <w:r w:rsidR="00C16196" w:rsidRPr="006C033C">
              <w:rPr>
                <w:rFonts w:ascii="Times New Roman" w:hAnsi="Times New Roman" w:cs="Times New Roman"/>
                <w:sz w:val="28"/>
                <w:szCs w:val="28"/>
                <w:lang w:val="uk-UA"/>
              </w:rPr>
              <w:t>ання кошторису</w:t>
            </w:r>
          </w:p>
        </w:tc>
        <w:tc>
          <w:tcPr>
            <w:tcW w:w="1984" w:type="dxa"/>
            <w:vAlign w:val="center"/>
          </w:tcPr>
          <w:p w:rsidR="009375E5" w:rsidRPr="006C033C" w:rsidRDefault="00D3358C"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9348972,30</w:t>
            </w:r>
          </w:p>
        </w:tc>
        <w:tc>
          <w:tcPr>
            <w:tcW w:w="1950" w:type="dxa"/>
            <w:vAlign w:val="center"/>
          </w:tcPr>
          <w:p w:rsidR="009375E5" w:rsidRPr="006C033C" w:rsidRDefault="009375E5" w:rsidP="008C045C">
            <w:pPr>
              <w:keepLines/>
              <w:widowControl w:val="0"/>
              <w:suppressLineNumbers/>
              <w:suppressAutoHyphens/>
              <w:jc w:val="center"/>
              <w:rPr>
                <w:rFonts w:ascii="Times New Roman" w:hAnsi="Times New Roman" w:cs="Times New Roman"/>
                <w:sz w:val="28"/>
                <w:szCs w:val="28"/>
                <w:lang w:val="uk-UA"/>
              </w:rPr>
            </w:pPr>
          </w:p>
        </w:tc>
      </w:tr>
      <w:tr w:rsidR="00B201B3" w:rsidRPr="006C033C" w:rsidTr="0054266D">
        <w:tc>
          <w:tcPr>
            <w:tcW w:w="5528" w:type="dxa"/>
          </w:tcPr>
          <w:p w:rsidR="00B201B3"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B201B3" w:rsidRPr="006C033C">
              <w:rPr>
                <w:rFonts w:ascii="Times New Roman" w:hAnsi="Times New Roman" w:cs="Times New Roman"/>
                <w:sz w:val="28"/>
                <w:szCs w:val="28"/>
                <w:lang w:val="uk-UA"/>
              </w:rPr>
              <w:t>6211 Розрахунки з постачальниками та підрядчиками</w:t>
            </w:r>
          </w:p>
        </w:tc>
        <w:tc>
          <w:tcPr>
            <w:tcW w:w="1984" w:type="dxa"/>
            <w:vAlign w:val="center"/>
          </w:tcPr>
          <w:p w:rsidR="00B201B3" w:rsidRPr="006C033C" w:rsidRDefault="00B201B3" w:rsidP="008C045C">
            <w:pPr>
              <w:keepLines/>
              <w:widowControl w:val="0"/>
              <w:suppressLineNumbers/>
              <w:suppressAutoHyphens/>
              <w:jc w:val="center"/>
              <w:rPr>
                <w:rFonts w:ascii="Times New Roman" w:hAnsi="Times New Roman" w:cs="Times New Roman"/>
                <w:sz w:val="28"/>
                <w:szCs w:val="28"/>
                <w:lang w:val="uk-UA"/>
              </w:rPr>
            </w:pPr>
          </w:p>
        </w:tc>
        <w:tc>
          <w:tcPr>
            <w:tcW w:w="1950" w:type="dxa"/>
            <w:vAlign w:val="center"/>
          </w:tcPr>
          <w:p w:rsidR="00B201B3" w:rsidRPr="006C033C" w:rsidRDefault="00B201B3" w:rsidP="008C045C">
            <w:pPr>
              <w:keepLines/>
              <w:widowControl w:val="0"/>
              <w:suppressLineNumbers/>
              <w:suppressAutoHyphens/>
              <w:jc w:val="center"/>
              <w:rPr>
                <w:rFonts w:ascii="Times New Roman" w:hAnsi="Times New Roman" w:cs="Times New Roman"/>
                <w:sz w:val="28"/>
                <w:szCs w:val="28"/>
                <w:lang w:val="uk-UA"/>
              </w:rPr>
            </w:pPr>
          </w:p>
        </w:tc>
      </w:tr>
      <w:tr w:rsidR="00AC7983" w:rsidRPr="006C033C" w:rsidTr="0054266D">
        <w:tc>
          <w:tcPr>
            <w:tcW w:w="5528" w:type="dxa"/>
          </w:tcPr>
          <w:p w:rsidR="00AC7983"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9A1DBA" w:rsidRPr="006C033C">
              <w:rPr>
                <w:rFonts w:ascii="Times New Roman" w:hAnsi="Times New Roman" w:cs="Times New Roman"/>
                <w:sz w:val="28"/>
                <w:szCs w:val="28"/>
                <w:lang w:val="uk-UA"/>
              </w:rPr>
              <w:t>6311</w:t>
            </w:r>
            <w:r w:rsidR="00B201B3" w:rsidRPr="006C033C">
              <w:rPr>
                <w:rFonts w:ascii="Times New Roman" w:hAnsi="Times New Roman" w:cs="Times New Roman"/>
                <w:sz w:val="28"/>
                <w:szCs w:val="28"/>
                <w:lang w:val="uk-UA"/>
              </w:rPr>
              <w:t xml:space="preserve"> Розрахунки з бюджетом за податками та зборами</w:t>
            </w:r>
          </w:p>
        </w:tc>
        <w:tc>
          <w:tcPr>
            <w:tcW w:w="1984" w:type="dxa"/>
            <w:vAlign w:val="center"/>
          </w:tcPr>
          <w:p w:rsidR="00AC7983" w:rsidRPr="006C033C" w:rsidRDefault="00AC7983" w:rsidP="008C045C">
            <w:pPr>
              <w:keepLines/>
              <w:widowControl w:val="0"/>
              <w:suppressLineNumbers/>
              <w:suppressAutoHyphens/>
              <w:jc w:val="center"/>
              <w:rPr>
                <w:rFonts w:ascii="Times New Roman" w:hAnsi="Times New Roman" w:cs="Times New Roman"/>
                <w:sz w:val="28"/>
                <w:szCs w:val="28"/>
                <w:lang w:val="uk-UA"/>
              </w:rPr>
            </w:pPr>
          </w:p>
        </w:tc>
        <w:tc>
          <w:tcPr>
            <w:tcW w:w="1950" w:type="dxa"/>
            <w:vAlign w:val="center"/>
          </w:tcPr>
          <w:p w:rsidR="00AC7983" w:rsidRPr="006C033C" w:rsidRDefault="009A1DBA"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2172,14</w:t>
            </w:r>
          </w:p>
        </w:tc>
      </w:tr>
      <w:tr w:rsidR="00B201B3" w:rsidRPr="006C033C" w:rsidTr="0054266D">
        <w:tc>
          <w:tcPr>
            <w:tcW w:w="5528" w:type="dxa"/>
          </w:tcPr>
          <w:p w:rsidR="00B201B3" w:rsidRPr="006C033C" w:rsidRDefault="009A1DBA"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B201B3" w:rsidRPr="006C033C">
              <w:rPr>
                <w:rFonts w:ascii="Times New Roman" w:hAnsi="Times New Roman" w:cs="Times New Roman"/>
                <w:sz w:val="28"/>
                <w:szCs w:val="28"/>
                <w:lang w:val="uk-UA"/>
              </w:rPr>
              <w:t>631</w:t>
            </w:r>
            <w:r w:rsidRPr="006C033C">
              <w:rPr>
                <w:rFonts w:ascii="Times New Roman" w:hAnsi="Times New Roman" w:cs="Times New Roman"/>
                <w:sz w:val="28"/>
                <w:szCs w:val="28"/>
                <w:lang w:val="uk-UA"/>
              </w:rPr>
              <w:t>2</w:t>
            </w:r>
            <w:r w:rsidR="00B201B3"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Інші розрахунки з бюджетом (1,5%)</w:t>
            </w:r>
          </w:p>
        </w:tc>
        <w:tc>
          <w:tcPr>
            <w:tcW w:w="1984" w:type="dxa"/>
            <w:vAlign w:val="center"/>
          </w:tcPr>
          <w:p w:rsidR="00B201B3" w:rsidRPr="006C033C" w:rsidRDefault="00B201B3" w:rsidP="008C045C">
            <w:pPr>
              <w:keepLines/>
              <w:widowControl w:val="0"/>
              <w:suppressLineNumbers/>
              <w:suppressAutoHyphens/>
              <w:jc w:val="center"/>
              <w:rPr>
                <w:rFonts w:ascii="Times New Roman" w:hAnsi="Times New Roman" w:cs="Times New Roman"/>
                <w:sz w:val="28"/>
                <w:szCs w:val="28"/>
                <w:lang w:val="uk-UA"/>
              </w:rPr>
            </w:pPr>
          </w:p>
        </w:tc>
        <w:tc>
          <w:tcPr>
            <w:tcW w:w="1950" w:type="dxa"/>
            <w:vAlign w:val="center"/>
          </w:tcPr>
          <w:p w:rsidR="00B201B3" w:rsidRPr="006C033C" w:rsidRDefault="009A1DBA"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182,63</w:t>
            </w:r>
          </w:p>
        </w:tc>
      </w:tr>
      <w:tr w:rsidR="009A1DBA" w:rsidRPr="006C033C" w:rsidTr="0054266D">
        <w:tc>
          <w:tcPr>
            <w:tcW w:w="5528" w:type="dxa"/>
          </w:tcPr>
          <w:p w:rsidR="009A1DBA" w:rsidRPr="006C033C" w:rsidRDefault="009A1DBA"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Рах.6312/10 Інші розрахунки з бюджетом </w:t>
            </w:r>
          </w:p>
        </w:tc>
        <w:tc>
          <w:tcPr>
            <w:tcW w:w="1984"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p>
        </w:tc>
        <w:tc>
          <w:tcPr>
            <w:tcW w:w="1950"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2331,06</w:t>
            </w:r>
          </w:p>
        </w:tc>
      </w:tr>
      <w:tr w:rsidR="009A1DBA" w:rsidRPr="006C033C" w:rsidTr="0054266D">
        <w:tc>
          <w:tcPr>
            <w:tcW w:w="5528" w:type="dxa"/>
          </w:tcPr>
          <w:p w:rsidR="009A1DBA"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9A1DBA" w:rsidRPr="006C033C">
              <w:rPr>
                <w:rFonts w:ascii="Times New Roman" w:hAnsi="Times New Roman" w:cs="Times New Roman"/>
                <w:sz w:val="28"/>
                <w:szCs w:val="28"/>
                <w:lang w:val="uk-UA"/>
              </w:rPr>
              <w:t>6511 Розрахунки із заробітної плати.</w:t>
            </w:r>
          </w:p>
        </w:tc>
        <w:tc>
          <w:tcPr>
            <w:tcW w:w="1984"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p>
        </w:tc>
        <w:tc>
          <w:tcPr>
            <w:tcW w:w="1950"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10234,83</w:t>
            </w:r>
          </w:p>
        </w:tc>
      </w:tr>
      <w:tr w:rsidR="009A1DBA" w:rsidRPr="006C033C" w:rsidTr="0054266D">
        <w:tc>
          <w:tcPr>
            <w:tcW w:w="5528" w:type="dxa"/>
          </w:tcPr>
          <w:p w:rsidR="009A1DBA"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9A1DBA" w:rsidRPr="006C033C">
              <w:rPr>
                <w:rFonts w:ascii="Times New Roman" w:hAnsi="Times New Roman" w:cs="Times New Roman"/>
                <w:sz w:val="28"/>
                <w:szCs w:val="28"/>
                <w:lang w:val="uk-UA"/>
              </w:rPr>
              <w:t>6511</w:t>
            </w:r>
            <w:r w:rsidR="00E36658" w:rsidRPr="006C033C">
              <w:rPr>
                <w:rFonts w:ascii="Times New Roman" w:hAnsi="Times New Roman" w:cs="Times New Roman"/>
                <w:sz w:val="28"/>
                <w:szCs w:val="28"/>
                <w:lang w:val="uk-UA"/>
              </w:rPr>
              <w:t>/</w:t>
            </w:r>
            <w:r w:rsidR="0093772E" w:rsidRPr="006C033C">
              <w:rPr>
                <w:rFonts w:ascii="Times New Roman" w:hAnsi="Times New Roman" w:cs="Times New Roman"/>
                <w:sz w:val="28"/>
                <w:szCs w:val="28"/>
                <w:lang w:val="uk-UA"/>
              </w:rPr>
              <w:t>012</w:t>
            </w:r>
            <w:r w:rsidR="00481B13" w:rsidRPr="006C033C">
              <w:rPr>
                <w:rFonts w:ascii="Times New Roman" w:hAnsi="Times New Roman" w:cs="Times New Roman"/>
                <w:sz w:val="28"/>
                <w:szCs w:val="28"/>
                <w:lang w:val="uk-UA"/>
              </w:rPr>
              <w:t xml:space="preserve"> Розрахунки із заробітної плати</w:t>
            </w:r>
            <w:r w:rsidR="0093772E" w:rsidRPr="006C033C">
              <w:rPr>
                <w:rFonts w:ascii="Times New Roman" w:hAnsi="Times New Roman" w:cs="Times New Roman"/>
                <w:sz w:val="28"/>
                <w:szCs w:val="28"/>
                <w:lang w:val="uk-UA"/>
              </w:rPr>
              <w:t xml:space="preserve"> (місцевий бюджет)</w:t>
            </w:r>
          </w:p>
        </w:tc>
        <w:tc>
          <w:tcPr>
            <w:tcW w:w="1984"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p>
        </w:tc>
        <w:tc>
          <w:tcPr>
            <w:tcW w:w="1950" w:type="dxa"/>
            <w:vAlign w:val="center"/>
          </w:tcPr>
          <w:p w:rsidR="009A1DBA" w:rsidRPr="006C033C" w:rsidRDefault="0093772E"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263,72</w:t>
            </w:r>
          </w:p>
        </w:tc>
      </w:tr>
      <w:tr w:rsidR="009A1DBA" w:rsidRPr="006C033C" w:rsidTr="0054266D">
        <w:tc>
          <w:tcPr>
            <w:tcW w:w="5528" w:type="dxa"/>
          </w:tcPr>
          <w:p w:rsidR="009A1DBA" w:rsidRPr="006C033C" w:rsidRDefault="009A1DBA"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Рах.6611 </w:t>
            </w:r>
            <w:r w:rsidR="00A8734C" w:rsidRPr="006C033C">
              <w:rPr>
                <w:rFonts w:ascii="Times New Roman" w:hAnsi="Times New Roman" w:cs="Times New Roman"/>
                <w:sz w:val="28"/>
                <w:szCs w:val="28"/>
                <w:lang w:val="uk-UA"/>
              </w:rPr>
              <w:t>Зобов’язання</w:t>
            </w:r>
            <w:r w:rsidRPr="006C033C">
              <w:rPr>
                <w:rFonts w:ascii="Times New Roman" w:hAnsi="Times New Roman" w:cs="Times New Roman"/>
                <w:sz w:val="28"/>
                <w:szCs w:val="28"/>
                <w:lang w:val="uk-UA"/>
              </w:rPr>
              <w:t xml:space="preserve"> за внутрішніми розрахунками розпорядників бюджетних коштів.</w:t>
            </w:r>
          </w:p>
        </w:tc>
        <w:tc>
          <w:tcPr>
            <w:tcW w:w="1984"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p>
        </w:tc>
        <w:tc>
          <w:tcPr>
            <w:tcW w:w="1950" w:type="dxa"/>
            <w:vAlign w:val="center"/>
          </w:tcPr>
          <w:p w:rsidR="009A1DBA" w:rsidRPr="006C033C" w:rsidRDefault="0093772E"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284152,59</w:t>
            </w:r>
          </w:p>
        </w:tc>
      </w:tr>
      <w:tr w:rsidR="009A1DBA" w:rsidRPr="006C033C" w:rsidTr="0054266D">
        <w:tc>
          <w:tcPr>
            <w:tcW w:w="5528" w:type="dxa"/>
          </w:tcPr>
          <w:p w:rsidR="009A1DBA"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9A1DBA" w:rsidRPr="006C033C">
              <w:rPr>
                <w:rFonts w:ascii="Times New Roman" w:hAnsi="Times New Roman" w:cs="Times New Roman"/>
                <w:sz w:val="28"/>
                <w:szCs w:val="28"/>
                <w:lang w:val="uk-UA"/>
              </w:rPr>
              <w:t>7011 Бюджетні асигнування.</w:t>
            </w:r>
          </w:p>
        </w:tc>
        <w:tc>
          <w:tcPr>
            <w:tcW w:w="1984"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p>
        </w:tc>
        <w:tc>
          <w:tcPr>
            <w:tcW w:w="1950" w:type="dxa"/>
            <w:vAlign w:val="center"/>
          </w:tcPr>
          <w:p w:rsidR="009A1DBA" w:rsidRPr="006C033C" w:rsidRDefault="0093772E"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2700499,36</w:t>
            </w:r>
          </w:p>
        </w:tc>
      </w:tr>
      <w:tr w:rsidR="009A1DBA" w:rsidRPr="006C033C" w:rsidTr="0054266D">
        <w:tc>
          <w:tcPr>
            <w:tcW w:w="5528" w:type="dxa"/>
          </w:tcPr>
          <w:p w:rsidR="009A1DBA"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9A1DBA" w:rsidRPr="006C033C">
              <w:rPr>
                <w:rFonts w:ascii="Times New Roman" w:hAnsi="Times New Roman" w:cs="Times New Roman"/>
                <w:sz w:val="28"/>
                <w:szCs w:val="28"/>
                <w:lang w:val="uk-UA"/>
              </w:rPr>
              <w:t>7111 Доходи від реалі</w:t>
            </w:r>
            <w:r w:rsidR="00481B13" w:rsidRPr="006C033C">
              <w:rPr>
                <w:rFonts w:ascii="Times New Roman" w:hAnsi="Times New Roman" w:cs="Times New Roman"/>
                <w:sz w:val="28"/>
                <w:szCs w:val="28"/>
                <w:lang w:val="uk-UA"/>
              </w:rPr>
              <w:t>зації продукції (робіт, послуг)</w:t>
            </w:r>
          </w:p>
        </w:tc>
        <w:tc>
          <w:tcPr>
            <w:tcW w:w="1984"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p>
        </w:tc>
        <w:tc>
          <w:tcPr>
            <w:tcW w:w="1950" w:type="dxa"/>
            <w:vAlign w:val="center"/>
          </w:tcPr>
          <w:p w:rsidR="009A1DBA" w:rsidRPr="006C033C" w:rsidRDefault="006929A1"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143834,26</w:t>
            </w:r>
          </w:p>
        </w:tc>
      </w:tr>
      <w:tr w:rsidR="009A1DBA" w:rsidRPr="006C033C" w:rsidTr="0054266D">
        <w:tc>
          <w:tcPr>
            <w:tcW w:w="5528" w:type="dxa"/>
          </w:tcPr>
          <w:p w:rsidR="009A1DBA"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9A1DBA" w:rsidRPr="006C033C">
              <w:rPr>
                <w:rFonts w:ascii="Times New Roman" w:hAnsi="Times New Roman" w:cs="Times New Roman"/>
                <w:sz w:val="28"/>
                <w:szCs w:val="28"/>
                <w:lang w:val="uk-UA"/>
              </w:rPr>
              <w:t>7511 Доходи за необмінними операціями</w:t>
            </w:r>
            <w:r w:rsidR="00A8734C" w:rsidRPr="006C033C">
              <w:rPr>
                <w:rFonts w:ascii="Times New Roman" w:hAnsi="Times New Roman" w:cs="Times New Roman"/>
                <w:sz w:val="28"/>
                <w:szCs w:val="28"/>
                <w:lang w:val="uk-UA"/>
              </w:rPr>
              <w:t xml:space="preserve"> –</w:t>
            </w:r>
            <w:r w:rsidR="009A1DBA" w:rsidRPr="006C033C">
              <w:rPr>
                <w:rFonts w:ascii="Times New Roman" w:hAnsi="Times New Roman" w:cs="Times New Roman"/>
                <w:sz w:val="28"/>
                <w:szCs w:val="28"/>
                <w:lang w:val="uk-UA"/>
              </w:rPr>
              <w:t xml:space="preserve"> благодійні внески.</w:t>
            </w:r>
          </w:p>
        </w:tc>
        <w:tc>
          <w:tcPr>
            <w:tcW w:w="1984"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p>
        </w:tc>
        <w:tc>
          <w:tcPr>
            <w:tcW w:w="1950" w:type="dxa"/>
            <w:vAlign w:val="center"/>
          </w:tcPr>
          <w:p w:rsidR="009A1DBA" w:rsidRPr="006C033C" w:rsidRDefault="0093772E"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4000,00</w:t>
            </w:r>
          </w:p>
        </w:tc>
      </w:tr>
      <w:tr w:rsidR="009A1DBA" w:rsidRPr="006C033C" w:rsidTr="0054266D">
        <w:tc>
          <w:tcPr>
            <w:tcW w:w="5528" w:type="dxa"/>
          </w:tcPr>
          <w:p w:rsidR="009A1DBA"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9A1DBA" w:rsidRPr="006C033C">
              <w:rPr>
                <w:rFonts w:ascii="Times New Roman" w:hAnsi="Times New Roman" w:cs="Times New Roman"/>
                <w:sz w:val="28"/>
                <w:szCs w:val="28"/>
                <w:lang w:val="uk-UA"/>
              </w:rPr>
              <w:t>8011 Витрати на оплату праці.</w:t>
            </w:r>
          </w:p>
        </w:tc>
        <w:tc>
          <w:tcPr>
            <w:tcW w:w="1984" w:type="dxa"/>
            <w:vAlign w:val="center"/>
          </w:tcPr>
          <w:p w:rsidR="0093772E" w:rsidRPr="006C033C" w:rsidRDefault="0093772E"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1848105,66</w:t>
            </w:r>
          </w:p>
        </w:tc>
        <w:tc>
          <w:tcPr>
            <w:tcW w:w="1950"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p>
        </w:tc>
      </w:tr>
      <w:tr w:rsidR="009A1DBA" w:rsidRPr="006C033C" w:rsidTr="0054266D">
        <w:tc>
          <w:tcPr>
            <w:tcW w:w="5528" w:type="dxa"/>
          </w:tcPr>
          <w:p w:rsidR="009A1DBA"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9A1DBA" w:rsidRPr="006C033C">
              <w:rPr>
                <w:rFonts w:ascii="Times New Roman" w:hAnsi="Times New Roman" w:cs="Times New Roman"/>
                <w:sz w:val="28"/>
                <w:szCs w:val="28"/>
                <w:lang w:val="uk-UA"/>
              </w:rPr>
              <w:t>8012 Витрати на соціальні заходи.</w:t>
            </w:r>
          </w:p>
        </w:tc>
        <w:tc>
          <w:tcPr>
            <w:tcW w:w="1984" w:type="dxa"/>
            <w:vAlign w:val="center"/>
          </w:tcPr>
          <w:p w:rsidR="009A1DBA" w:rsidRPr="006C033C" w:rsidRDefault="0093772E"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403772,90</w:t>
            </w:r>
          </w:p>
        </w:tc>
        <w:tc>
          <w:tcPr>
            <w:tcW w:w="1950"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p>
        </w:tc>
      </w:tr>
      <w:tr w:rsidR="009A1DBA" w:rsidRPr="006C033C" w:rsidTr="0054266D">
        <w:tc>
          <w:tcPr>
            <w:tcW w:w="5528" w:type="dxa"/>
          </w:tcPr>
          <w:p w:rsidR="009A1DBA"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9A1DBA" w:rsidRPr="006C033C">
              <w:rPr>
                <w:rFonts w:ascii="Times New Roman" w:hAnsi="Times New Roman" w:cs="Times New Roman"/>
                <w:sz w:val="28"/>
                <w:szCs w:val="28"/>
                <w:lang w:val="uk-UA"/>
              </w:rPr>
              <w:t xml:space="preserve">8013 Матеріальні витрати </w:t>
            </w:r>
          </w:p>
        </w:tc>
        <w:tc>
          <w:tcPr>
            <w:tcW w:w="1984" w:type="dxa"/>
            <w:vAlign w:val="center"/>
          </w:tcPr>
          <w:p w:rsidR="009A1DBA" w:rsidRPr="006C033C" w:rsidRDefault="0093772E"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652074,13</w:t>
            </w:r>
          </w:p>
        </w:tc>
        <w:tc>
          <w:tcPr>
            <w:tcW w:w="1950"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p>
        </w:tc>
      </w:tr>
      <w:tr w:rsidR="0093772E" w:rsidRPr="006C033C" w:rsidTr="0054266D">
        <w:tc>
          <w:tcPr>
            <w:tcW w:w="5528" w:type="dxa"/>
          </w:tcPr>
          <w:p w:rsidR="0093772E"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93772E" w:rsidRPr="006C033C">
              <w:rPr>
                <w:rFonts w:ascii="Times New Roman" w:hAnsi="Times New Roman" w:cs="Times New Roman"/>
                <w:sz w:val="28"/>
                <w:szCs w:val="28"/>
                <w:lang w:val="uk-UA"/>
              </w:rPr>
              <w:t>8111 Витрати на оплату праці спец</w:t>
            </w:r>
            <w:r w:rsidR="00643865" w:rsidRPr="006C033C">
              <w:rPr>
                <w:rFonts w:ascii="Times New Roman" w:hAnsi="Times New Roman" w:cs="Times New Roman"/>
                <w:sz w:val="28"/>
                <w:szCs w:val="28"/>
                <w:lang w:val="uk-UA"/>
              </w:rPr>
              <w:t xml:space="preserve">. </w:t>
            </w:r>
            <w:r w:rsidR="0093772E" w:rsidRPr="006C033C">
              <w:rPr>
                <w:rFonts w:ascii="Times New Roman" w:hAnsi="Times New Roman" w:cs="Times New Roman"/>
                <w:sz w:val="28"/>
                <w:szCs w:val="28"/>
                <w:lang w:val="uk-UA"/>
              </w:rPr>
              <w:t>рахунок</w:t>
            </w:r>
          </w:p>
        </w:tc>
        <w:tc>
          <w:tcPr>
            <w:tcW w:w="1984" w:type="dxa"/>
            <w:vAlign w:val="center"/>
          </w:tcPr>
          <w:p w:rsidR="0093772E" w:rsidRPr="006C033C" w:rsidRDefault="0093772E"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6465,12</w:t>
            </w:r>
          </w:p>
        </w:tc>
        <w:tc>
          <w:tcPr>
            <w:tcW w:w="1950" w:type="dxa"/>
            <w:vAlign w:val="center"/>
          </w:tcPr>
          <w:p w:rsidR="0093772E" w:rsidRPr="006C033C" w:rsidRDefault="0093772E" w:rsidP="008C045C">
            <w:pPr>
              <w:keepLines/>
              <w:widowControl w:val="0"/>
              <w:suppressLineNumbers/>
              <w:suppressAutoHyphens/>
              <w:jc w:val="center"/>
              <w:rPr>
                <w:rFonts w:ascii="Times New Roman" w:hAnsi="Times New Roman" w:cs="Times New Roman"/>
                <w:sz w:val="28"/>
                <w:szCs w:val="28"/>
                <w:lang w:val="uk-UA"/>
              </w:rPr>
            </w:pPr>
          </w:p>
        </w:tc>
      </w:tr>
      <w:tr w:rsidR="0093772E" w:rsidRPr="006C033C" w:rsidTr="0054266D">
        <w:tc>
          <w:tcPr>
            <w:tcW w:w="5528" w:type="dxa"/>
          </w:tcPr>
          <w:p w:rsidR="0093772E"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93772E" w:rsidRPr="006C033C">
              <w:rPr>
                <w:rFonts w:ascii="Times New Roman" w:hAnsi="Times New Roman" w:cs="Times New Roman"/>
                <w:sz w:val="28"/>
                <w:szCs w:val="28"/>
                <w:lang w:val="uk-UA"/>
              </w:rPr>
              <w:t>8112 Витрати на соціальні заходи спец</w:t>
            </w:r>
            <w:r w:rsidR="00643865" w:rsidRPr="006C033C">
              <w:rPr>
                <w:rFonts w:ascii="Times New Roman" w:hAnsi="Times New Roman" w:cs="Times New Roman"/>
                <w:sz w:val="28"/>
                <w:szCs w:val="28"/>
                <w:lang w:val="uk-UA"/>
              </w:rPr>
              <w:t xml:space="preserve">. </w:t>
            </w:r>
            <w:r w:rsidR="0093772E" w:rsidRPr="006C033C">
              <w:rPr>
                <w:rFonts w:ascii="Times New Roman" w:hAnsi="Times New Roman" w:cs="Times New Roman"/>
                <w:sz w:val="28"/>
                <w:szCs w:val="28"/>
                <w:lang w:val="uk-UA"/>
              </w:rPr>
              <w:t>рахунок</w:t>
            </w:r>
          </w:p>
        </w:tc>
        <w:tc>
          <w:tcPr>
            <w:tcW w:w="1984" w:type="dxa"/>
            <w:vAlign w:val="center"/>
          </w:tcPr>
          <w:p w:rsidR="0093772E" w:rsidRPr="006C033C" w:rsidRDefault="0093772E"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1422,33</w:t>
            </w:r>
          </w:p>
        </w:tc>
        <w:tc>
          <w:tcPr>
            <w:tcW w:w="1950" w:type="dxa"/>
            <w:vAlign w:val="center"/>
          </w:tcPr>
          <w:p w:rsidR="0093772E" w:rsidRPr="006C033C" w:rsidRDefault="0093772E" w:rsidP="008C045C">
            <w:pPr>
              <w:keepLines/>
              <w:widowControl w:val="0"/>
              <w:suppressLineNumbers/>
              <w:suppressAutoHyphens/>
              <w:jc w:val="center"/>
              <w:rPr>
                <w:rFonts w:ascii="Times New Roman" w:hAnsi="Times New Roman" w:cs="Times New Roman"/>
                <w:sz w:val="28"/>
                <w:szCs w:val="28"/>
                <w:lang w:val="uk-UA"/>
              </w:rPr>
            </w:pPr>
          </w:p>
        </w:tc>
      </w:tr>
      <w:tr w:rsidR="009A1DBA" w:rsidRPr="006C033C" w:rsidTr="0054266D">
        <w:tc>
          <w:tcPr>
            <w:tcW w:w="5528" w:type="dxa"/>
          </w:tcPr>
          <w:p w:rsidR="009A1DBA"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9A1DBA" w:rsidRPr="006C033C">
              <w:rPr>
                <w:rFonts w:ascii="Times New Roman" w:hAnsi="Times New Roman" w:cs="Times New Roman"/>
                <w:sz w:val="28"/>
                <w:szCs w:val="28"/>
                <w:lang w:val="uk-UA"/>
              </w:rPr>
              <w:t>8113 Матеріальні витрати – спец. плата за послуги</w:t>
            </w:r>
          </w:p>
        </w:tc>
        <w:tc>
          <w:tcPr>
            <w:tcW w:w="1984" w:type="dxa"/>
            <w:vAlign w:val="center"/>
          </w:tcPr>
          <w:p w:rsidR="009A1DBA" w:rsidRPr="006C033C" w:rsidRDefault="0093772E"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29257,13</w:t>
            </w:r>
          </w:p>
        </w:tc>
        <w:tc>
          <w:tcPr>
            <w:tcW w:w="1950"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p>
        </w:tc>
      </w:tr>
      <w:tr w:rsidR="009A1DBA" w:rsidRPr="006C033C" w:rsidTr="0054266D">
        <w:tc>
          <w:tcPr>
            <w:tcW w:w="5528" w:type="dxa"/>
          </w:tcPr>
          <w:p w:rsidR="009A1DBA"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9A1DBA" w:rsidRPr="006C033C">
              <w:rPr>
                <w:rFonts w:ascii="Times New Roman" w:hAnsi="Times New Roman" w:cs="Times New Roman"/>
                <w:sz w:val="28"/>
                <w:szCs w:val="28"/>
                <w:lang w:val="uk-UA"/>
              </w:rPr>
              <w:t>811</w:t>
            </w:r>
            <w:r w:rsidR="0093772E" w:rsidRPr="006C033C">
              <w:rPr>
                <w:rFonts w:ascii="Times New Roman" w:hAnsi="Times New Roman" w:cs="Times New Roman"/>
                <w:sz w:val="28"/>
                <w:szCs w:val="28"/>
                <w:lang w:val="uk-UA"/>
              </w:rPr>
              <w:t>4</w:t>
            </w:r>
            <w:r w:rsidR="009A1DBA" w:rsidRPr="006C033C">
              <w:rPr>
                <w:rFonts w:ascii="Times New Roman" w:hAnsi="Times New Roman" w:cs="Times New Roman"/>
                <w:sz w:val="28"/>
                <w:szCs w:val="28"/>
                <w:lang w:val="uk-UA"/>
              </w:rPr>
              <w:t xml:space="preserve"> </w:t>
            </w:r>
            <w:r w:rsidR="0093772E" w:rsidRPr="006C033C">
              <w:rPr>
                <w:rFonts w:ascii="Times New Roman" w:hAnsi="Times New Roman" w:cs="Times New Roman"/>
                <w:sz w:val="28"/>
                <w:szCs w:val="28"/>
                <w:lang w:val="uk-UA"/>
              </w:rPr>
              <w:t>Амортизація спец рахунок</w:t>
            </w:r>
          </w:p>
        </w:tc>
        <w:tc>
          <w:tcPr>
            <w:tcW w:w="1984" w:type="dxa"/>
            <w:vAlign w:val="center"/>
          </w:tcPr>
          <w:p w:rsidR="009A1DBA" w:rsidRPr="006C033C" w:rsidRDefault="0093772E"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12881,04</w:t>
            </w:r>
          </w:p>
        </w:tc>
        <w:tc>
          <w:tcPr>
            <w:tcW w:w="1950"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p>
        </w:tc>
      </w:tr>
      <w:tr w:rsidR="009A1DBA" w:rsidRPr="006C033C" w:rsidTr="0054266D">
        <w:tc>
          <w:tcPr>
            <w:tcW w:w="5528" w:type="dxa"/>
          </w:tcPr>
          <w:p w:rsidR="009A1DBA"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9A1DBA" w:rsidRPr="006C033C">
              <w:rPr>
                <w:rFonts w:ascii="Times New Roman" w:hAnsi="Times New Roman" w:cs="Times New Roman"/>
                <w:sz w:val="28"/>
                <w:szCs w:val="28"/>
                <w:lang w:val="uk-UA"/>
              </w:rPr>
              <w:t>8511 Витрати за необмінними операціями</w:t>
            </w:r>
          </w:p>
        </w:tc>
        <w:tc>
          <w:tcPr>
            <w:tcW w:w="1984" w:type="dxa"/>
            <w:vAlign w:val="center"/>
          </w:tcPr>
          <w:p w:rsidR="0093772E" w:rsidRPr="006C033C" w:rsidRDefault="0093772E"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77598,05</w:t>
            </w:r>
          </w:p>
        </w:tc>
        <w:tc>
          <w:tcPr>
            <w:tcW w:w="1950"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p>
        </w:tc>
      </w:tr>
      <w:tr w:rsidR="009A1DBA" w:rsidRPr="006C033C" w:rsidTr="0054266D">
        <w:tc>
          <w:tcPr>
            <w:tcW w:w="5528" w:type="dxa"/>
          </w:tcPr>
          <w:p w:rsidR="009A1DBA" w:rsidRPr="006C033C" w:rsidRDefault="009A1DBA" w:rsidP="008C045C">
            <w:pPr>
              <w:keepLines/>
              <w:widowControl w:val="0"/>
              <w:suppressLineNumbers/>
              <w:suppressAutoHyphens/>
              <w:rPr>
                <w:rFonts w:ascii="Times New Roman" w:hAnsi="Times New Roman" w:cs="Times New Roman"/>
                <w:i/>
                <w:sz w:val="28"/>
                <w:szCs w:val="28"/>
                <w:lang w:val="uk-UA"/>
              </w:rPr>
            </w:pPr>
            <w:r w:rsidRPr="006C033C">
              <w:rPr>
                <w:rFonts w:ascii="Times New Roman" w:hAnsi="Times New Roman" w:cs="Times New Roman"/>
                <w:i/>
                <w:sz w:val="28"/>
                <w:szCs w:val="28"/>
                <w:lang w:val="uk-UA"/>
              </w:rPr>
              <w:t>Баланс рахунків</w:t>
            </w:r>
          </w:p>
        </w:tc>
        <w:tc>
          <w:tcPr>
            <w:tcW w:w="1984" w:type="dxa"/>
            <w:vAlign w:val="center"/>
          </w:tcPr>
          <w:p w:rsidR="009A1DBA" w:rsidRPr="006C033C" w:rsidRDefault="006929A1" w:rsidP="008C045C">
            <w:pPr>
              <w:keepLines/>
              <w:widowControl w:val="0"/>
              <w:suppressLineNumbers/>
              <w:suppressAutoHyphens/>
              <w:jc w:val="center"/>
              <w:rPr>
                <w:rFonts w:ascii="Times New Roman" w:hAnsi="Times New Roman" w:cs="Times New Roman"/>
                <w:i/>
                <w:sz w:val="28"/>
                <w:szCs w:val="28"/>
                <w:lang w:val="uk-UA"/>
              </w:rPr>
            </w:pPr>
            <w:r w:rsidRPr="006C033C">
              <w:rPr>
                <w:rFonts w:ascii="Times New Roman" w:hAnsi="Times New Roman" w:cs="Times New Roman"/>
                <w:i/>
                <w:sz w:val="28"/>
                <w:szCs w:val="28"/>
                <w:lang w:val="uk-UA"/>
              </w:rPr>
              <w:t>99216004,21</w:t>
            </w:r>
          </w:p>
        </w:tc>
        <w:tc>
          <w:tcPr>
            <w:tcW w:w="1950" w:type="dxa"/>
            <w:vAlign w:val="center"/>
          </w:tcPr>
          <w:p w:rsidR="009A1DBA" w:rsidRPr="006C033C" w:rsidRDefault="005103AE" w:rsidP="008C045C">
            <w:pPr>
              <w:keepLines/>
              <w:widowControl w:val="0"/>
              <w:suppressLineNumbers/>
              <w:suppressAutoHyphens/>
              <w:jc w:val="center"/>
              <w:rPr>
                <w:rFonts w:ascii="Times New Roman" w:hAnsi="Times New Roman" w:cs="Times New Roman"/>
                <w:i/>
                <w:sz w:val="28"/>
                <w:szCs w:val="28"/>
                <w:lang w:val="uk-UA"/>
              </w:rPr>
            </w:pPr>
            <w:r w:rsidRPr="006C033C">
              <w:rPr>
                <w:rFonts w:ascii="Times New Roman" w:hAnsi="Times New Roman" w:cs="Times New Roman"/>
                <w:i/>
                <w:sz w:val="28"/>
                <w:szCs w:val="28"/>
                <w:lang w:val="uk-UA"/>
              </w:rPr>
              <w:fldChar w:fldCharType="begin"/>
            </w:r>
            <w:r w:rsidR="00012FB0" w:rsidRPr="006C033C">
              <w:rPr>
                <w:rFonts w:ascii="Times New Roman" w:hAnsi="Times New Roman" w:cs="Times New Roman"/>
                <w:i/>
                <w:sz w:val="28"/>
                <w:szCs w:val="28"/>
                <w:lang w:val="uk-UA"/>
              </w:rPr>
              <w:instrText xml:space="preserve"> =SUM(LEFT) </w:instrText>
            </w:r>
            <w:r w:rsidRPr="006C033C">
              <w:rPr>
                <w:rFonts w:ascii="Times New Roman" w:hAnsi="Times New Roman" w:cs="Times New Roman"/>
                <w:i/>
                <w:sz w:val="28"/>
                <w:szCs w:val="28"/>
                <w:lang w:val="uk-UA"/>
              </w:rPr>
              <w:fldChar w:fldCharType="separate"/>
            </w:r>
            <w:r w:rsidR="006929A1" w:rsidRPr="006C033C">
              <w:rPr>
                <w:rFonts w:ascii="Times New Roman" w:hAnsi="Times New Roman" w:cs="Times New Roman"/>
                <w:i/>
                <w:noProof/>
                <w:sz w:val="28"/>
                <w:szCs w:val="28"/>
                <w:lang w:val="uk-UA"/>
              </w:rPr>
              <w:t>99216004,21</w:t>
            </w:r>
            <w:r w:rsidRPr="006C033C">
              <w:rPr>
                <w:rFonts w:ascii="Times New Roman" w:hAnsi="Times New Roman" w:cs="Times New Roman"/>
                <w:i/>
                <w:sz w:val="28"/>
                <w:szCs w:val="28"/>
                <w:lang w:val="uk-UA"/>
              </w:rPr>
              <w:fldChar w:fldCharType="end"/>
            </w:r>
          </w:p>
        </w:tc>
      </w:tr>
      <w:tr w:rsidR="00EF1A2F" w:rsidRPr="006C033C" w:rsidTr="0054266D">
        <w:tc>
          <w:tcPr>
            <w:tcW w:w="9462" w:type="dxa"/>
            <w:gridSpan w:val="3"/>
            <w:vAlign w:val="center"/>
          </w:tcPr>
          <w:p w:rsidR="00EF1A2F" w:rsidRPr="006C033C" w:rsidRDefault="00EF1A2F" w:rsidP="008C045C">
            <w:pPr>
              <w:keepLines/>
              <w:widowControl w:val="0"/>
              <w:suppressLineNumbers/>
              <w:suppressAutoHyphens/>
              <w:jc w:val="center"/>
              <w:rPr>
                <w:rFonts w:ascii="Times New Roman" w:hAnsi="Times New Roman" w:cs="Times New Roman"/>
                <w:b/>
                <w:sz w:val="28"/>
                <w:szCs w:val="28"/>
                <w:lang w:val="uk-UA"/>
              </w:rPr>
            </w:pPr>
            <w:r w:rsidRPr="006C033C">
              <w:rPr>
                <w:rFonts w:ascii="Times New Roman" w:hAnsi="Times New Roman" w:cs="Times New Roman"/>
                <w:b/>
                <w:sz w:val="28"/>
                <w:szCs w:val="28"/>
                <w:lang w:val="uk-UA"/>
              </w:rPr>
              <w:lastRenderedPageBreak/>
              <w:t>Позабалансові рахунки</w:t>
            </w:r>
          </w:p>
        </w:tc>
      </w:tr>
      <w:tr w:rsidR="000C62F8" w:rsidRPr="006C033C" w:rsidTr="0054266D">
        <w:tc>
          <w:tcPr>
            <w:tcW w:w="5528" w:type="dxa"/>
          </w:tcPr>
          <w:p w:rsidR="000C62F8"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0C62F8" w:rsidRPr="006C033C">
              <w:rPr>
                <w:rFonts w:ascii="Times New Roman" w:hAnsi="Times New Roman" w:cs="Times New Roman"/>
                <w:sz w:val="28"/>
                <w:szCs w:val="28"/>
                <w:lang w:val="uk-UA"/>
              </w:rPr>
              <w:t>011 Орендовані ОЗ</w:t>
            </w:r>
            <w:r w:rsidR="00BF2BF1" w:rsidRPr="006C033C">
              <w:rPr>
                <w:rFonts w:ascii="Times New Roman" w:hAnsi="Times New Roman" w:cs="Times New Roman"/>
                <w:sz w:val="28"/>
                <w:szCs w:val="28"/>
                <w:lang w:val="uk-UA"/>
              </w:rPr>
              <w:t xml:space="preserve"> </w:t>
            </w:r>
            <w:r w:rsidR="000C62F8" w:rsidRPr="006C033C">
              <w:rPr>
                <w:rFonts w:ascii="Times New Roman" w:hAnsi="Times New Roman" w:cs="Times New Roman"/>
                <w:sz w:val="28"/>
                <w:szCs w:val="28"/>
                <w:lang w:val="uk-UA"/>
              </w:rPr>
              <w:t>розпорядників бюджетних коштів</w:t>
            </w:r>
          </w:p>
        </w:tc>
        <w:tc>
          <w:tcPr>
            <w:tcW w:w="1984" w:type="dxa"/>
            <w:vAlign w:val="center"/>
          </w:tcPr>
          <w:p w:rsidR="000C62F8" w:rsidRPr="006C033C" w:rsidRDefault="000C62F8"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3171512,34</w:t>
            </w:r>
          </w:p>
        </w:tc>
        <w:tc>
          <w:tcPr>
            <w:tcW w:w="1950" w:type="dxa"/>
            <w:vAlign w:val="center"/>
          </w:tcPr>
          <w:p w:rsidR="000C62F8" w:rsidRPr="006C033C" w:rsidRDefault="000C62F8" w:rsidP="008C045C">
            <w:pPr>
              <w:keepLines/>
              <w:widowControl w:val="0"/>
              <w:suppressLineNumbers/>
              <w:suppressAutoHyphens/>
              <w:jc w:val="center"/>
              <w:rPr>
                <w:rFonts w:ascii="Times New Roman" w:hAnsi="Times New Roman" w:cs="Times New Roman"/>
                <w:sz w:val="28"/>
                <w:szCs w:val="28"/>
                <w:lang w:val="uk-UA"/>
              </w:rPr>
            </w:pPr>
          </w:p>
        </w:tc>
      </w:tr>
      <w:tr w:rsidR="009A1DBA" w:rsidRPr="006C033C" w:rsidTr="0054266D">
        <w:tc>
          <w:tcPr>
            <w:tcW w:w="5528" w:type="dxa"/>
          </w:tcPr>
          <w:p w:rsidR="009A1DBA" w:rsidRPr="006C033C" w:rsidRDefault="000C62F8"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Рах</w:t>
            </w:r>
            <w:r w:rsidR="00EF1A2F"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021 Активи на відповідальному зберіганні розпорядників бюджетних коштів</w:t>
            </w:r>
          </w:p>
        </w:tc>
        <w:tc>
          <w:tcPr>
            <w:tcW w:w="1984" w:type="dxa"/>
            <w:vAlign w:val="center"/>
          </w:tcPr>
          <w:p w:rsidR="009A1DBA" w:rsidRPr="006C033C" w:rsidRDefault="000C62F8"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313227,10</w:t>
            </w:r>
          </w:p>
        </w:tc>
        <w:tc>
          <w:tcPr>
            <w:tcW w:w="1950" w:type="dxa"/>
            <w:vAlign w:val="center"/>
          </w:tcPr>
          <w:p w:rsidR="009A1DBA" w:rsidRPr="006C033C" w:rsidRDefault="009A1DBA" w:rsidP="008C045C">
            <w:pPr>
              <w:keepLines/>
              <w:widowControl w:val="0"/>
              <w:suppressLineNumbers/>
              <w:suppressAutoHyphens/>
              <w:jc w:val="center"/>
              <w:rPr>
                <w:rFonts w:ascii="Times New Roman" w:hAnsi="Times New Roman" w:cs="Times New Roman"/>
                <w:sz w:val="28"/>
                <w:szCs w:val="28"/>
                <w:lang w:val="uk-UA"/>
              </w:rPr>
            </w:pPr>
          </w:p>
        </w:tc>
      </w:tr>
      <w:tr w:rsidR="006929A1" w:rsidRPr="006C033C" w:rsidTr="0054266D">
        <w:tc>
          <w:tcPr>
            <w:tcW w:w="5528" w:type="dxa"/>
          </w:tcPr>
          <w:p w:rsidR="006929A1"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Рах.081 Бланки </w:t>
            </w:r>
            <w:r w:rsidR="00BF2BF1" w:rsidRPr="006C033C">
              <w:rPr>
                <w:rFonts w:ascii="Times New Roman" w:hAnsi="Times New Roman" w:cs="Times New Roman"/>
                <w:sz w:val="28"/>
                <w:szCs w:val="28"/>
                <w:lang w:val="uk-UA"/>
              </w:rPr>
              <w:t>документів суворої звітності розпорядників бюджетних коштів</w:t>
            </w:r>
          </w:p>
        </w:tc>
        <w:tc>
          <w:tcPr>
            <w:tcW w:w="1984" w:type="dxa"/>
            <w:vAlign w:val="center"/>
          </w:tcPr>
          <w:p w:rsidR="006929A1" w:rsidRPr="006C033C" w:rsidRDefault="00BF2BF1"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21,00</w:t>
            </w:r>
          </w:p>
        </w:tc>
        <w:tc>
          <w:tcPr>
            <w:tcW w:w="1950" w:type="dxa"/>
            <w:vAlign w:val="center"/>
          </w:tcPr>
          <w:p w:rsidR="006929A1" w:rsidRPr="006C033C" w:rsidRDefault="006929A1" w:rsidP="008C045C">
            <w:pPr>
              <w:keepLines/>
              <w:widowControl w:val="0"/>
              <w:suppressLineNumbers/>
              <w:suppressAutoHyphens/>
              <w:jc w:val="center"/>
              <w:rPr>
                <w:rFonts w:ascii="Times New Roman" w:hAnsi="Times New Roman" w:cs="Times New Roman"/>
                <w:sz w:val="28"/>
                <w:szCs w:val="28"/>
                <w:lang w:val="uk-UA"/>
              </w:rPr>
            </w:pPr>
          </w:p>
        </w:tc>
      </w:tr>
      <w:tr w:rsidR="009A1DBA" w:rsidRPr="006C033C" w:rsidTr="0054266D">
        <w:tc>
          <w:tcPr>
            <w:tcW w:w="5528" w:type="dxa"/>
          </w:tcPr>
          <w:p w:rsidR="009A1DBA" w:rsidRPr="006C033C" w:rsidRDefault="009A1DBA" w:rsidP="008C045C">
            <w:pPr>
              <w:keepLines/>
              <w:widowControl w:val="0"/>
              <w:suppressLineNumbers/>
              <w:suppressAutoHyphens/>
              <w:rPr>
                <w:rFonts w:ascii="Times New Roman" w:hAnsi="Times New Roman" w:cs="Times New Roman"/>
                <w:i/>
                <w:sz w:val="28"/>
                <w:szCs w:val="28"/>
                <w:lang w:val="uk-UA"/>
              </w:rPr>
            </w:pPr>
            <w:r w:rsidRPr="006C033C">
              <w:rPr>
                <w:rFonts w:ascii="Times New Roman" w:hAnsi="Times New Roman" w:cs="Times New Roman"/>
                <w:i/>
                <w:sz w:val="28"/>
                <w:szCs w:val="28"/>
                <w:lang w:val="uk-UA"/>
              </w:rPr>
              <w:t>Всього по позабалансових рахунках</w:t>
            </w:r>
          </w:p>
        </w:tc>
        <w:tc>
          <w:tcPr>
            <w:tcW w:w="1984" w:type="dxa"/>
            <w:vAlign w:val="center"/>
          </w:tcPr>
          <w:p w:rsidR="009A1DBA" w:rsidRPr="006C033C" w:rsidRDefault="00BF2BF1" w:rsidP="008C045C">
            <w:pPr>
              <w:keepLines/>
              <w:widowControl w:val="0"/>
              <w:suppressLineNumbers/>
              <w:suppressAutoHyphens/>
              <w:jc w:val="center"/>
              <w:rPr>
                <w:rFonts w:ascii="Times New Roman" w:hAnsi="Times New Roman" w:cs="Times New Roman"/>
                <w:i/>
                <w:sz w:val="28"/>
                <w:szCs w:val="28"/>
                <w:lang w:val="uk-UA"/>
              </w:rPr>
            </w:pPr>
            <w:r w:rsidRPr="006C033C">
              <w:rPr>
                <w:rFonts w:ascii="Times New Roman" w:hAnsi="Times New Roman" w:cs="Times New Roman"/>
                <w:i/>
                <w:sz w:val="28"/>
                <w:szCs w:val="28"/>
                <w:lang w:val="uk-UA"/>
              </w:rPr>
              <w:t>3484760,44</w:t>
            </w:r>
          </w:p>
        </w:tc>
        <w:tc>
          <w:tcPr>
            <w:tcW w:w="1950" w:type="dxa"/>
            <w:vAlign w:val="center"/>
          </w:tcPr>
          <w:p w:rsidR="009A1DBA" w:rsidRPr="006C033C" w:rsidRDefault="009A1DBA" w:rsidP="008C045C">
            <w:pPr>
              <w:keepLines/>
              <w:widowControl w:val="0"/>
              <w:suppressLineNumbers/>
              <w:suppressAutoHyphens/>
              <w:jc w:val="center"/>
              <w:rPr>
                <w:rFonts w:ascii="Times New Roman" w:hAnsi="Times New Roman" w:cs="Times New Roman"/>
                <w:i/>
                <w:sz w:val="28"/>
                <w:szCs w:val="28"/>
                <w:lang w:val="uk-UA"/>
              </w:rPr>
            </w:pPr>
          </w:p>
        </w:tc>
      </w:tr>
    </w:tbl>
    <w:p w:rsidR="005B5992" w:rsidRPr="006C033C" w:rsidRDefault="005B5992" w:rsidP="008C045C">
      <w:pPr>
        <w:keepLines/>
        <w:widowControl w:val="0"/>
        <w:suppressLineNumbers/>
        <w:suppressAutoHyphens/>
        <w:spacing w:after="0" w:line="240" w:lineRule="auto"/>
        <w:jc w:val="both"/>
        <w:rPr>
          <w:rFonts w:ascii="Times New Roman" w:hAnsi="Times New Roman" w:cs="Times New Roman"/>
          <w:sz w:val="28"/>
          <w:szCs w:val="28"/>
          <w:lang w:val="uk-UA"/>
        </w:rPr>
      </w:pPr>
    </w:p>
    <w:p w:rsidR="00D761B2" w:rsidRPr="006C033C" w:rsidRDefault="00737366" w:rsidP="008C045C">
      <w:pPr>
        <w:keepLines/>
        <w:widowControl w:val="0"/>
        <w:suppressLineNumbers/>
        <w:suppressAutoHyphens/>
        <w:spacing w:after="0" w:line="240" w:lineRule="auto"/>
        <w:ind w:firstLine="708"/>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Залишки коштів</w:t>
      </w:r>
    </w:p>
    <w:p w:rsidR="00767CAB" w:rsidRPr="006C033C" w:rsidRDefault="00767CAB" w:rsidP="008C045C">
      <w:pPr>
        <w:keepLines/>
        <w:widowControl w:val="0"/>
        <w:suppressLineNumbers/>
        <w:suppressAutoHyphens/>
        <w:spacing w:after="0" w:line="240" w:lineRule="auto"/>
        <w:jc w:val="both"/>
        <w:rPr>
          <w:rFonts w:ascii="Times New Roman" w:hAnsi="Times New Roman" w:cs="Times New Roman"/>
          <w:sz w:val="28"/>
          <w:szCs w:val="28"/>
          <w:lang w:val="uk-UA"/>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2"/>
      </w:tblGrid>
      <w:tr w:rsidR="00EF1A2F" w:rsidRPr="006C033C" w:rsidTr="0054266D">
        <w:tc>
          <w:tcPr>
            <w:tcW w:w="9463" w:type="dxa"/>
            <w:vAlign w:val="center"/>
          </w:tcPr>
          <w:p w:rsidR="00EF1A2F" w:rsidRPr="006C033C" w:rsidRDefault="0054266D"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 </w:t>
            </w:r>
            <w:r w:rsidR="00EF1A2F" w:rsidRPr="006C033C">
              <w:rPr>
                <w:rFonts w:ascii="Times New Roman" w:hAnsi="Times New Roman" w:cs="Times New Roman"/>
                <w:sz w:val="28"/>
                <w:szCs w:val="28"/>
                <w:lang w:val="uk-UA"/>
              </w:rPr>
              <w:t>по рахунку 35415012139002 (медична субвенція)</w:t>
            </w:r>
          </w:p>
        </w:tc>
      </w:tr>
      <w:tr w:rsidR="00EF1A2F" w:rsidRPr="006C033C" w:rsidTr="0054266D">
        <w:tc>
          <w:tcPr>
            <w:tcW w:w="9463" w:type="dxa"/>
            <w:vAlign w:val="center"/>
          </w:tcPr>
          <w:p w:rsidR="00EF1A2F"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в сумі – 10021,14 грн.</w:t>
            </w:r>
          </w:p>
        </w:tc>
      </w:tr>
      <w:tr w:rsidR="00EF1A2F" w:rsidRPr="006C033C" w:rsidTr="0054266D">
        <w:tc>
          <w:tcPr>
            <w:tcW w:w="9463" w:type="dxa"/>
            <w:vAlign w:val="center"/>
          </w:tcPr>
          <w:p w:rsidR="00EF1A2F" w:rsidRPr="006C033C" w:rsidRDefault="00EF1A2F" w:rsidP="008C045C">
            <w:pPr>
              <w:keepLines/>
              <w:widowControl w:val="0"/>
              <w:suppressLineNumbers/>
              <w:suppressAutoHyphens/>
              <w:rPr>
                <w:rFonts w:ascii="Times New Roman" w:hAnsi="Times New Roman" w:cs="Times New Roman"/>
                <w:sz w:val="28"/>
                <w:szCs w:val="28"/>
                <w:lang w:val="uk-UA"/>
              </w:rPr>
            </w:pPr>
          </w:p>
        </w:tc>
      </w:tr>
      <w:tr w:rsidR="00EF1A2F" w:rsidRPr="006C033C" w:rsidTr="0054266D">
        <w:tc>
          <w:tcPr>
            <w:tcW w:w="9463" w:type="dxa"/>
            <w:vAlign w:val="center"/>
          </w:tcPr>
          <w:p w:rsidR="00EF1A2F" w:rsidRPr="006C033C" w:rsidRDefault="0054266D"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 </w:t>
            </w:r>
            <w:r w:rsidR="00EF1A2F" w:rsidRPr="006C033C">
              <w:rPr>
                <w:rFonts w:ascii="Times New Roman" w:hAnsi="Times New Roman" w:cs="Times New Roman"/>
                <w:sz w:val="28"/>
                <w:szCs w:val="28"/>
                <w:lang w:val="uk-UA"/>
              </w:rPr>
              <w:t>по рахунку 35418012039002 (місцевий бюджет)</w:t>
            </w:r>
          </w:p>
        </w:tc>
      </w:tr>
      <w:tr w:rsidR="00EF1A2F" w:rsidRPr="006C033C" w:rsidTr="0054266D">
        <w:tc>
          <w:tcPr>
            <w:tcW w:w="9463" w:type="dxa"/>
            <w:vAlign w:val="center"/>
          </w:tcPr>
          <w:p w:rsidR="00EF1A2F"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в сумі – 76414,34 грн.</w:t>
            </w:r>
          </w:p>
        </w:tc>
      </w:tr>
      <w:tr w:rsidR="00EF1A2F" w:rsidRPr="006C033C" w:rsidTr="0054266D">
        <w:tc>
          <w:tcPr>
            <w:tcW w:w="9463" w:type="dxa"/>
            <w:vAlign w:val="center"/>
          </w:tcPr>
          <w:p w:rsidR="00EF1A2F" w:rsidRPr="006C033C" w:rsidRDefault="00EF1A2F" w:rsidP="008C045C">
            <w:pPr>
              <w:keepLines/>
              <w:widowControl w:val="0"/>
              <w:suppressLineNumbers/>
              <w:suppressAutoHyphens/>
              <w:rPr>
                <w:rFonts w:ascii="Times New Roman" w:hAnsi="Times New Roman" w:cs="Times New Roman"/>
                <w:sz w:val="28"/>
                <w:szCs w:val="28"/>
                <w:lang w:val="uk-UA"/>
              </w:rPr>
            </w:pPr>
          </w:p>
        </w:tc>
      </w:tr>
      <w:tr w:rsidR="00EF1A2F" w:rsidRPr="006C033C" w:rsidTr="0054266D">
        <w:tc>
          <w:tcPr>
            <w:tcW w:w="9463" w:type="dxa"/>
            <w:vAlign w:val="center"/>
          </w:tcPr>
          <w:p w:rsidR="00EF1A2F" w:rsidRPr="006C033C" w:rsidRDefault="0054266D"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 </w:t>
            </w:r>
            <w:r w:rsidR="00EF1A2F" w:rsidRPr="006C033C">
              <w:rPr>
                <w:rFonts w:ascii="Times New Roman" w:hAnsi="Times New Roman" w:cs="Times New Roman"/>
                <w:sz w:val="28"/>
                <w:szCs w:val="28"/>
                <w:lang w:val="uk-UA"/>
              </w:rPr>
              <w:t>по рахунку 35423212039002 (плата за послуги бюджетних установ)</w:t>
            </w:r>
          </w:p>
        </w:tc>
      </w:tr>
      <w:tr w:rsidR="00EF1A2F" w:rsidRPr="006C033C" w:rsidTr="0054266D">
        <w:tc>
          <w:tcPr>
            <w:tcW w:w="9463" w:type="dxa"/>
            <w:vAlign w:val="center"/>
          </w:tcPr>
          <w:p w:rsidR="00EF1A2F"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в сумі – 235183,80 грн.</w:t>
            </w:r>
          </w:p>
        </w:tc>
      </w:tr>
      <w:tr w:rsidR="00EF1A2F" w:rsidRPr="006C033C" w:rsidTr="0054266D">
        <w:tc>
          <w:tcPr>
            <w:tcW w:w="9463" w:type="dxa"/>
            <w:vAlign w:val="center"/>
          </w:tcPr>
          <w:p w:rsidR="00EF1A2F" w:rsidRPr="006C033C" w:rsidRDefault="00EF1A2F" w:rsidP="008C045C">
            <w:pPr>
              <w:keepLines/>
              <w:widowControl w:val="0"/>
              <w:suppressLineNumbers/>
              <w:suppressAutoHyphens/>
              <w:rPr>
                <w:rFonts w:ascii="Times New Roman" w:hAnsi="Times New Roman" w:cs="Times New Roman"/>
                <w:sz w:val="28"/>
                <w:szCs w:val="28"/>
                <w:lang w:val="uk-UA"/>
              </w:rPr>
            </w:pPr>
          </w:p>
        </w:tc>
      </w:tr>
      <w:tr w:rsidR="00EF1A2F" w:rsidRPr="006C033C" w:rsidTr="0054266D">
        <w:tc>
          <w:tcPr>
            <w:tcW w:w="9463" w:type="dxa"/>
            <w:vAlign w:val="center"/>
          </w:tcPr>
          <w:p w:rsidR="00EF1A2F" w:rsidRPr="006C033C" w:rsidRDefault="0054266D"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 </w:t>
            </w:r>
            <w:r w:rsidR="00EF1A2F" w:rsidRPr="006C033C">
              <w:rPr>
                <w:rFonts w:ascii="Times New Roman" w:hAnsi="Times New Roman" w:cs="Times New Roman"/>
                <w:sz w:val="28"/>
                <w:szCs w:val="28"/>
                <w:lang w:val="uk-UA"/>
              </w:rPr>
              <w:t>по рахунку 35420312039002 (рахунок за дорученнями)</w:t>
            </w:r>
          </w:p>
        </w:tc>
      </w:tr>
      <w:tr w:rsidR="00EF1A2F" w:rsidRPr="006C033C" w:rsidTr="0054266D">
        <w:tc>
          <w:tcPr>
            <w:tcW w:w="9463" w:type="dxa"/>
            <w:vAlign w:val="center"/>
          </w:tcPr>
          <w:p w:rsidR="00EF1A2F" w:rsidRPr="006C033C" w:rsidRDefault="00EF1A2F"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в сумі – 24082,47 грн.</w:t>
            </w:r>
          </w:p>
        </w:tc>
      </w:tr>
    </w:tbl>
    <w:p w:rsidR="00767CAB" w:rsidRPr="006C033C" w:rsidRDefault="00767CAB" w:rsidP="008C045C">
      <w:pPr>
        <w:keepLines/>
        <w:widowControl w:val="0"/>
        <w:suppressLineNumbers/>
        <w:suppressAutoHyphens/>
        <w:spacing w:after="0" w:line="240" w:lineRule="auto"/>
        <w:jc w:val="both"/>
        <w:rPr>
          <w:rFonts w:ascii="Times New Roman" w:hAnsi="Times New Roman" w:cs="Times New Roman"/>
          <w:sz w:val="28"/>
          <w:szCs w:val="28"/>
          <w:lang w:val="uk-UA"/>
        </w:rPr>
      </w:pPr>
    </w:p>
    <w:p w:rsidR="00EA4F3C" w:rsidRPr="006C033C" w:rsidRDefault="00EA4F3C"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перенесено на рахунки правонаступнику комунальн</w:t>
      </w:r>
      <w:r w:rsidR="00CF73D8" w:rsidRPr="006C033C">
        <w:rPr>
          <w:rFonts w:ascii="Times New Roman" w:hAnsi="Times New Roman" w:cs="Times New Roman"/>
          <w:sz w:val="28"/>
          <w:szCs w:val="28"/>
          <w:lang w:val="uk-UA"/>
        </w:rPr>
        <w:t>ому</w:t>
      </w:r>
      <w:r w:rsidRPr="006C033C">
        <w:rPr>
          <w:rFonts w:ascii="Times New Roman" w:hAnsi="Times New Roman" w:cs="Times New Roman"/>
          <w:sz w:val="28"/>
          <w:szCs w:val="28"/>
          <w:lang w:val="uk-UA"/>
        </w:rPr>
        <w:t xml:space="preserve"> некомерційн</w:t>
      </w:r>
      <w:r w:rsidR="00CF73D8" w:rsidRPr="006C033C">
        <w:rPr>
          <w:rFonts w:ascii="Times New Roman" w:hAnsi="Times New Roman" w:cs="Times New Roman"/>
          <w:sz w:val="28"/>
          <w:szCs w:val="28"/>
          <w:lang w:val="uk-UA"/>
        </w:rPr>
        <w:t>ому</w:t>
      </w:r>
      <w:r w:rsidRPr="006C033C">
        <w:rPr>
          <w:rFonts w:ascii="Times New Roman" w:hAnsi="Times New Roman" w:cs="Times New Roman"/>
          <w:sz w:val="28"/>
          <w:szCs w:val="28"/>
          <w:lang w:val="uk-UA"/>
        </w:rPr>
        <w:t xml:space="preserve"> підприємств</w:t>
      </w:r>
      <w:r w:rsidR="00D470D0" w:rsidRPr="006C033C">
        <w:rPr>
          <w:rFonts w:ascii="Times New Roman" w:hAnsi="Times New Roman" w:cs="Times New Roman"/>
          <w:sz w:val="28"/>
          <w:szCs w:val="28"/>
          <w:lang w:val="uk-UA"/>
        </w:rPr>
        <w:t>у</w:t>
      </w:r>
      <w:r w:rsidRPr="006C033C">
        <w:rPr>
          <w:rFonts w:ascii="Times New Roman" w:hAnsi="Times New Roman" w:cs="Times New Roman"/>
          <w:sz w:val="28"/>
          <w:szCs w:val="28"/>
          <w:lang w:val="uk-UA"/>
        </w:rPr>
        <w:t xml:space="preserve"> </w:t>
      </w:r>
      <w:r w:rsidR="00EF1A2F" w:rsidRPr="006C033C">
        <w:rPr>
          <w:rFonts w:ascii="Times New Roman" w:eastAsia="Calibri" w:hAnsi="Times New Roman" w:cs="Times New Roman"/>
          <w:sz w:val="28"/>
          <w:szCs w:val="28"/>
          <w:lang w:val="uk-UA" w:eastAsia="en-US"/>
        </w:rPr>
        <w:t xml:space="preserve">«Криворізька міська </w:t>
      </w:r>
      <w:r w:rsidR="000D401F" w:rsidRPr="006C033C">
        <w:rPr>
          <w:rFonts w:ascii="Times New Roman" w:eastAsia="Calibri" w:hAnsi="Times New Roman" w:cs="Times New Roman"/>
          <w:sz w:val="28"/>
          <w:szCs w:val="28"/>
          <w:lang w:val="uk-UA" w:eastAsia="en-US"/>
        </w:rPr>
        <w:t>лікарня №</w:t>
      </w:r>
      <w:r w:rsidR="00A208EC" w:rsidRPr="006C033C">
        <w:rPr>
          <w:rFonts w:ascii="Times New Roman" w:eastAsia="Calibri" w:hAnsi="Times New Roman" w:cs="Times New Roman"/>
          <w:sz w:val="28"/>
          <w:szCs w:val="28"/>
          <w:lang w:val="uk-UA" w:eastAsia="en-US"/>
        </w:rPr>
        <w:t>1</w:t>
      </w:r>
      <w:r w:rsidR="000D401F" w:rsidRPr="006C033C">
        <w:rPr>
          <w:rFonts w:ascii="Times New Roman" w:eastAsia="Calibri" w:hAnsi="Times New Roman" w:cs="Times New Roman"/>
          <w:sz w:val="28"/>
          <w:szCs w:val="28"/>
          <w:lang w:val="uk-UA" w:eastAsia="en-US"/>
        </w:rPr>
        <w:t>1»</w:t>
      </w:r>
      <w:r w:rsidR="000D401F"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Криворізької міської ради.</w:t>
      </w:r>
    </w:p>
    <w:p w:rsidR="00381CBA" w:rsidRPr="006C033C" w:rsidRDefault="00381CBA" w:rsidP="008C045C">
      <w:pPr>
        <w:keepLines/>
        <w:widowControl w:val="0"/>
        <w:suppressLineNumbers/>
        <w:suppressAutoHyphens/>
        <w:spacing w:after="0" w:line="240" w:lineRule="auto"/>
        <w:jc w:val="both"/>
        <w:rPr>
          <w:rFonts w:ascii="Times New Roman" w:hAnsi="Times New Roman" w:cs="Times New Roman"/>
          <w:sz w:val="28"/>
          <w:szCs w:val="28"/>
          <w:lang w:val="uk-UA"/>
        </w:rPr>
      </w:pPr>
    </w:p>
    <w:p w:rsidR="00EA4F3C" w:rsidRPr="006C033C" w:rsidRDefault="00EA4F3C" w:rsidP="008C045C">
      <w:pPr>
        <w:keepLines/>
        <w:widowControl w:val="0"/>
        <w:suppressLineNumbers/>
        <w:suppressAutoHyphens/>
        <w:spacing w:after="0" w:line="240" w:lineRule="auto"/>
        <w:ind w:firstLine="708"/>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По розрахункам з виплати матеріальної допомоги </w:t>
      </w:r>
      <w:r w:rsidR="00361561" w:rsidRPr="006C033C">
        <w:rPr>
          <w:rFonts w:ascii="Times New Roman" w:hAnsi="Times New Roman" w:cs="Times New Roman"/>
          <w:sz w:val="28"/>
          <w:szCs w:val="28"/>
          <w:lang w:val="uk-UA"/>
        </w:rPr>
        <w:t>з тимчасової втрати працездатності обліковується заборгованість у загальній сумі</w:t>
      </w:r>
      <w:r w:rsidR="00EF1A2F" w:rsidRPr="006C033C">
        <w:rPr>
          <w:rFonts w:ascii="Times New Roman" w:hAnsi="Times New Roman" w:cs="Times New Roman"/>
          <w:sz w:val="28"/>
          <w:szCs w:val="28"/>
          <w:lang w:val="uk-UA"/>
        </w:rPr>
        <w:t xml:space="preserve"> </w:t>
      </w:r>
      <w:r w:rsidR="00E5133B" w:rsidRPr="006C033C">
        <w:rPr>
          <w:rFonts w:ascii="Times New Roman" w:hAnsi="Times New Roman" w:cs="Times New Roman"/>
          <w:sz w:val="28"/>
          <w:szCs w:val="28"/>
          <w:lang w:val="uk-UA"/>
        </w:rPr>
        <w:t xml:space="preserve">12589,60 </w:t>
      </w:r>
      <w:r w:rsidR="00361561" w:rsidRPr="006C033C">
        <w:rPr>
          <w:rFonts w:ascii="Times New Roman" w:hAnsi="Times New Roman" w:cs="Times New Roman"/>
          <w:sz w:val="28"/>
          <w:szCs w:val="28"/>
          <w:lang w:val="uk-UA"/>
        </w:rPr>
        <w:t>грн.</w:t>
      </w:r>
    </w:p>
    <w:p w:rsidR="00361561" w:rsidRPr="006C033C" w:rsidRDefault="00361561" w:rsidP="008C045C">
      <w:pPr>
        <w:pStyle w:val="a4"/>
        <w:keepLines/>
        <w:widowControl w:val="0"/>
        <w:numPr>
          <w:ilvl w:val="0"/>
          <w:numId w:val="2"/>
        </w:numPr>
        <w:suppressLineNumbers/>
        <w:suppressAutoHyphens/>
        <w:spacing w:after="0" w:line="240" w:lineRule="auto"/>
        <w:ind w:left="0" w:firstLine="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дебіторська заборгованість Фонду </w:t>
      </w:r>
      <w:r w:rsidR="00486A3B" w:rsidRPr="006C033C">
        <w:rPr>
          <w:rFonts w:ascii="Times New Roman" w:hAnsi="Times New Roman" w:cs="Times New Roman"/>
          <w:sz w:val="28"/>
          <w:szCs w:val="28"/>
          <w:lang w:val="uk-UA"/>
        </w:rPr>
        <w:t xml:space="preserve">соціального страхування </w:t>
      </w:r>
      <w:r w:rsidR="00EF1A2F" w:rsidRPr="006C033C">
        <w:rPr>
          <w:rFonts w:ascii="Times New Roman" w:hAnsi="Times New Roman" w:cs="Times New Roman"/>
          <w:sz w:val="28"/>
          <w:szCs w:val="28"/>
          <w:lang w:val="uk-UA"/>
        </w:rPr>
        <w:t xml:space="preserve">складає </w:t>
      </w:r>
      <w:r w:rsidR="00E5133B" w:rsidRPr="006C033C">
        <w:rPr>
          <w:rFonts w:ascii="Times New Roman" w:hAnsi="Times New Roman" w:cs="Times New Roman"/>
          <w:sz w:val="28"/>
          <w:szCs w:val="28"/>
          <w:lang w:val="uk-UA"/>
        </w:rPr>
        <w:t>12589,60 грн.</w:t>
      </w:r>
    </w:p>
    <w:p w:rsidR="00361561" w:rsidRPr="006C033C" w:rsidRDefault="00361561" w:rsidP="008C045C">
      <w:pPr>
        <w:pStyle w:val="a4"/>
        <w:keepLines/>
        <w:widowControl w:val="0"/>
        <w:numPr>
          <w:ilvl w:val="0"/>
          <w:numId w:val="2"/>
        </w:numPr>
        <w:suppressLineNumbers/>
        <w:suppressAutoHyphens/>
        <w:spacing w:after="0" w:line="240" w:lineRule="auto"/>
        <w:ind w:left="0" w:firstLine="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кредиторська заборгованість перед працівниками з виплати лікарняних</w:t>
      </w:r>
      <w:r w:rsidR="00EF1A2F" w:rsidRPr="006C033C">
        <w:rPr>
          <w:rFonts w:ascii="Times New Roman" w:hAnsi="Times New Roman" w:cs="Times New Roman"/>
          <w:sz w:val="28"/>
          <w:szCs w:val="28"/>
          <w:lang w:val="uk-UA"/>
        </w:rPr>
        <w:t xml:space="preserve"> складає </w:t>
      </w:r>
      <w:r w:rsidR="00E5133B" w:rsidRPr="006C033C">
        <w:rPr>
          <w:rFonts w:ascii="Times New Roman" w:hAnsi="Times New Roman" w:cs="Times New Roman"/>
          <w:sz w:val="28"/>
          <w:szCs w:val="28"/>
          <w:lang w:val="uk-UA"/>
        </w:rPr>
        <w:t xml:space="preserve">12589,60 </w:t>
      </w:r>
      <w:r w:rsidR="008F4F2A" w:rsidRPr="006C033C">
        <w:rPr>
          <w:rFonts w:ascii="Times New Roman" w:hAnsi="Times New Roman" w:cs="Times New Roman"/>
          <w:sz w:val="28"/>
          <w:szCs w:val="28"/>
          <w:lang w:val="uk-UA"/>
        </w:rPr>
        <w:t>грн</w:t>
      </w:r>
      <w:r w:rsidR="00381CBA" w:rsidRPr="006C033C">
        <w:rPr>
          <w:rFonts w:ascii="Times New Roman" w:hAnsi="Times New Roman" w:cs="Times New Roman"/>
          <w:sz w:val="28"/>
          <w:szCs w:val="28"/>
          <w:lang w:val="uk-UA"/>
        </w:rPr>
        <w:t>.</w:t>
      </w:r>
    </w:p>
    <w:p w:rsidR="006065B9" w:rsidRPr="006C033C" w:rsidRDefault="006065B9" w:rsidP="008C045C">
      <w:pPr>
        <w:pStyle w:val="a4"/>
        <w:keepLines/>
        <w:widowControl w:val="0"/>
        <w:suppressLineNumbers/>
        <w:suppressAutoHyphens/>
        <w:spacing w:after="0" w:line="240" w:lineRule="auto"/>
        <w:ind w:left="0"/>
        <w:jc w:val="both"/>
        <w:rPr>
          <w:rFonts w:ascii="Times New Roman" w:hAnsi="Times New Roman" w:cs="Times New Roman"/>
          <w:sz w:val="28"/>
          <w:szCs w:val="28"/>
          <w:lang w:val="uk-UA"/>
        </w:rPr>
      </w:pPr>
    </w:p>
    <w:p w:rsidR="00381CBA" w:rsidRPr="006C033C" w:rsidRDefault="006065B9" w:rsidP="008C045C">
      <w:pPr>
        <w:pStyle w:val="a4"/>
        <w:keepLines/>
        <w:widowControl w:val="0"/>
        <w:suppressLineNumbers/>
        <w:suppressAutoHyphens/>
        <w:spacing w:after="0" w:line="240" w:lineRule="auto"/>
        <w:ind w:left="0" w:firstLine="708"/>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Дебіторська заборгованість по видатках загального фонду – відсутня.</w:t>
      </w:r>
    </w:p>
    <w:p w:rsidR="00134BB0" w:rsidRPr="006C033C" w:rsidRDefault="00134BB0" w:rsidP="008C045C">
      <w:pPr>
        <w:pStyle w:val="a4"/>
        <w:keepLines/>
        <w:widowControl w:val="0"/>
        <w:suppressLineNumbers/>
        <w:suppressAutoHyphens/>
        <w:spacing w:after="0" w:line="240" w:lineRule="auto"/>
        <w:ind w:left="0" w:firstLine="708"/>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Дебіторська заборгованість</w:t>
      </w:r>
      <w:r w:rsidR="003C743B" w:rsidRPr="006C033C">
        <w:rPr>
          <w:rFonts w:ascii="Times New Roman" w:hAnsi="Times New Roman" w:cs="Times New Roman"/>
          <w:sz w:val="28"/>
          <w:szCs w:val="28"/>
          <w:lang w:val="uk-UA"/>
        </w:rPr>
        <w:t xml:space="preserve"> по видатках спецфонду</w:t>
      </w:r>
      <w:r w:rsidRPr="006C033C">
        <w:rPr>
          <w:rFonts w:ascii="Times New Roman" w:hAnsi="Times New Roman" w:cs="Times New Roman"/>
          <w:sz w:val="28"/>
          <w:szCs w:val="28"/>
          <w:lang w:val="uk-UA"/>
        </w:rPr>
        <w:t xml:space="preserve"> на кінець звітного періоду в частині майбутніх витрат склала </w:t>
      </w:r>
      <w:r w:rsidR="00E5133B" w:rsidRPr="006C033C">
        <w:rPr>
          <w:rFonts w:ascii="Times New Roman" w:hAnsi="Times New Roman" w:cs="Times New Roman"/>
          <w:sz w:val="28"/>
          <w:szCs w:val="28"/>
          <w:lang w:val="uk-UA"/>
        </w:rPr>
        <w:t xml:space="preserve">– 2080,00 </w:t>
      </w:r>
      <w:r w:rsidRPr="006C033C">
        <w:rPr>
          <w:rFonts w:ascii="Times New Roman" w:hAnsi="Times New Roman" w:cs="Times New Roman"/>
          <w:sz w:val="28"/>
          <w:szCs w:val="28"/>
          <w:lang w:val="uk-UA"/>
        </w:rPr>
        <w:t>грн.</w:t>
      </w:r>
    </w:p>
    <w:p w:rsidR="00134BB0" w:rsidRPr="006C033C" w:rsidRDefault="00134BB0" w:rsidP="008C045C">
      <w:pPr>
        <w:pStyle w:val="a4"/>
        <w:keepLines/>
        <w:widowControl w:val="0"/>
        <w:suppressLineNumbers/>
        <w:suppressAutoHyphens/>
        <w:spacing w:after="0" w:line="240" w:lineRule="auto"/>
        <w:ind w:left="0" w:firstLine="708"/>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Дебіторська заборгованість </w:t>
      </w:r>
      <w:r w:rsidR="00E5133B" w:rsidRPr="006C033C">
        <w:rPr>
          <w:rFonts w:ascii="Times New Roman" w:hAnsi="Times New Roman" w:cs="Times New Roman"/>
          <w:sz w:val="28"/>
          <w:szCs w:val="28"/>
          <w:lang w:val="uk-UA"/>
        </w:rPr>
        <w:t xml:space="preserve">по доходах </w:t>
      </w:r>
      <w:r w:rsidRPr="006C033C">
        <w:rPr>
          <w:rFonts w:ascii="Times New Roman" w:hAnsi="Times New Roman" w:cs="Times New Roman"/>
          <w:sz w:val="28"/>
          <w:szCs w:val="28"/>
          <w:lang w:val="uk-UA"/>
        </w:rPr>
        <w:t xml:space="preserve">по спеціальному фонду на </w:t>
      </w:r>
      <w:r w:rsidR="00A8328B" w:rsidRPr="006C033C">
        <w:rPr>
          <w:rFonts w:ascii="Times New Roman" w:hAnsi="Times New Roman" w:cs="Times New Roman"/>
          <w:sz w:val="28"/>
          <w:szCs w:val="28"/>
          <w:lang w:val="uk-UA"/>
        </w:rPr>
        <w:t>кінець з</w:t>
      </w:r>
      <w:r w:rsidR="00126E1C" w:rsidRPr="006C033C">
        <w:rPr>
          <w:rFonts w:ascii="Times New Roman" w:hAnsi="Times New Roman" w:cs="Times New Roman"/>
          <w:sz w:val="28"/>
          <w:szCs w:val="28"/>
          <w:lang w:val="uk-UA"/>
        </w:rPr>
        <w:t>вітного періоду складає</w:t>
      </w:r>
      <w:r w:rsidR="00532029" w:rsidRPr="006C033C">
        <w:rPr>
          <w:rFonts w:ascii="Times New Roman" w:hAnsi="Times New Roman" w:cs="Times New Roman"/>
          <w:sz w:val="28"/>
          <w:szCs w:val="28"/>
          <w:lang w:val="uk-UA"/>
        </w:rPr>
        <w:t xml:space="preserve"> –</w:t>
      </w:r>
      <w:r w:rsidR="00126E1C" w:rsidRPr="006C033C">
        <w:rPr>
          <w:rFonts w:ascii="Times New Roman" w:hAnsi="Times New Roman" w:cs="Times New Roman"/>
          <w:sz w:val="28"/>
          <w:szCs w:val="28"/>
          <w:lang w:val="uk-UA"/>
        </w:rPr>
        <w:t xml:space="preserve"> </w:t>
      </w:r>
      <w:r w:rsidR="00E5133B" w:rsidRPr="006C033C">
        <w:rPr>
          <w:rFonts w:ascii="Times New Roman" w:hAnsi="Times New Roman" w:cs="Times New Roman"/>
          <w:sz w:val="28"/>
          <w:szCs w:val="28"/>
          <w:lang w:val="uk-UA"/>
        </w:rPr>
        <w:t>124</w:t>
      </w:r>
      <w:r w:rsidR="008307BF" w:rsidRPr="006C033C">
        <w:rPr>
          <w:rFonts w:ascii="Times New Roman" w:hAnsi="Times New Roman" w:cs="Times New Roman"/>
          <w:sz w:val="28"/>
          <w:szCs w:val="28"/>
          <w:lang w:val="uk-UA"/>
        </w:rPr>
        <w:t>266,32</w:t>
      </w:r>
      <w:r w:rsidR="0054266D" w:rsidRPr="006C033C">
        <w:rPr>
          <w:rFonts w:ascii="Times New Roman" w:hAnsi="Times New Roman" w:cs="Times New Roman"/>
          <w:sz w:val="28"/>
          <w:szCs w:val="28"/>
          <w:lang w:val="uk-UA"/>
        </w:rPr>
        <w:t xml:space="preserve"> </w:t>
      </w:r>
      <w:r w:rsidR="00A8328B" w:rsidRPr="006C033C">
        <w:rPr>
          <w:rFonts w:ascii="Times New Roman" w:hAnsi="Times New Roman" w:cs="Times New Roman"/>
          <w:sz w:val="28"/>
          <w:szCs w:val="28"/>
          <w:lang w:val="uk-UA"/>
        </w:rPr>
        <w:t>грн.:</w:t>
      </w:r>
    </w:p>
    <w:p w:rsidR="00532029" w:rsidRPr="006C033C" w:rsidRDefault="00532029" w:rsidP="008C045C">
      <w:pPr>
        <w:pStyle w:val="a4"/>
        <w:keepLines/>
        <w:widowControl w:val="0"/>
        <w:suppressLineNumbers/>
        <w:suppressAutoHyphens/>
        <w:spacing w:after="0" w:line="240" w:lineRule="auto"/>
        <w:ind w:left="0"/>
        <w:jc w:val="both"/>
        <w:rPr>
          <w:rFonts w:ascii="Times New Roman" w:hAnsi="Times New Roman" w:cs="Times New Roman"/>
          <w:sz w:val="28"/>
          <w:szCs w:val="28"/>
          <w:lang w:val="uk-UA"/>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516"/>
      </w:tblGrid>
      <w:tr w:rsidR="00532029" w:rsidRPr="006C033C" w:rsidTr="0054266D">
        <w:trPr>
          <w:jc w:val="center"/>
        </w:trPr>
        <w:tc>
          <w:tcPr>
            <w:tcW w:w="5353" w:type="dxa"/>
            <w:vAlign w:val="center"/>
          </w:tcPr>
          <w:p w:rsidR="00532029" w:rsidRPr="006C033C" w:rsidRDefault="00532029" w:rsidP="008C045C">
            <w:pPr>
              <w:pStyle w:val="a4"/>
              <w:keepLines/>
              <w:widowControl w:val="0"/>
              <w:suppressLineNumbers/>
              <w:suppressAutoHyphens/>
              <w:ind w:left="0"/>
              <w:rPr>
                <w:rFonts w:ascii="Times New Roman" w:hAnsi="Times New Roman" w:cs="Times New Roman"/>
                <w:sz w:val="28"/>
                <w:szCs w:val="28"/>
                <w:lang w:val="uk-UA"/>
              </w:rPr>
            </w:pPr>
            <w:r w:rsidRPr="006C033C">
              <w:rPr>
                <w:rFonts w:ascii="Times New Roman" w:hAnsi="Times New Roman" w:cs="Times New Roman"/>
                <w:sz w:val="28"/>
                <w:szCs w:val="28"/>
                <w:lang w:val="uk-UA"/>
              </w:rPr>
              <w:t>ПАТ СК «</w:t>
            </w:r>
            <w:proofErr w:type="spellStart"/>
            <w:r w:rsidRPr="006C033C">
              <w:rPr>
                <w:rFonts w:ascii="Times New Roman" w:hAnsi="Times New Roman" w:cs="Times New Roman"/>
                <w:sz w:val="28"/>
                <w:szCs w:val="28"/>
                <w:lang w:val="uk-UA"/>
              </w:rPr>
              <w:t>Інгруп</w:t>
            </w:r>
            <w:proofErr w:type="spellEnd"/>
            <w:r w:rsidRPr="006C033C">
              <w:rPr>
                <w:rFonts w:ascii="Times New Roman" w:hAnsi="Times New Roman" w:cs="Times New Roman"/>
                <w:sz w:val="28"/>
                <w:szCs w:val="28"/>
                <w:lang w:val="uk-UA"/>
              </w:rPr>
              <w:t xml:space="preserve">» </w:t>
            </w:r>
          </w:p>
        </w:tc>
        <w:tc>
          <w:tcPr>
            <w:tcW w:w="2516" w:type="dxa"/>
            <w:vAlign w:val="center"/>
          </w:tcPr>
          <w:p w:rsidR="00532029" w:rsidRPr="006C033C" w:rsidRDefault="00532029" w:rsidP="008C045C">
            <w:pPr>
              <w:pStyle w:val="a4"/>
              <w:keepLines/>
              <w:widowControl w:val="0"/>
              <w:suppressLineNumbers/>
              <w:suppressAutoHyphens/>
              <w:ind w:left="0"/>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3788,57 грн.</w:t>
            </w:r>
          </w:p>
        </w:tc>
      </w:tr>
      <w:tr w:rsidR="00532029" w:rsidRPr="006C033C" w:rsidTr="0054266D">
        <w:trPr>
          <w:jc w:val="center"/>
        </w:trPr>
        <w:tc>
          <w:tcPr>
            <w:tcW w:w="5353" w:type="dxa"/>
            <w:vAlign w:val="center"/>
          </w:tcPr>
          <w:p w:rsidR="00532029" w:rsidRPr="006C033C" w:rsidRDefault="00532029" w:rsidP="008C045C">
            <w:pPr>
              <w:pStyle w:val="a4"/>
              <w:keepLines/>
              <w:widowControl w:val="0"/>
              <w:suppressLineNumbers/>
              <w:suppressAutoHyphens/>
              <w:ind w:left="0"/>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ПАТ СК «Країна» </w:t>
            </w:r>
          </w:p>
        </w:tc>
        <w:tc>
          <w:tcPr>
            <w:tcW w:w="2516" w:type="dxa"/>
            <w:vAlign w:val="center"/>
          </w:tcPr>
          <w:p w:rsidR="00532029" w:rsidRPr="006C033C" w:rsidRDefault="00532029" w:rsidP="008C045C">
            <w:pPr>
              <w:pStyle w:val="a4"/>
              <w:keepLines/>
              <w:widowControl w:val="0"/>
              <w:suppressLineNumbers/>
              <w:suppressAutoHyphens/>
              <w:ind w:left="0"/>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11823,99 грн.</w:t>
            </w:r>
          </w:p>
        </w:tc>
      </w:tr>
      <w:tr w:rsidR="00532029" w:rsidRPr="006C033C" w:rsidTr="0054266D">
        <w:trPr>
          <w:jc w:val="center"/>
        </w:trPr>
        <w:tc>
          <w:tcPr>
            <w:tcW w:w="5353" w:type="dxa"/>
            <w:vAlign w:val="center"/>
          </w:tcPr>
          <w:p w:rsidR="00532029" w:rsidRPr="006C033C" w:rsidRDefault="00532029" w:rsidP="008C045C">
            <w:pPr>
              <w:pStyle w:val="a4"/>
              <w:keepLines/>
              <w:widowControl w:val="0"/>
              <w:suppressLineNumbers/>
              <w:suppressAutoHyphens/>
              <w:ind w:left="0"/>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ПАТ «СК «Альфа страхування» </w:t>
            </w:r>
          </w:p>
        </w:tc>
        <w:tc>
          <w:tcPr>
            <w:tcW w:w="2516" w:type="dxa"/>
            <w:vAlign w:val="center"/>
          </w:tcPr>
          <w:p w:rsidR="00532029" w:rsidRPr="006C033C" w:rsidRDefault="00532029" w:rsidP="008C045C">
            <w:pPr>
              <w:pStyle w:val="a4"/>
              <w:keepLines/>
              <w:widowControl w:val="0"/>
              <w:suppressLineNumbers/>
              <w:suppressAutoHyphens/>
              <w:ind w:left="0"/>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18115,96 грн.</w:t>
            </w:r>
          </w:p>
        </w:tc>
      </w:tr>
      <w:tr w:rsidR="00532029" w:rsidRPr="006C033C" w:rsidTr="0054266D">
        <w:trPr>
          <w:jc w:val="center"/>
        </w:trPr>
        <w:tc>
          <w:tcPr>
            <w:tcW w:w="5353" w:type="dxa"/>
            <w:vAlign w:val="center"/>
          </w:tcPr>
          <w:p w:rsidR="00532029" w:rsidRPr="006C033C" w:rsidRDefault="00532029" w:rsidP="008C045C">
            <w:pPr>
              <w:pStyle w:val="a4"/>
              <w:keepLines/>
              <w:widowControl w:val="0"/>
              <w:suppressLineNumbers/>
              <w:suppressAutoHyphens/>
              <w:ind w:left="0"/>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СК «Провідна» </w:t>
            </w:r>
          </w:p>
        </w:tc>
        <w:tc>
          <w:tcPr>
            <w:tcW w:w="2516" w:type="dxa"/>
            <w:vAlign w:val="center"/>
          </w:tcPr>
          <w:p w:rsidR="00532029" w:rsidRPr="006C033C" w:rsidRDefault="00532029" w:rsidP="008C045C">
            <w:pPr>
              <w:pStyle w:val="a4"/>
              <w:keepLines/>
              <w:widowControl w:val="0"/>
              <w:suppressLineNumbers/>
              <w:suppressAutoHyphens/>
              <w:ind w:left="0"/>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1092,41</w:t>
            </w:r>
            <w:r w:rsidR="0054266D"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грн.</w:t>
            </w:r>
          </w:p>
        </w:tc>
      </w:tr>
      <w:tr w:rsidR="00532029" w:rsidRPr="006C033C" w:rsidTr="0054266D">
        <w:trPr>
          <w:jc w:val="center"/>
        </w:trPr>
        <w:tc>
          <w:tcPr>
            <w:tcW w:w="5353" w:type="dxa"/>
            <w:vAlign w:val="center"/>
          </w:tcPr>
          <w:p w:rsidR="00532029" w:rsidRPr="006C033C" w:rsidRDefault="00532029" w:rsidP="008C045C">
            <w:pPr>
              <w:pStyle w:val="a4"/>
              <w:keepLines/>
              <w:widowControl w:val="0"/>
              <w:suppressLineNumbers/>
              <w:suppressAutoHyphens/>
              <w:ind w:left="0"/>
              <w:rPr>
                <w:rFonts w:ascii="Times New Roman" w:hAnsi="Times New Roman" w:cs="Times New Roman"/>
                <w:sz w:val="28"/>
                <w:szCs w:val="28"/>
                <w:lang w:val="uk-UA"/>
              </w:rPr>
            </w:pPr>
            <w:r w:rsidRPr="006C033C">
              <w:rPr>
                <w:rFonts w:ascii="Times New Roman" w:hAnsi="Times New Roman" w:cs="Times New Roman"/>
                <w:sz w:val="28"/>
                <w:szCs w:val="28"/>
                <w:lang w:val="uk-UA"/>
              </w:rPr>
              <w:lastRenderedPageBreak/>
              <w:t>СК «ГАРАНТ АВТО»</w:t>
            </w:r>
          </w:p>
        </w:tc>
        <w:tc>
          <w:tcPr>
            <w:tcW w:w="2516" w:type="dxa"/>
            <w:vAlign w:val="center"/>
          </w:tcPr>
          <w:p w:rsidR="00532029" w:rsidRPr="006C033C" w:rsidRDefault="00532029" w:rsidP="008C045C">
            <w:pPr>
              <w:pStyle w:val="a4"/>
              <w:keepLines/>
              <w:widowControl w:val="0"/>
              <w:suppressLineNumbers/>
              <w:suppressAutoHyphens/>
              <w:ind w:left="0"/>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717,73</w:t>
            </w:r>
            <w:r w:rsidR="0054266D"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грн.</w:t>
            </w:r>
          </w:p>
        </w:tc>
      </w:tr>
      <w:tr w:rsidR="00532029" w:rsidRPr="006C033C" w:rsidTr="0054266D">
        <w:trPr>
          <w:jc w:val="center"/>
        </w:trPr>
        <w:tc>
          <w:tcPr>
            <w:tcW w:w="5353" w:type="dxa"/>
            <w:vAlign w:val="center"/>
          </w:tcPr>
          <w:p w:rsidR="00532029" w:rsidRPr="006C033C" w:rsidRDefault="00532029" w:rsidP="008C045C">
            <w:pPr>
              <w:pStyle w:val="a4"/>
              <w:keepLines/>
              <w:widowControl w:val="0"/>
              <w:suppressLineNumbers/>
              <w:suppressAutoHyphens/>
              <w:ind w:left="0"/>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ФОП </w:t>
            </w:r>
            <w:proofErr w:type="spellStart"/>
            <w:r w:rsidRPr="006C033C">
              <w:rPr>
                <w:rFonts w:ascii="Times New Roman" w:hAnsi="Times New Roman" w:cs="Times New Roman"/>
                <w:sz w:val="28"/>
                <w:szCs w:val="28"/>
                <w:lang w:val="uk-UA"/>
              </w:rPr>
              <w:t>Ніконов</w:t>
            </w:r>
            <w:proofErr w:type="spellEnd"/>
            <w:r w:rsidRPr="006C033C">
              <w:rPr>
                <w:rFonts w:ascii="Times New Roman" w:hAnsi="Times New Roman" w:cs="Times New Roman"/>
                <w:sz w:val="28"/>
                <w:szCs w:val="28"/>
                <w:lang w:val="uk-UA"/>
              </w:rPr>
              <w:t xml:space="preserve"> М.В. </w:t>
            </w:r>
          </w:p>
        </w:tc>
        <w:tc>
          <w:tcPr>
            <w:tcW w:w="2516" w:type="dxa"/>
            <w:vAlign w:val="center"/>
          </w:tcPr>
          <w:p w:rsidR="00532029" w:rsidRPr="006C033C" w:rsidRDefault="00532029" w:rsidP="008C045C">
            <w:pPr>
              <w:pStyle w:val="a4"/>
              <w:keepLines/>
              <w:widowControl w:val="0"/>
              <w:suppressLineNumbers/>
              <w:suppressAutoHyphens/>
              <w:ind w:left="0"/>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2843,82 грн.</w:t>
            </w:r>
          </w:p>
        </w:tc>
      </w:tr>
      <w:tr w:rsidR="00532029" w:rsidRPr="006C033C" w:rsidTr="0054266D">
        <w:trPr>
          <w:jc w:val="center"/>
        </w:trPr>
        <w:tc>
          <w:tcPr>
            <w:tcW w:w="5353" w:type="dxa"/>
            <w:vAlign w:val="center"/>
          </w:tcPr>
          <w:p w:rsidR="00532029" w:rsidRPr="006C033C" w:rsidRDefault="00532029" w:rsidP="008C045C">
            <w:pPr>
              <w:pStyle w:val="a4"/>
              <w:keepLines/>
              <w:widowControl w:val="0"/>
              <w:suppressLineNumbers/>
              <w:suppressAutoHyphens/>
              <w:ind w:left="0"/>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ФОП Дмитрова С.О. </w:t>
            </w:r>
          </w:p>
        </w:tc>
        <w:tc>
          <w:tcPr>
            <w:tcW w:w="2516" w:type="dxa"/>
            <w:vAlign w:val="center"/>
          </w:tcPr>
          <w:p w:rsidR="00532029" w:rsidRPr="006C033C" w:rsidRDefault="00532029" w:rsidP="008C045C">
            <w:pPr>
              <w:pStyle w:val="a4"/>
              <w:keepLines/>
              <w:widowControl w:val="0"/>
              <w:suppressLineNumbers/>
              <w:suppressAutoHyphens/>
              <w:ind w:left="0"/>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2721,76 грн.</w:t>
            </w:r>
          </w:p>
        </w:tc>
      </w:tr>
      <w:tr w:rsidR="00532029" w:rsidRPr="006C033C" w:rsidTr="0054266D">
        <w:trPr>
          <w:jc w:val="center"/>
        </w:trPr>
        <w:tc>
          <w:tcPr>
            <w:tcW w:w="5353" w:type="dxa"/>
            <w:vAlign w:val="center"/>
          </w:tcPr>
          <w:p w:rsidR="00532029" w:rsidRPr="006C033C" w:rsidRDefault="00532029" w:rsidP="008C045C">
            <w:pPr>
              <w:pStyle w:val="a4"/>
              <w:keepLines/>
              <w:widowControl w:val="0"/>
              <w:suppressLineNumbers/>
              <w:suppressAutoHyphens/>
              <w:ind w:left="0"/>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ФОП Гаркуша О.Г. </w:t>
            </w:r>
          </w:p>
        </w:tc>
        <w:tc>
          <w:tcPr>
            <w:tcW w:w="2516" w:type="dxa"/>
            <w:vAlign w:val="center"/>
          </w:tcPr>
          <w:p w:rsidR="00532029" w:rsidRPr="006C033C" w:rsidRDefault="00532029" w:rsidP="008C045C">
            <w:pPr>
              <w:pStyle w:val="a4"/>
              <w:keepLines/>
              <w:widowControl w:val="0"/>
              <w:suppressLineNumbers/>
              <w:suppressAutoHyphens/>
              <w:ind w:left="0"/>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20107,45 грн.</w:t>
            </w:r>
          </w:p>
        </w:tc>
      </w:tr>
      <w:tr w:rsidR="00532029" w:rsidRPr="006C033C" w:rsidTr="0054266D">
        <w:trPr>
          <w:jc w:val="center"/>
        </w:trPr>
        <w:tc>
          <w:tcPr>
            <w:tcW w:w="5353" w:type="dxa"/>
            <w:vAlign w:val="center"/>
          </w:tcPr>
          <w:p w:rsidR="00532029" w:rsidRPr="006C033C" w:rsidRDefault="00532029" w:rsidP="008C045C">
            <w:pPr>
              <w:pStyle w:val="a4"/>
              <w:keepLines/>
              <w:widowControl w:val="0"/>
              <w:suppressLineNumbers/>
              <w:suppressAutoHyphens/>
              <w:ind w:left="0"/>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ТОВ «МЦ Гармонія КР» </w:t>
            </w:r>
          </w:p>
        </w:tc>
        <w:tc>
          <w:tcPr>
            <w:tcW w:w="2516" w:type="dxa"/>
            <w:vAlign w:val="center"/>
          </w:tcPr>
          <w:p w:rsidR="00532029" w:rsidRPr="006C033C" w:rsidRDefault="00532029" w:rsidP="008C045C">
            <w:pPr>
              <w:pStyle w:val="a4"/>
              <w:keepLines/>
              <w:widowControl w:val="0"/>
              <w:suppressLineNumbers/>
              <w:suppressAutoHyphens/>
              <w:ind w:left="0"/>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63054,63</w:t>
            </w:r>
            <w:r w:rsidR="0054266D"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грн.</w:t>
            </w:r>
          </w:p>
        </w:tc>
      </w:tr>
    </w:tbl>
    <w:p w:rsidR="006065B9" w:rsidRPr="006C033C" w:rsidRDefault="006065B9" w:rsidP="008C045C">
      <w:pPr>
        <w:pStyle w:val="a4"/>
        <w:keepLines/>
        <w:widowControl w:val="0"/>
        <w:suppressLineNumbers/>
        <w:suppressAutoHyphens/>
        <w:spacing w:after="0" w:line="240" w:lineRule="auto"/>
        <w:ind w:left="0"/>
        <w:jc w:val="both"/>
        <w:rPr>
          <w:rFonts w:ascii="Times New Roman" w:hAnsi="Times New Roman" w:cs="Times New Roman"/>
          <w:sz w:val="28"/>
          <w:szCs w:val="28"/>
          <w:lang w:val="uk-UA"/>
        </w:rPr>
      </w:pPr>
    </w:p>
    <w:p w:rsidR="006065B9" w:rsidRPr="006C033C" w:rsidRDefault="006065B9" w:rsidP="008C045C">
      <w:pPr>
        <w:pStyle w:val="a4"/>
        <w:keepLines/>
        <w:widowControl w:val="0"/>
        <w:suppressLineNumbers/>
        <w:suppressAutoHyphens/>
        <w:spacing w:after="0" w:line="240" w:lineRule="auto"/>
        <w:ind w:left="0" w:firstLine="708"/>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Кредиторська заборгованість по видатках загального фонду станом на 10.05.2019 р</w:t>
      </w:r>
      <w:r w:rsidR="00E36658"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 в частині інших розрахунків з бюджетом склала 2331,06</w:t>
      </w:r>
      <w:r w:rsidR="00532029"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грн. (сума отриманих відшкодувань за комунальні платежі за 2018 р</w:t>
      </w:r>
      <w:r w:rsidR="00DE4011"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 яка підлягає перерахуванню до міського бюджету); в частині розрахунків з заробітної плати 263,72 грн. (повернуті не отримані кошти заробітної плати лікарів-консультантів, які підлягають повторному перерахуванню).</w:t>
      </w:r>
    </w:p>
    <w:p w:rsidR="006065B9" w:rsidRPr="006C033C" w:rsidRDefault="006065B9" w:rsidP="008C045C">
      <w:pPr>
        <w:pStyle w:val="a4"/>
        <w:keepLines/>
        <w:widowControl w:val="0"/>
        <w:suppressLineNumbers/>
        <w:suppressAutoHyphens/>
        <w:spacing w:after="0" w:line="240" w:lineRule="auto"/>
        <w:ind w:left="0" w:firstLine="708"/>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Кредиторська заборгова</w:t>
      </w:r>
      <w:r w:rsidR="00532029" w:rsidRPr="006C033C">
        <w:rPr>
          <w:rFonts w:ascii="Times New Roman" w:hAnsi="Times New Roman" w:cs="Times New Roman"/>
          <w:sz w:val="28"/>
          <w:szCs w:val="28"/>
          <w:lang w:val="uk-UA"/>
        </w:rPr>
        <w:t xml:space="preserve">ність по видатках спеціального </w:t>
      </w:r>
      <w:r w:rsidRPr="006C033C">
        <w:rPr>
          <w:rFonts w:ascii="Times New Roman" w:hAnsi="Times New Roman" w:cs="Times New Roman"/>
          <w:sz w:val="28"/>
          <w:szCs w:val="28"/>
          <w:lang w:val="uk-UA"/>
        </w:rPr>
        <w:t>фонду – відсутня.</w:t>
      </w:r>
    </w:p>
    <w:p w:rsidR="00E5133B" w:rsidRPr="006C033C" w:rsidRDefault="00036937" w:rsidP="008C045C">
      <w:pPr>
        <w:pStyle w:val="a4"/>
        <w:keepLines/>
        <w:widowControl w:val="0"/>
        <w:suppressLineNumbers/>
        <w:suppressAutoHyphens/>
        <w:spacing w:after="0" w:line="240" w:lineRule="auto"/>
        <w:ind w:left="0" w:firstLine="708"/>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Кредиторська заборгованість </w:t>
      </w:r>
      <w:r w:rsidR="00E5133B" w:rsidRPr="006C033C">
        <w:rPr>
          <w:rFonts w:ascii="Times New Roman" w:hAnsi="Times New Roman" w:cs="Times New Roman"/>
          <w:sz w:val="28"/>
          <w:szCs w:val="28"/>
          <w:lang w:val="uk-UA"/>
        </w:rPr>
        <w:t xml:space="preserve">по доходах спеціального фонду </w:t>
      </w:r>
      <w:r w:rsidRPr="006C033C">
        <w:rPr>
          <w:rFonts w:ascii="Times New Roman" w:hAnsi="Times New Roman" w:cs="Times New Roman"/>
          <w:sz w:val="28"/>
          <w:szCs w:val="28"/>
          <w:lang w:val="uk-UA"/>
        </w:rPr>
        <w:t>на кінець звітного періоду</w:t>
      </w:r>
      <w:r w:rsidR="008F2E86" w:rsidRPr="006C033C">
        <w:rPr>
          <w:rFonts w:ascii="Times New Roman" w:hAnsi="Times New Roman" w:cs="Times New Roman"/>
          <w:sz w:val="28"/>
          <w:szCs w:val="28"/>
          <w:lang w:val="uk-UA"/>
        </w:rPr>
        <w:t xml:space="preserve"> складає –</w:t>
      </w:r>
      <w:r w:rsidR="00532029" w:rsidRPr="006C033C">
        <w:rPr>
          <w:rFonts w:ascii="Times New Roman" w:hAnsi="Times New Roman" w:cs="Times New Roman"/>
          <w:sz w:val="28"/>
          <w:szCs w:val="28"/>
          <w:lang w:val="uk-UA"/>
        </w:rPr>
        <w:t xml:space="preserve"> </w:t>
      </w:r>
      <w:r w:rsidR="00100F39" w:rsidRPr="006C033C">
        <w:rPr>
          <w:rFonts w:ascii="Times New Roman" w:hAnsi="Times New Roman" w:cs="Times New Roman"/>
          <w:sz w:val="28"/>
          <w:szCs w:val="28"/>
          <w:lang w:val="uk-UA"/>
        </w:rPr>
        <w:t>97288,90</w:t>
      </w:r>
      <w:r w:rsidR="00E5133B" w:rsidRPr="006C033C">
        <w:rPr>
          <w:rFonts w:ascii="Times New Roman" w:hAnsi="Times New Roman" w:cs="Times New Roman"/>
          <w:sz w:val="28"/>
          <w:szCs w:val="28"/>
          <w:lang w:val="uk-UA"/>
        </w:rPr>
        <w:t xml:space="preserve"> </w:t>
      </w:r>
      <w:r w:rsidR="008F2E86" w:rsidRPr="006C033C">
        <w:rPr>
          <w:rFonts w:ascii="Times New Roman" w:hAnsi="Times New Roman" w:cs="Times New Roman"/>
          <w:sz w:val="28"/>
          <w:szCs w:val="28"/>
          <w:lang w:val="uk-UA"/>
        </w:rPr>
        <w:t>грн.</w:t>
      </w:r>
      <w:r w:rsidR="00E5133B" w:rsidRPr="006C033C">
        <w:rPr>
          <w:rFonts w:ascii="Times New Roman" w:hAnsi="Times New Roman" w:cs="Times New Roman"/>
          <w:sz w:val="28"/>
          <w:szCs w:val="28"/>
          <w:lang w:val="uk-UA"/>
        </w:rPr>
        <w:t>:</w:t>
      </w:r>
    </w:p>
    <w:p w:rsidR="00532029" w:rsidRPr="006C033C" w:rsidRDefault="00532029" w:rsidP="008C045C">
      <w:pPr>
        <w:pStyle w:val="a4"/>
        <w:keepLines/>
        <w:widowControl w:val="0"/>
        <w:suppressLineNumbers/>
        <w:suppressAutoHyphens/>
        <w:spacing w:after="0" w:line="240" w:lineRule="auto"/>
        <w:ind w:left="0"/>
        <w:jc w:val="both"/>
        <w:rPr>
          <w:rFonts w:ascii="Times New Roman" w:hAnsi="Times New Roman" w:cs="Times New Roman"/>
          <w:sz w:val="28"/>
          <w:szCs w:val="28"/>
          <w:lang w:val="uk-UA"/>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467"/>
      </w:tblGrid>
      <w:tr w:rsidR="00532029" w:rsidRPr="006C033C" w:rsidTr="006C033C">
        <w:trPr>
          <w:jc w:val="center"/>
        </w:trPr>
        <w:tc>
          <w:tcPr>
            <w:tcW w:w="538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СК «АСКО ДС» </w:t>
            </w:r>
          </w:p>
        </w:tc>
        <w:tc>
          <w:tcPr>
            <w:tcW w:w="246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283,12 грн.</w:t>
            </w:r>
          </w:p>
        </w:tc>
      </w:tr>
      <w:tr w:rsidR="00532029" w:rsidRPr="006C033C" w:rsidTr="006C033C">
        <w:trPr>
          <w:jc w:val="center"/>
        </w:trPr>
        <w:tc>
          <w:tcPr>
            <w:tcW w:w="538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ТОВ «БМУ №30» </w:t>
            </w:r>
          </w:p>
        </w:tc>
        <w:tc>
          <w:tcPr>
            <w:tcW w:w="246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68797,87 грн.</w:t>
            </w:r>
          </w:p>
        </w:tc>
      </w:tr>
      <w:tr w:rsidR="00532029" w:rsidRPr="006C033C" w:rsidTr="006C033C">
        <w:trPr>
          <w:jc w:val="center"/>
        </w:trPr>
        <w:tc>
          <w:tcPr>
            <w:tcW w:w="538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ТОВ «СК «СПМ» </w:t>
            </w:r>
          </w:p>
        </w:tc>
        <w:tc>
          <w:tcPr>
            <w:tcW w:w="246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8006,34 грн.</w:t>
            </w:r>
          </w:p>
        </w:tc>
      </w:tr>
      <w:tr w:rsidR="00532029" w:rsidRPr="006C033C" w:rsidTr="006C033C">
        <w:trPr>
          <w:jc w:val="center"/>
        </w:trPr>
        <w:tc>
          <w:tcPr>
            <w:tcW w:w="538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ТОВ «Терни </w:t>
            </w:r>
            <w:proofErr w:type="spellStart"/>
            <w:r w:rsidRPr="006C033C">
              <w:rPr>
                <w:rFonts w:ascii="Times New Roman" w:hAnsi="Times New Roman" w:cs="Times New Roman"/>
                <w:sz w:val="28"/>
                <w:szCs w:val="28"/>
                <w:lang w:val="uk-UA"/>
              </w:rPr>
              <w:t>Сервісмонтаж</w:t>
            </w:r>
            <w:proofErr w:type="spellEnd"/>
            <w:r w:rsidRPr="006C033C">
              <w:rPr>
                <w:rFonts w:ascii="Times New Roman" w:hAnsi="Times New Roman" w:cs="Times New Roman"/>
                <w:sz w:val="28"/>
                <w:szCs w:val="28"/>
                <w:lang w:val="uk-UA"/>
              </w:rPr>
              <w:t>»</w:t>
            </w:r>
          </w:p>
        </w:tc>
        <w:tc>
          <w:tcPr>
            <w:tcW w:w="246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800,46 грн.</w:t>
            </w:r>
          </w:p>
        </w:tc>
      </w:tr>
      <w:tr w:rsidR="00532029" w:rsidRPr="006C033C" w:rsidTr="006C033C">
        <w:trPr>
          <w:jc w:val="center"/>
        </w:trPr>
        <w:tc>
          <w:tcPr>
            <w:tcW w:w="538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ПрАТ «НВДЦ» </w:t>
            </w:r>
          </w:p>
        </w:tc>
        <w:tc>
          <w:tcPr>
            <w:tcW w:w="246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4870,05 грн.</w:t>
            </w:r>
          </w:p>
        </w:tc>
      </w:tr>
      <w:tr w:rsidR="00532029" w:rsidRPr="006C033C" w:rsidTr="006C033C">
        <w:trPr>
          <w:jc w:val="center"/>
        </w:trPr>
        <w:tc>
          <w:tcPr>
            <w:tcW w:w="538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ТОВ «Фірма</w:t>
            </w:r>
            <w:r w:rsidR="00A8734C"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 xml:space="preserve">МЕТПРОМ» </w:t>
            </w:r>
          </w:p>
        </w:tc>
        <w:tc>
          <w:tcPr>
            <w:tcW w:w="246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4007,90 грн.</w:t>
            </w:r>
          </w:p>
        </w:tc>
      </w:tr>
      <w:tr w:rsidR="00532029" w:rsidRPr="006C033C" w:rsidTr="006C033C">
        <w:trPr>
          <w:jc w:val="center"/>
        </w:trPr>
        <w:tc>
          <w:tcPr>
            <w:tcW w:w="538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ТОВ «</w:t>
            </w:r>
            <w:proofErr w:type="spellStart"/>
            <w:r w:rsidRPr="006C033C">
              <w:rPr>
                <w:rFonts w:ascii="Times New Roman" w:hAnsi="Times New Roman" w:cs="Times New Roman"/>
                <w:sz w:val="28"/>
                <w:szCs w:val="28"/>
                <w:lang w:val="uk-UA"/>
              </w:rPr>
              <w:t>Криворіжелектромонтаж</w:t>
            </w:r>
            <w:proofErr w:type="spellEnd"/>
            <w:r w:rsidRPr="006C033C">
              <w:rPr>
                <w:rFonts w:ascii="Times New Roman" w:hAnsi="Times New Roman" w:cs="Times New Roman"/>
                <w:sz w:val="28"/>
                <w:szCs w:val="28"/>
                <w:lang w:val="uk-UA"/>
              </w:rPr>
              <w:t xml:space="preserve">» </w:t>
            </w:r>
          </w:p>
        </w:tc>
        <w:tc>
          <w:tcPr>
            <w:tcW w:w="246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278,10 грн.</w:t>
            </w:r>
          </w:p>
        </w:tc>
      </w:tr>
      <w:tr w:rsidR="00532029" w:rsidRPr="006C033C" w:rsidTr="006C033C">
        <w:trPr>
          <w:jc w:val="center"/>
        </w:trPr>
        <w:tc>
          <w:tcPr>
            <w:tcW w:w="538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ТОВ «БФГ» </w:t>
            </w:r>
          </w:p>
        </w:tc>
        <w:tc>
          <w:tcPr>
            <w:tcW w:w="246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8531,51 грн.</w:t>
            </w:r>
          </w:p>
        </w:tc>
      </w:tr>
      <w:tr w:rsidR="00532029" w:rsidRPr="006C033C" w:rsidTr="006C033C">
        <w:trPr>
          <w:jc w:val="center"/>
        </w:trPr>
        <w:tc>
          <w:tcPr>
            <w:tcW w:w="538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ТОВ «НАНО ПРО» </w:t>
            </w:r>
          </w:p>
        </w:tc>
        <w:tc>
          <w:tcPr>
            <w:tcW w:w="2467" w:type="dxa"/>
          </w:tcPr>
          <w:p w:rsidR="00532029" w:rsidRPr="006C033C" w:rsidRDefault="00532029" w:rsidP="008C045C">
            <w:pPr>
              <w:pStyle w:val="a4"/>
              <w:keepLines/>
              <w:widowControl w:val="0"/>
              <w:suppressLineNumbers/>
              <w:suppressAutoHyphens/>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1713,55 грн. </w:t>
            </w:r>
          </w:p>
        </w:tc>
      </w:tr>
    </w:tbl>
    <w:p w:rsidR="005B5992" w:rsidRPr="006C033C" w:rsidRDefault="005B5992" w:rsidP="008C045C">
      <w:pPr>
        <w:pStyle w:val="a4"/>
        <w:keepLines/>
        <w:widowControl w:val="0"/>
        <w:suppressLineNumbers/>
        <w:suppressAutoHyphens/>
        <w:spacing w:after="0" w:line="240" w:lineRule="auto"/>
        <w:ind w:left="0"/>
        <w:jc w:val="both"/>
        <w:rPr>
          <w:rFonts w:ascii="Times New Roman" w:hAnsi="Times New Roman" w:cs="Times New Roman"/>
          <w:sz w:val="28"/>
          <w:szCs w:val="28"/>
          <w:lang w:val="uk-UA"/>
        </w:rPr>
      </w:pPr>
    </w:p>
    <w:p w:rsidR="00D51FFE" w:rsidRPr="006C033C" w:rsidRDefault="00D51FFE" w:rsidP="008C045C">
      <w:pPr>
        <w:pStyle w:val="a4"/>
        <w:keepLines/>
        <w:widowControl w:val="0"/>
        <w:suppressLineNumbers/>
        <w:suppressAutoHyphens/>
        <w:spacing w:after="0" w:line="240" w:lineRule="auto"/>
        <w:ind w:left="0" w:firstLine="708"/>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По внутрішнім розрахункам за операціями з централізованого постачання обліковується кредиторська заборгованість у сумі</w:t>
      </w:r>
      <w:r w:rsidR="003C743B" w:rsidRPr="006C033C">
        <w:rPr>
          <w:rFonts w:ascii="Times New Roman" w:hAnsi="Times New Roman" w:cs="Times New Roman"/>
          <w:sz w:val="28"/>
          <w:szCs w:val="28"/>
          <w:lang w:val="uk-UA"/>
        </w:rPr>
        <w:t xml:space="preserve"> </w:t>
      </w:r>
      <w:r w:rsidR="00100F39" w:rsidRPr="006C033C">
        <w:rPr>
          <w:rFonts w:ascii="Times New Roman" w:hAnsi="Times New Roman" w:cs="Times New Roman"/>
          <w:sz w:val="28"/>
          <w:szCs w:val="28"/>
          <w:lang w:val="uk-UA"/>
        </w:rPr>
        <w:t>284152,59</w:t>
      </w:r>
      <w:r w:rsidR="003C743B" w:rsidRPr="006C033C">
        <w:rPr>
          <w:rFonts w:ascii="Times New Roman" w:hAnsi="Times New Roman" w:cs="Times New Roman"/>
          <w:sz w:val="28"/>
          <w:szCs w:val="28"/>
          <w:lang w:val="uk-UA"/>
        </w:rPr>
        <w:t xml:space="preserve"> грн.</w:t>
      </w:r>
      <w:r w:rsidR="00532029"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(за отримані медикаменти, вироби медичного призначення та</w:t>
      </w:r>
      <w:r w:rsidR="00A8734C" w:rsidRPr="006C033C">
        <w:rPr>
          <w:rFonts w:ascii="Times New Roman" w:hAnsi="Times New Roman" w:cs="Times New Roman"/>
          <w:sz w:val="28"/>
          <w:szCs w:val="28"/>
          <w:lang w:val="uk-UA"/>
        </w:rPr>
        <w:t xml:space="preserve"> </w:t>
      </w:r>
      <w:r w:rsidR="00481B13" w:rsidRPr="006C033C">
        <w:rPr>
          <w:rFonts w:ascii="Times New Roman" w:hAnsi="Times New Roman" w:cs="Times New Roman"/>
          <w:sz w:val="28"/>
          <w:szCs w:val="28"/>
          <w:lang w:val="uk-UA"/>
        </w:rPr>
        <w:t>лікарняні)</w:t>
      </w:r>
      <w:r w:rsidR="005B5992" w:rsidRPr="006C033C">
        <w:rPr>
          <w:rFonts w:ascii="Times New Roman" w:hAnsi="Times New Roman" w:cs="Times New Roman"/>
          <w:sz w:val="28"/>
          <w:szCs w:val="28"/>
          <w:lang w:val="uk-UA"/>
        </w:rPr>
        <w:t>.</w:t>
      </w:r>
    </w:p>
    <w:p w:rsidR="005B5992" w:rsidRPr="006C033C" w:rsidRDefault="005B5992" w:rsidP="008C045C">
      <w:pPr>
        <w:pStyle w:val="a4"/>
        <w:keepLines/>
        <w:widowControl w:val="0"/>
        <w:suppressLineNumbers/>
        <w:suppressAutoHyphens/>
        <w:spacing w:after="0" w:line="240" w:lineRule="auto"/>
        <w:ind w:left="0"/>
        <w:jc w:val="both"/>
        <w:rPr>
          <w:rFonts w:ascii="Times New Roman" w:hAnsi="Times New Roman" w:cs="Times New Roman"/>
          <w:sz w:val="28"/>
          <w:szCs w:val="28"/>
          <w:lang w:val="uk-UA"/>
        </w:rPr>
      </w:pPr>
    </w:p>
    <w:p w:rsidR="003C743B" w:rsidRPr="006C033C" w:rsidRDefault="003C743B" w:rsidP="008C045C">
      <w:pPr>
        <w:keepLines/>
        <w:widowControl w:val="0"/>
        <w:suppressLineNumbers/>
        <w:suppressAutoHyphens/>
        <w:spacing w:after="0" w:line="240" w:lineRule="auto"/>
        <w:ind w:firstLine="708"/>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Передаються листи непрацездатності по працівникам комунального закладу </w:t>
      </w:r>
      <w:r w:rsidRPr="006C033C">
        <w:rPr>
          <w:rFonts w:ascii="Times New Roman" w:eastAsia="Calibri" w:hAnsi="Times New Roman" w:cs="Times New Roman"/>
          <w:sz w:val="28"/>
          <w:szCs w:val="28"/>
          <w:lang w:val="uk-UA" w:eastAsia="en-US"/>
        </w:rPr>
        <w:t>«Криворізька міська дитяча лікарня №11»</w:t>
      </w:r>
      <w:r w:rsidRPr="006C033C">
        <w:rPr>
          <w:rFonts w:ascii="Times New Roman" w:hAnsi="Times New Roman" w:cs="Times New Roman"/>
          <w:sz w:val="28"/>
          <w:szCs w:val="28"/>
          <w:lang w:val="uk-UA"/>
        </w:rPr>
        <w:t xml:space="preserve"> Криворізької міської ради на момент передачі:</w:t>
      </w:r>
    </w:p>
    <w:p w:rsidR="005B5992" w:rsidRPr="006C033C" w:rsidRDefault="005B5992" w:rsidP="008C045C">
      <w:pPr>
        <w:keepLines/>
        <w:widowControl w:val="0"/>
        <w:suppressLineNumbers/>
        <w:suppressAutoHyphens/>
        <w:spacing w:after="0" w:line="240" w:lineRule="auto"/>
        <w:jc w:val="both"/>
        <w:rPr>
          <w:rFonts w:ascii="Times New Roman" w:hAnsi="Times New Roman" w:cs="Times New Roman"/>
          <w:sz w:val="28"/>
          <w:szCs w:val="28"/>
          <w:lang w:val="uk-UA"/>
        </w:rPr>
      </w:pPr>
    </w:p>
    <w:p w:rsidR="00E308AB" w:rsidRPr="006C033C" w:rsidRDefault="00E308AB" w:rsidP="008C045C">
      <w:pPr>
        <w:pStyle w:val="a4"/>
        <w:keepLines/>
        <w:widowControl w:val="0"/>
        <w:numPr>
          <w:ilvl w:val="0"/>
          <w:numId w:val="13"/>
        </w:numPr>
        <w:suppressLineNumbers/>
        <w:suppressAutoHyphens/>
        <w:spacing w:after="0" w:line="240" w:lineRule="auto"/>
        <w:ind w:left="0" w:firstLine="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Барабаш Я.О.</w:t>
      </w:r>
      <w:r w:rsidR="00EA486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w:t>
      </w:r>
      <w:r w:rsidR="00EA486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АДС № 196335 від 16.02.2019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 з 16.02.2019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 по 27.03.2019 р.</w:t>
      </w:r>
    </w:p>
    <w:p w:rsidR="00E308AB" w:rsidRPr="006C033C" w:rsidRDefault="00E308AB" w:rsidP="008C045C">
      <w:pPr>
        <w:pStyle w:val="a4"/>
        <w:keepLines/>
        <w:widowControl w:val="0"/>
        <w:numPr>
          <w:ilvl w:val="0"/>
          <w:numId w:val="13"/>
        </w:numPr>
        <w:suppressLineNumbers/>
        <w:suppressAutoHyphens/>
        <w:spacing w:after="0" w:line="240" w:lineRule="auto"/>
        <w:ind w:left="0" w:firstLine="0"/>
        <w:jc w:val="both"/>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Ситай</w:t>
      </w:r>
      <w:proofErr w:type="spellEnd"/>
      <w:r w:rsidRPr="006C033C">
        <w:rPr>
          <w:rFonts w:ascii="Times New Roman" w:hAnsi="Times New Roman" w:cs="Times New Roman"/>
          <w:sz w:val="28"/>
          <w:szCs w:val="28"/>
          <w:lang w:val="uk-UA"/>
        </w:rPr>
        <w:t xml:space="preserve"> Н.І.</w:t>
      </w:r>
      <w:r w:rsidR="00112836" w:rsidRPr="006C033C">
        <w:rPr>
          <w:rFonts w:ascii="Times New Roman" w:hAnsi="Times New Roman" w:cs="Times New Roman"/>
          <w:sz w:val="28"/>
          <w:szCs w:val="28"/>
          <w:lang w:val="uk-UA"/>
        </w:rPr>
        <w:t xml:space="preserve"> </w:t>
      </w:r>
      <w:r w:rsidR="00EA4868" w:rsidRPr="006C033C">
        <w:rPr>
          <w:rFonts w:ascii="Times New Roman" w:hAnsi="Times New Roman" w:cs="Times New Roman"/>
          <w:sz w:val="28"/>
          <w:szCs w:val="28"/>
          <w:lang w:val="uk-UA"/>
        </w:rPr>
        <w:t>– АДС № 692549</w:t>
      </w:r>
      <w:r w:rsidR="00A8734C" w:rsidRPr="006C033C">
        <w:rPr>
          <w:rFonts w:ascii="Times New Roman" w:hAnsi="Times New Roman" w:cs="Times New Roman"/>
          <w:sz w:val="28"/>
          <w:szCs w:val="28"/>
          <w:lang w:val="uk-UA"/>
        </w:rPr>
        <w:t xml:space="preserve"> </w:t>
      </w:r>
      <w:r w:rsidR="00EA4868" w:rsidRPr="006C033C">
        <w:rPr>
          <w:rFonts w:ascii="Times New Roman" w:hAnsi="Times New Roman" w:cs="Times New Roman"/>
          <w:sz w:val="28"/>
          <w:szCs w:val="28"/>
          <w:lang w:val="uk-UA"/>
        </w:rPr>
        <w:t>від 21.03.2019</w:t>
      </w:r>
      <w:r w:rsidR="00E77BC8" w:rsidRPr="006C033C">
        <w:rPr>
          <w:rFonts w:ascii="Times New Roman" w:hAnsi="Times New Roman" w:cs="Times New Roman"/>
          <w:sz w:val="28"/>
          <w:szCs w:val="28"/>
          <w:lang w:val="uk-UA"/>
        </w:rPr>
        <w:t xml:space="preserve"> </w:t>
      </w:r>
      <w:r w:rsidR="00EA4868" w:rsidRPr="006C033C">
        <w:rPr>
          <w:rFonts w:ascii="Times New Roman" w:hAnsi="Times New Roman" w:cs="Times New Roman"/>
          <w:sz w:val="28"/>
          <w:szCs w:val="28"/>
          <w:lang w:val="uk-UA"/>
        </w:rPr>
        <w:t>р. з 21.03.2019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 по 29.03.2019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p w:rsidR="005B5992" w:rsidRPr="006C033C" w:rsidRDefault="005B5992" w:rsidP="008C045C">
      <w:pPr>
        <w:pStyle w:val="a4"/>
        <w:keepLines/>
        <w:widowControl w:val="0"/>
        <w:numPr>
          <w:ilvl w:val="0"/>
          <w:numId w:val="13"/>
        </w:numPr>
        <w:suppressLineNumbers/>
        <w:suppressAutoHyphens/>
        <w:spacing w:after="0" w:line="240" w:lineRule="auto"/>
        <w:ind w:left="0" w:firstLine="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Карпенко Л.О.</w:t>
      </w:r>
      <w:r w:rsidR="00EA4868" w:rsidRPr="006C033C">
        <w:rPr>
          <w:rFonts w:ascii="Times New Roman" w:hAnsi="Times New Roman" w:cs="Times New Roman"/>
          <w:sz w:val="28"/>
          <w:szCs w:val="28"/>
          <w:lang w:val="uk-UA"/>
        </w:rPr>
        <w:t xml:space="preserve"> – АДС № 110553 від 28.03.2019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r w:rsidR="00EA4868" w:rsidRPr="006C033C">
        <w:rPr>
          <w:rFonts w:ascii="Times New Roman" w:hAnsi="Times New Roman" w:cs="Times New Roman"/>
          <w:sz w:val="28"/>
          <w:szCs w:val="28"/>
          <w:lang w:val="uk-UA"/>
        </w:rPr>
        <w:t>. з 28.03.2019</w:t>
      </w:r>
      <w:r w:rsidR="00E77BC8" w:rsidRPr="006C033C">
        <w:rPr>
          <w:rFonts w:ascii="Times New Roman" w:hAnsi="Times New Roman" w:cs="Times New Roman"/>
          <w:sz w:val="28"/>
          <w:szCs w:val="28"/>
          <w:lang w:val="uk-UA"/>
        </w:rPr>
        <w:t xml:space="preserve"> </w:t>
      </w:r>
      <w:r w:rsidR="00EA4868" w:rsidRPr="006C033C">
        <w:rPr>
          <w:rFonts w:ascii="Times New Roman" w:hAnsi="Times New Roman" w:cs="Times New Roman"/>
          <w:sz w:val="28"/>
          <w:szCs w:val="28"/>
          <w:lang w:val="uk-UA"/>
        </w:rPr>
        <w:t>р. по 06.04.2019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p w:rsidR="005B5992" w:rsidRPr="006C033C" w:rsidRDefault="005B5992" w:rsidP="008C045C">
      <w:pPr>
        <w:pStyle w:val="a4"/>
        <w:keepLines/>
        <w:widowControl w:val="0"/>
        <w:numPr>
          <w:ilvl w:val="0"/>
          <w:numId w:val="13"/>
        </w:numPr>
        <w:suppressLineNumbers/>
        <w:suppressAutoHyphens/>
        <w:spacing w:after="0" w:line="240" w:lineRule="auto"/>
        <w:ind w:left="0" w:firstLine="0"/>
        <w:jc w:val="both"/>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Пуцанкова</w:t>
      </w:r>
      <w:proofErr w:type="spellEnd"/>
      <w:r w:rsidRPr="006C033C">
        <w:rPr>
          <w:rFonts w:ascii="Times New Roman" w:hAnsi="Times New Roman" w:cs="Times New Roman"/>
          <w:sz w:val="28"/>
          <w:szCs w:val="28"/>
          <w:lang w:val="uk-UA"/>
        </w:rPr>
        <w:t xml:space="preserve"> О.В.</w:t>
      </w:r>
      <w:r w:rsidR="00EA486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w:t>
      </w:r>
      <w:r w:rsidR="00EA486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АДС № 692655 від 01.04.2019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 з 01.04.2019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 по 08.04.2019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p w:rsidR="005B5992" w:rsidRPr="006C033C" w:rsidRDefault="005B5992" w:rsidP="008C045C">
      <w:pPr>
        <w:pStyle w:val="a4"/>
        <w:keepLines/>
        <w:widowControl w:val="0"/>
        <w:numPr>
          <w:ilvl w:val="0"/>
          <w:numId w:val="13"/>
        </w:numPr>
        <w:suppressLineNumbers/>
        <w:suppressAutoHyphens/>
        <w:spacing w:after="0" w:line="240" w:lineRule="auto"/>
        <w:ind w:left="0" w:firstLine="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Федотова Т.В.</w:t>
      </w:r>
      <w:r w:rsidR="00EA486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 xml:space="preserve"> АДС № 657903 від 01.04.2019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r w:rsidR="00EA4868"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 xml:space="preserve"> з 01.04.2019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r w:rsidR="00EA4868"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 xml:space="preserve"> по 10.04.2019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p w:rsidR="005B5992" w:rsidRPr="006C033C" w:rsidRDefault="005B5992" w:rsidP="008C045C">
      <w:pPr>
        <w:pStyle w:val="a4"/>
        <w:keepLines/>
        <w:widowControl w:val="0"/>
        <w:numPr>
          <w:ilvl w:val="0"/>
          <w:numId w:val="13"/>
        </w:numPr>
        <w:suppressLineNumbers/>
        <w:suppressAutoHyphens/>
        <w:spacing w:after="0" w:line="240" w:lineRule="auto"/>
        <w:ind w:left="0" w:firstLine="0"/>
        <w:jc w:val="both"/>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lastRenderedPageBreak/>
        <w:t>Ярмішко</w:t>
      </w:r>
      <w:proofErr w:type="spellEnd"/>
      <w:r w:rsidRPr="006C033C">
        <w:rPr>
          <w:rFonts w:ascii="Times New Roman" w:hAnsi="Times New Roman" w:cs="Times New Roman"/>
          <w:sz w:val="28"/>
          <w:szCs w:val="28"/>
          <w:lang w:val="uk-UA"/>
        </w:rPr>
        <w:t xml:space="preserve"> І.М.</w:t>
      </w:r>
      <w:r w:rsidR="00EA486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 xml:space="preserve"> АДС № 012995 від 25.03.2019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r w:rsidR="00EA4868"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 xml:space="preserve"> з 25.03.2019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r w:rsidR="00EA4868"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 xml:space="preserve"> по 30.03.2019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p w:rsidR="005B5992" w:rsidRPr="006C033C" w:rsidRDefault="005B5992" w:rsidP="008C045C">
      <w:pPr>
        <w:pStyle w:val="a4"/>
        <w:keepLines/>
        <w:widowControl w:val="0"/>
        <w:numPr>
          <w:ilvl w:val="0"/>
          <w:numId w:val="13"/>
        </w:numPr>
        <w:suppressLineNumbers/>
        <w:suppressAutoHyphens/>
        <w:spacing w:after="0" w:line="240" w:lineRule="auto"/>
        <w:ind w:left="0" w:firstLine="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Барабаш Я.О.</w:t>
      </w:r>
      <w:r w:rsidR="00EA486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 xml:space="preserve"> АДС № 149092 від 28.03.2019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r w:rsidR="00EA4868"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 xml:space="preserve"> з 28.03.2019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r w:rsidR="00EA4868"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 xml:space="preserve"> по 23.04.2019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p w:rsidR="00767CAB" w:rsidRPr="006C033C" w:rsidRDefault="005B5992" w:rsidP="008C045C">
      <w:pPr>
        <w:pStyle w:val="a4"/>
        <w:keepLines/>
        <w:widowControl w:val="0"/>
        <w:numPr>
          <w:ilvl w:val="0"/>
          <w:numId w:val="13"/>
        </w:numPr>
        <w:suppressLineNumbers/>
        <w:suppressAutoHyphens/>
        <w:spacing w:after="0" w:line="240" w:lineRule="auto"/>
        <w:ind w:left="0" w:firstLine="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Конопля Л.Ф. </w:t>
      </w:r>
      <w:r w:rsidR="00EA4868"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 xml:space="preserve"> АДС № 657735 від 15.04.2019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r w:rsidR="00EA4868" w:rsidRPr="006C033C">
        <w:rPr>
          <w:rFonts w:ascii="Times New Roman" w:hAnsi="Times New Roman" w:cs="Times New Roman"/>
          <w:sz w:val="28"/>
          <w:szCs w:val="28"/>
          <w:lang w:val="uk-UA"/>
        </w:rPr>
        <w:t>. з 15.04.2019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r w:rsidR="00EA4868"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 xml:space="preserve"> по 24.</w:t>
      </w:r>
      <w:r w:rsidR="00EA4868" w:rsidRPr="006C033C">
        <w:rPr>
          <w:rFonts w:ascii="Times New Roman" w:hAnsi="Times New Roman" w:cs="Times New Roman"/>
          <w:sz w:val="28"/>
          <w:szCs w:val="28"/>
          <w:lang w:val="uk-UA"/>
        </w:rPr>
        <w:t>04.2019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p w:rsidR="005B5992" w:rsidRPr="006C033C" w:rsidRDefault="005B5992" w:rsidP="008C045C">
      <w:pPr>
        <w:keepLines/>
        <w:widowControl w:val="0"/>
        <w:suppressLineNumbers/>
        <w:suppressAutoHyphens/>
        <w:spacing w:after="0" w:line="240" w:lineRule="auto"/>
        <w:jc w:val="both"/>
        <w:rPr>
          <w:rFonts w:ascii="Times New Roman" w:hAnsi="Times New Roman" w:cs="Times New Roman"/>
          <w:sz w:val="28"/>
          <w:szCs w:val="28"/>
          <w:lang w:val="uk-UA"/>
        </w:rPr>
      </w:pPr>
    </w:p>
    <w:p w:rsidR="00A34DCA" w:rsidRPr="006C033C" w:rsidRDefault="005B5992" w:rsidP="008C045C">
      <w:pPr>
        <w:pStyle w:val="a4"/>
        <w:keepLines/>
        <w:widowControl w:val="0"/>
        <w:suppressLineNumbers/>
        <w:suppressAutoHyphens/>
        <w:spacing w:after="0" w:line="240" w:lineRule="auto"/>
        <w:ind w:left="0"/>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Разом з тим передаються угоди, які продовжують діяти впродовж 2019 </w:t>
      </w:r>
      <w:r w:rsidR="00E36658" w:rsidRPr="006C033C">
        <w:rPr>
          <w:rFonts w:ascii="Times New Roman" w:hAnsi="Times New Roman" w:cs="Times New Roman"/>
          <w:sz w:val="28"/>
          <w:szCs w:val="28"/>
          <w:lang w:val="uk-UA"/>
        </w:rPr>
        <w:t>р.</w:t>
      </w:r>
      <w:r w:rsidRPr="006C033C">
        <w:rPr>
          <w:rFonts w:ascii="Times New Roman" w:hAnsi="Times New Roman" w:cs="Times New Roman"/>
          <w:sz w:val="28"/>
          <w:szCs w:val="28"/>
          <w:lang w:val="uk-UA"/>
        </w:rPr>
        <w:t>:</w:t>
      </w:r>
    </w:p>
    <w:tbl>
      <w:tblPr>
        <w:tblStyle w:val="a3"/>
        <w:tblpPr w:leftFromText="180" w:rightFromText="180" w:vertAnchor="page" w:horzAnchor="margin" w:tblpX="-318" w:tblpY="10621"/>
        <w:tblW w:w="10173" w:type="dxa"/>
        <w:tblLayout w:type="fixed"/>
        <w:tblLook w:val="0600" w:firstRow="0" w:lastRow="0" w:firstColumn="0" w:lastColumn="0" w:noHBand="1" w:noVBand="1"/>
      </w:tblPr>
      <w:tblGrid>
        <w:gridCol w:w="700"/>
        <w:gridCol w:w="2385"/>
        <w:gridCol w:w="992"/>
        <w:gridCol w:w="1560"/>
        <w:gridCol w:w="1701"/>
        <w:gridCol w:w="2835"/>
      </w:tblGrid>
      <w:tr w:rsidR="00DB5737" w:rsidRPr="006C033C" w:rsidTr="00515FDD">
        <w:tc>
          <w:tcPr>
            <w:tcW w:w="700" w:type="dxa"/>
            <w:vAlign w:val="center"/>
          </w:tcPr>
          <w:p w:rsidR="00DB5737" w:rsidRPr="006C033C" w:rsidRDefault="00DB5737" w:rsidP="008C045C">
            <w:pPr>
              <w:keepLines/>
              <w:widowControl w:val="0"/>
              <w:suppressLineNumbers/>
              <w:suppressAutoHyphens/>
              <w:jc w:val="center"/>
              <w:rPr>
                <w:rFonts w:ascii="Times New Roman" w:hAnsi="Times New Roman" w:cs="Times New Roman"/>
                <w:b/>
                <w:i/>
                <w:sz w:val="28"/>
                <w:szCs w:val="28"/>
                <w:lang w:val="uk-UA"/>
              </w:rPr>
            </w:pPr>
            <w:r w:rsidRPr="006C033C">
              <w:rPr>
                <w:rFonts w:ascii="Times New Roman" w:hAnsi="Times New Roman" w:cs="Times New Roman"/>
                <w:b/>
                <w:i/>
                <w:sz w:val="28"/>
                <w:szCs w:val="28"/>
                <w:lang w:val="uk-UA"/>
              </w:rPr>
              <w:t>№</w:t>
            </w:r>
          </w:p>
          <w:p w:rsidR="00DB5737" w:rsidRPr="006C033C" w:rsidRDefault="00E36658" w:rsidP="008C045C">
            <w:pPr>
              <w:keepLines/>
              <w:widowControl w:val="0"/>
              <w:suppressLineNumbers/>
              <w:suppressAutoHyphens/>
              <w:jc w:val="center"/>
              <w:rPr>
                <w:rFonts w:ascii="Times New Roman" w:hAnsi="Times New Roman" w:cs="Times New Roman"/>
                <w:b/>
                <w:i/>
                <w:sz w:val="28"/>
                <w:szCs w:val="28"/>
                <w:lang w:val="uk-UA"/>
              </w:rPr>
            </w:pPr>
            <w:r w:rsidRPr="006C033C">
              <w:rPr>
                <w:rFonts w:ascii="Times New Roman" w:hAnsi="Times New Roman" w:cs="Times New Roman"/>
                <w:b/>
                <w:i/>
                <w:sz w:val="28"/>
                <w:szCs w:val="28"/>
                <w:lang w:val="uk-UA"/>
              </w:rPr>
              <w:t>з</w:t>
            </w:r>
            <w:r w:rsidR="00DB5737" w:rsidRPr="006C033C">
              <w:rPr>
                <w:rFonts w:ascii="Times New Roman" w:hAnsi="Times New Roman" w:cs="Times New Roman"/>
                <w:b/>
                <w:i/>
                <w:sz w:val="28"/>
                <w:szCs w:val="28"/>
                <w:lang w:val="uk-UA"/>
              </w:rPr>
              <w:t>/п</w:t>
            </w:r>
          </w:p>
        </w:tc>
        <w:tc>
          <w:tcPr>
            <w:tcW w:w="2385" w:type="dxa"/>
            <w:vAlign w:val="center"/>
          </w:tcPr>
          <w:p w:rsidR="00DB5737" w:rsidRPr="006C033C" w:rsidRDefault="00DB5737" w:rsidP="008C045C">
            <w:pPr>
              <w:keepLines/>
              <w:widowControl w:val="0"/>
              <w:suppressLineNumbers/>
              <w:suppressAutoHyphens/>
              <w:jc w:val="center"/>
              <w:rPr>
                <w:rFonts w:ascii="Times New Roman" w:hAnsi="Times New Roman" w:cs="Times New Roman"/>
                <w:b/>
                <w:i/>
                <w:sz w:val="28"/>
                <w:szCs w:val="28"/>
                <w:lang w:val="uk-UA"/>
              </w:rPr>
            </w:pPr>
            <w:r w:rsidRPr="006C033C">
              <w:rPr>
                <w:rFonts w:ascii="Times New Roman" w:hAnsi="Times New Roman" w:cs="Times New Roman"/>
                <w:b/>
                <w:i/>
                <w:sz w:val="28"/>
                <w:szCs w:val="28"/>
                <w:lang w:val="uk-UA"/>
              </w:rPr>
              <w:t>Назва постачальника</w:t>
            </w:r>
          </w:p>
        </w:tc>
        <w:tc>
          <w:tcPr>
            <w:tcW w:w="992" w:type="dxa"/>
            <w:vAlign w:val="center"/>
          </w:tcPr>
          <w:p w:rsidR="00DB5737" w:rsidRPr="006C033C" w:rsidRDefault="00DB5737" w:rsidP="008C045C">
            <w:pPr>
              <w:keepLines/>
              <w:widowControl w:val="0"/>
              <w:suppressLineNumbers/>
              <w:suppressAutoHyphens/>
              <w:jc w:val="center"/>
              <w:rPr>
                <w:rFonts w:ascii="Times New Roman" w:hAnsi="Times New Roman" w:cs="Times New Roman"/>
                <w:b/>
                <w:i/>
                <w:sz w:val="28"/>
                <w:szCs w:val="28"/>
                <w:lang w:val="uk-UA"/>
              </w:rPr>
            </w:pPr>
            <w:r w:rsidRPr="006C033C">
              <w:rPr>
                <w:rFonts w:ascii="Times New Roman" w:hAnsi="Times New Roman" w:cs="Times New Roman"/>
                <w:b/>
                <w:i/>
                <w:sz w:val="28"/>
                <w:szCs w:val="28"/>
                <w:lang w:val="uk-UA"/>
              </w:rPr>
              <w:t>№ договору</w:t>
            </w:r>
          </w:p>
        </w:tc>
        <w:tc>
          <w:tcPr>
            <w:tcW w:w="1560" w:type="dxa"/>
            <w:vAlign w:val="center"/>
          </w:tcPr>
          <w:p w:rsidR="00DB5737" w:rsidRPr="006C033C" w:rsidRDefault="00DB5737" w:rsidP="008C045C">
            <w:pPr>
              <w:keepLines/>
              <w:widowControl w:val="0"/>
              <w:suppressLineNumbers/>
              <w:suppressAutoHyphens/>
              <w:jc w:val="center"/>
              <w:rPr>
                <w:rFonts w:ascii="Times New Roman" w:hAnsi="Times New Roman" w:cs="Times New Roman"/>
                <w:b/>
                <w:i/>
                <w:sz w:val="28"/>
                <w:szCs w:val="28"/>
                <w:lang w:val="uk-UA"/>
              </w:rPr>
            </w:pPr>
            <w:r w:rsidRPr="006C033C">
              <w:rPr>
                <w:rFonts w:ascii="Times New Roman" w:hAnsi="Times New Roman" w:cs="Times New Roman"/>
                <w:b/>
                <w:i/>
                <w:sz w:val="28"/>
                <w:szCs w:val="28"/>
                <w:lang w:val="uk-UA"/>
              </w:rPr>
              <w:t>Дата</w:t>
            </w:r>
          </w:p>
        </w:tc>
        <w:tc>
          <w:tcPr>
            <w:tcW w:w="1701" w:type="dxa"/>
            <w:vAlign w:val="center"/>
          </w:tcPr>
          <w:p w:rsidR="00DB5737" w:rsidRPr="006C033C" w:rsidRDefault="00DB5737" w:rsidP="008C045C">
            <w:pPr>
              <w:keepLines/>
              <w:widowControl w:val="0"/>
              <w:suppressLineNumbers/>
              <w:suppressAutoHyphens/>
              <w:jc w:val="center"/>
              <w:rPr>
                <w:rFonts w:ascii="Times New Roman" w:hAnsi="Times New Roman" w:cs="Times New Roman"/>
                <w:b/>
                <w:i/>
                <w:sz w:val="28"/>
                <w:szCs w:val="28"/>
                <w:lang w:val="uk-UA"/>
              </w:rPr>
            </w:pPr>
            <w:r w:rsidRPr="006C033C">
              <w:rPr>
                <w:rFonts w:ascii="Times New Roman" w:hAnsi="Times New Roman" w:cs="Times New Roman"/>
                <w:b/>
                <w:i/>
                <w:sz w:val="28"/>
                <w:szCs w:val="28"/>
                <w:lang w:val="uk-UA"/>
              </w:rPr>
              <w:t>Сума</w:t>
            </w:r>
          </w:p>
        </w:tc>
        <w:tc>
          <w:tcPr>
            <w:tcW w:w="2835" w:type="dxa"/>
            <w:vAlign w:val="center"/>
          </w:tcPr>
          <w:p w:rsidR="00DB5737" w:rsidRPr="006C033C" w:rsidRDefault="00DB5737" w:rsidP="008C045C">
            <w:pPr>
              <w:keepLines/>
              <w:widowControl w:val="0"/>
              <w:suppressLineNumbers/>
              <w:suppressAutoHyphens/>
              <w:jc w:val="center"/>
              <w:rPr>
                <w:rFonts w:ascii="Times New Roman" w:hAnsi="Times New Roman" w:cs="Times New Roman"/>
                <w:b/>
                <w:i/>
                <w:sz w:val="28"/>
                <w:szCs w:val="28"/>
                <w:lang w:val="uk-UA"/>
              </w:rPr>
            </w:pPr>
            <w:r w:rsidRPr="006C033C">
              <w:rPr>
                <w:rFonts w:ascii="Times New Roman" w:hAnsi="Times New Roman" w:cs="Times New Roman"/>
                <w:b/>
                <w:i/>
                <w:sz w:val="28"/>
                <w:szCs w:val="28"/>
                <w:lang w:val="uk-UA"/>
              </w:rPr>
              <w:t>Предмет договору</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«Торговий Дім «САН ОЙЛ»</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ТД-3674</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13.02.2019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63336,00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lang w:val="uk-UA"/>
              </w:rPr>
            </w:pPr>
            <w:r w:rsidRPr="006C033C">
              <w:rPr>
                <w:rFonts w:ascii="Times New Roman" w:hAnsi="Times New Roman" w:cs="Times New Roman"/>
                <w:sz w:val="28"/>
                <w:szCs w:val="28"/>
                <w:lang w:val="uk-UA"/>
              </w:rPr>
              <w:t>Бензин-А92 (талони номіналом 10</w:t>
            </w:r>
            <w:r w:rsidR="008C045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л)</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ФОП Горбатюк Олена Миколаївна</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19.04.2019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7155,50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lang w:val="uk-UA"/>
              </w:rPr>
            </w:pPr>
            <w:r w:rsidRPr="006C033C">
              <w:rPr>
                <w:rFonts w:ascii="Times New Roman" w:hAnsi="Times New Roman" w:cs="Times New Roman"/>
                <w:sz w:val="28"/>
                <w:szCs w:val="28"/>
                <w:lang w:val="uk-UA"/>
              </w:rPr>
              <w:t>Засоби мийні,</w:t>
            </w:r>
            <w:r w:rsidR="00DE4011"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засоби особистої гігієни та господарські аксесуари</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«ОФІКС»</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ОФ-1</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23.04.2019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10000,00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lang w:val="uk-UA"/>
              </w:rPr>
            </w:pPr>
            <w:r w:rsidRPr="006C033C">
              <w:rPr>
                <w:rFonts w:ascii="Times New Roman" w:hAnsi="Times New Roman" w:cs="Times New Roman"/>
                <w:sz w:val="28"/>
                <w:szCs w:val="28"/>
                <w:lang w:val="uk-UA"/>
              </w:rPr>
              <w:t>Офісне устаткування та приладдя різне</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ФОП </w:t>
            </w:r>
            <w:proofErr w:type="spellStart"/>
            <w:r w:rsidRPr="006C033C">
              <w:rPr>
                <w:rFonts w:ascii="Times New Roman" w:hAnsi="Times New Roman" w:cs="Times New Roman"/>
                <w:sz w:val="28"/>
                <w:szCs w:val="28"/>
                <w:lang w:val="uk-UA"/>
              </w:rPr>
              <w:t>Григорян</w:t>
            </w:r>
            <w:proofErr w:type="spellEnd"/>
            <w:r w:rsidRPr="006C033C">
              <w:rPr>
                <w:rFonts w:ascii="Times New Roman" w:hAnsi="Times New Roman" w:cs="Times New Roman"/>
                <w:sz w:val="28"/>
                <w:szCs w:val="28"/>
                <w:lang w:val="uk-UA"/>
              </w:rPr>
              <w:t xml:space="preserve"> </w:t>
            </w:r>
            <w:proofErr w:type="spellStart"/>
            <w:r w:rsidRPr="006C033C">
              <w:rPr>
                <w:rFonts w:ascii="Times New Roman" w:hAnsi="Times New Roman" w:cs="Times New Roman"/>
                <w:sz w:val="28"/>
                <w:szCs w:val="28"/>
                <w:lang w:val="uk-UA"/>
              </w:rPr>
              <w:t>Айкуі</w:t>
            </w:r>
            <w:proofErr w:type="spellEnd"/>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Н-173А1</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25.04.2019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23551,62</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Системи виклику персоналу</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КП «Фармація»</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4</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03.01.2019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48768,00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lang w:val="uk-UA"/>
              </w:rPr>
            </w:pPr>
            <w:r w:rsidRPr="006C033C">
              <w:rPr>
                <w:rFonts w:ascii="Times New Roman" w:hAnsi="Times New Roman" w:cs="Times New Roman"/>
                <w:sz w:val="28"/>
                <w:szCs w:val="28"/>
                <w:lang w:val="uk-UA"/>
              </w:rPr>
              <w:t>Наркотичні засоби, психотропні речовини</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«БАДМ-Б»</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128</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10.01.2019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5301,21</w:t>
            </w:r>
          </w:p>
        </w:tc>
        <w:tc>
          <w:tcPr>
            <w:tcW w:w="2835" w:type="dxa"/>
            <w:vAlign w:val="center"/>
          </w:tcPr>
          <w:p w:rsidR="00DB5737" w:rsidRPr="006C033C" w:rsidRDefault="00DB5737" w:rsidP="007E6100">
            <w:pPr>
              <w:keepLines/>
              <w:widowControl w:val="0"/>
              <w:suppressLineNumbers/>
              <w:suppressAutoHyphens/>
              <w:rPr>
                <w:rFonts w:ascii="Times New Roman" w:hAnsi="Times New Roman" w:cs="Times New Roman"/>
                <w:sz w:val="28"/>
                <w:szCs w:val="28"/>
                <w:highlight w:val="yellow"/>
                <w:lang w:val="uk-UA"/>
              </w:rPr>
            </w:pPr>
            <w:r w:rsidRPr="006C033C">
              <w:rPr>
                <w:rFonts w:ascii="Times New Roman" w:hAnsi="Times New Roman" w:cs="Times New Roman"/>
                <w:sz w:val="28"/>
                <w:szCs w:val="28"/>
                <w:lang w:val="uk-UA"/>
              </w:rPr>
              <w:t xml:space="preserve">Фармацевтична продукція </w:t>
            </w:r>
            <w:r w:rsidR="007E6100">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w:t>
            </w:r>
            <w:proofErr w:type="spellStart"/>
            <w:r w:rsidRPr="006C033C">
              <w:rPr>
                <w:rFonts w:ascii="Times New Roman" w:hAnsi="Times New Roman" w:cs="Times New Roman"/>
                <w:sz w:val="28"/>
                <w:szCs w:val="28"/>
                <w:lang w:val="uk-UA"/>
              </w:rPr>
              <w:t>Тіопентал</w:t>
            </w:r>
            <w:proofErr w:type="spellEnd"/>
            <w:r w:rsidRPr="006C033C">
              <w:rPr>
                <w:rFonts w:ascii="Times New Roman" w:hAnsi="Times New Roman" w:cs="Times New Roman"/>
                <w:sz w:val="28"/>
                <w:szCs w:val="28"/>
                <w:lang w:val="uk-UA"/>
              </w:rPr>
              <w:t>)</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«Медичний центр «М.Т.К»»</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11/19-ДН-БП</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16.01.2019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1131,00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lang w:val="uk-UA"/>
              </w:rPr>
            </w:pPr>
            <w:r w:rsidRPr="006C033C">
              <w:rPr>
                <w:rFonts w:ascii="Times New Roman" w:hAnsi="Times New Roman" w:cs="Times New Roman"/>
                <w:sz w:val="28"/>
                <w:szCs w:val="28"/>
                <w:lang w:val="uk-UA"/>
              </w:rPr>
              <w:t>Медичні матеріали (бинт марлевий, шприц, рукавички)</w:t>
            </w:r>
          </w:p>
        </w:tc>
      </w:tr>
      <w:tr w:rsidR="00DB5737" w:rsidRPr="007D4272"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37</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5777,60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r w:rsidRPr="006C033C">
              <w:rPr>
                <w:rFonts w:ascii="Times New Roman" w:hAnsi="Times New Roman" w:cs="Times New Roman"/>
                <w:sz w:val="28"/>
                <w:szCs w:val="28"/>
                <w:shd w:val="clear" w:color="auto" w:fill="FFFFFF"/>
                <w:lang w:val="uk-UA"/>
              </w:rPr>
              <w:t>Пластмасові вироби (пробірка для капілярної крові без капіляра, мікро</w:t>
            </w:r>
            <w:r w:rsidR="00220799">
              <w:rPr>
                <w:rFonts w:ascii="Times New Roman" w:hAnsi="Times New Roman" w:cs="Times New Roman"/>
                <w:sz w:val="28"/>
                <w:szCs w:val="28"/>
                <w:shd w:val="clear" w:color="auto" w:fill="FFFFFF"/>
                <w:lang w:val="uk-UA"/>
              </w:rPr>
              <w:t>-</w:t>
            </w:r>
            <w:r w:rsidRPr="006C033C">
              <w:rPr>
                <w:rFonts w:ascii="Times New Roman" w:hAnsi="Times New Roman" w:cs="Times New Roman"/>
                <w:sz w:val="28"/>
                <w:szCs w:val="28"/>
                <w:shd w:val="clear" w:color="auto" w:fill="FFFFFF"/>
                <w:lang w:val="uk-UA"/>
              </w:rPr>
              <w:t>пробірка з кришкою)</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38</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264,00</w:t>
            </w:r>
          </w:p>
        </w:tc>
        <w:tc>
          <w:tcPr>
            <w:tcW w:w="2835" w:type="dxa"/>
            <w:vAlign w:val="center"/>
          </w:tcPr>
          <w:p w:rsidR="00DB5737" w:rsidRPr="006C033C" w:rsidRDefault="00DB5737" w:rsidP="00220799">
            <w:pPr>
              <w:keepLines/>
              <w:widowControl w:val="0"/>
              <w:suppressLineNumbers/>
              <w:suppressAutoHyphens/>
              <w:ind w:hanging="534"/>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Стрічка діаграмна 57*18</w:t>
            </w:r>
          </w:p>
        </w:tc>
      </w:tr>
      <w:tr w:rsidR="00DB5737" w:rsidRPr="006C033C" w:rsidTr="00220799">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tcPr>
          <w:p w:rsidR="00DB5737" w:rsidRPr="006C033C" w:rsidRDefault="00DB5737" w:rsidP="00220799">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39</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1174,86</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r w:rsidRPr="006C033C">
              <w:rPr>
                <w:rFonts w:ascii="Times New Roman" w:hAnsi="Times New Roman" w:cs="Times New Roman"/>
                <w:sz w:val="28"/>
                <w:szCs w:val="28"/>
                <w:shd w:val="clear" w:color="auto" w:fill="FFFFFF"/>
                <w:lang w:val="uk-UA"/>
              </w:rPr>
              <w:t>Екстракти дубильних речовин, екстракти барвників, дубильні та фарбувальні речовини</w:t>
            </w:r>
          </w:p>
        </w:tc>
      </w:tr>
      <w:tr w:rsidR="00DB5737" w:rsidRPr="006C033C" w:rsidTr="00515FDD">
        <w:trPr>
          <w:trHeight w:val="393"/>
        </w:trPr>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40</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90,00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r w:rsidRPr="006C033C">
              <w:rPr>
                <w:rFonts w:ascii="Times New Roman" w:hAnsi="Times New Roman" w:cs="Times New Roman"/>
                <w:sz w:val="28"/>
                <w:szCs w:val="28"/>
                <w:shd w:val="clear" w:color="auto" w:fill="FFFFFF"/>
                <w:lang w:val="uk-UA"/>
              </w:rPr>
              <w:t>Натрій лимоннокислий 3-заміщений</w:t>
            </w:r>
            <w:r w:rsidR="00481B13" w:rsidRPr="006C033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(цитрат),</w:t>
            </w:r>
            <w:r w:rsidR="00A8734C" w:rsidRPr="006C033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натрій</w:t>
            </w:r>
            <w:r w:rsidR="008C045C">
              <w:rPr>
                <w:rFonts w:ascii="Times New Roman" w:hAnsi="Times New Roman" w:cs="Times New Roman"/>
                <w:sz w:val="28"/>
                <w:szCs w:val="28"/>
                <w:shd w:val="clear" w:color="auto" w:fill="FFFFFF"/>
                <w:lang w:val="uk-UA"/>
              </w:rPr>
              <w:t xml:space="preserve"> </w:t>
            </w:r>
            <w:proofErr w:type="spellStart"/>
            <w:r w:rsidRPr="006C033C">
              <w:rPr>
                <w:rFonts w:ascii="Times New Roman" w:hAnsi="Times New Roman" w:cs="Times New Roman"/>
                <w:sz w:val="28"/>
                <w:szCs w:val="28"/>
                <w:shd w:val="clear" w:color="auto" w:fill="FFFFFF"/>
                <w:lang w:val="uk-UA"/>
              </w:rPr>
              <w:t>щавелокислий</w:t>
            </w:r>
            <w:proofErr w:type="spellEnd"/>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41</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299,60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r w:rsidRPr="006C033C">
              <w:rPr>
                <w:rFonts w:ascii="Times New Roman" w:hAnsi="Times New Roman" w:cs="Times New Roman"/>
                <w:sz w:val="28"/>
                <w:szCs w:val="28"/>
                <w:shd w:val="clear" w:color="auto" w:fill="FFFFFF"/>
                <w:lang w:val="uk-UA"/>
              </w:rPr>
              <w:t>Клеї</w:t>
            </w:r>
            <w:r w:rsidR="00481B13" w:rsidRPr="006C033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(желатин)</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42</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134,40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r w:rsidRPr="006C033C">
              <w:rPr>
                <w:rFonts w:ascii="Times New Roman" w:hAnsi="Times New Roman" w:cs="Times New Roman"/>
                <w:sz w:val="28"/>
                <w:szCs w:val="28"/>
                <w:shd w:val="clear" w:color="auto" w:fill="FFFFFF"/>
                <w:lang w:val="uk-UA"/>
              </w:rPr>
              <w:t>Вазелінова олія</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43</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2248,07</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r w:rsidRPr="006C033C">
              <w:rPr>
                <w:rFonts w:ascii="Times New Roman" w:hAnsi="Times New Roman" w:cs="Times New Roman"/>
                <w:sz w:val="28"/>
                <w:szCs w:val="28"/>
                <w:shd w:val="clear" w:color="auto" w:fill="FFFFFF"/>
                <w:lang w:val="uk-UA"/>
              </w:rPr>
              <w:t>Смужки індикаторні</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44</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9565,80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r w:rsidRPr="006C033C">
              <w:rPr>
                <w:rFonts w:ascii="Times New Roman" w:hAnsi="Times New Roman" w:cs="Times New Roman"/>
                <w:sz w:val="28"/>
                <w:szCs w:val="28"/>
                <w:shd w:val="clear" w:color="auto" w:fill="FFFFFF"/>
                <w:lang w:val="uk-UA"/>
              </w:rPr>
              <w:t>Скарифікатор-списовий,</w:t>
            </w:r>
            <w:r w:rsidR="008C045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матеріал контролю гематологічний</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45</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29533,07</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r w:rsidRPr="006C033C">
              <w:rPr>
                <w:rFonts w:ascii="Times New Roman" w:hAnsi="Times New Roman" w:cs="Times New Roman"/>
                <w:sz w:val="28"/>
                <w:szCs w:val="28"/>
                <w:shd w:val="clear" w:color="auto" w:fill="FFFFFF"/>
                <w:lang w:val="uk-UA"/>
              </w:rPr>
              <w:t>Лікарські засоби різні</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46</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214,00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Скло предметне 18*18</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47</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73,5</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r w:rsidRPr="006C033C">
              <w:rPr>
                <w:rFonts w:ascii="Times New Roman" w:hAnsi="Times New Roman" w:cs="Times New Roman"/>
                <w:sz w:val="28"/>
                <w:szCs w:val="28"/>
                <w:shd w:val="clear" w:color="auto" w:fill="FFFFFF"/>
                <w:lang w:val="uk-UA"/>
              </w:rPr>
              <w:t>Ареометр</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48</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10625,10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Продукція для чищення</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ФОП </w:t>
            </w:r>
            <w:proofErr w:type="spellStart"/>
            <w:r w:rsidRPr="006C033C">
              <w:rPr>
                <w:rFonts w:ascii="Times New Roman" w:hAnsi="Times New Roman" w:cs="Times New Roman"/>
                <w:sz w:val="28"/>
                <w:szCs w:val="28"/>
                <w:shd w:val="clear" w:color="auto" w:fill="FFFFFF"/>
                <w:lang w:val="uk-UA"/>
              </w:rPr>
              <w:t>Доброскок</w:t>
            </w:r>
            <w:proofErr w:type="spellEnd"/>
            <w:r w:rsidRPr="006C033C">
              <w:rPr>
                <w:rFonts w:ascii="Times New Roman" w:hAnsi="Times New Roman" w:cs="Times New Roman"/>
                <w:sz w:val="28"/>
                <w:szCs w:val="28"/>
                <w:shd w:val="clear" w:color="auto" w:fill="FFFFFF"/>
                <w:lang w:val="uk-UA"/>
              </w:rPr>
              <w:t xml:space="preserve"> Тетяна Борисівна</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3</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15.02.2019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45010,00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r w:rsidRPr="006C033C">
              <w:rPr>
                <w:rFonts w:ascii="Times New Roman" w:hAnsi="Times New Roman" w:cs="Times New Roman"/>
                <w:sz w:val="28"/>
                <w:szCs w:val="28"/>
                <w:shd w:val="clear" w:color="auto" w:fill="FFFFFF"/>
                <w:lang w:val="uk-UA"/>
              </w:rPr>
              <w:t>Дезінфекційні засоби</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E10F51"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«Медичний центр «М.Т.К.»</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43/19-ДН-БП</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19.02.2019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12678,81</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Пластирі медичні, бинти, шприци, рукавички</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70</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21.02.2019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5508,00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r w:rsidRPr="006C033C">
              <w:rPr>
                <w:rFonts w:ascii="Times New Roman" w:hAnsi="Times New Roman" w:cs="Times New Roman"/>
                <w:sz w:val="28"/>
                <w:szCs w:val="28"/>
                <w:shd w:val="clear" w:color="auto" w:fill="FFFFFF"/>
                <w:lang w:val="uk-UA"/>
              </w:rPr>
              <w:t>Стрічка діаграмна 110*25; стрічка 50*50</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79</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2160,00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proofErr w:type="spellStart"/>
            <w:r w:rsidRPr="006C033C">
              <w:rPr>
                <w:rFonts w:ascii="Times New Roman" w:hAnsi="Times New Roman" w:cs="Times New Roman"/>
                <w:sz w:val="28"/>
                <w:szCs w:val="28"/>
                <w:shd w:val="clear" w:color="auto" w:fill="FFFFFF"/>
                <w:lang w:val="uk-UA"/>
              </w:rPr>
              <w:t>Біоіндикатор</w:t>
            </w:r>
            <w:proofErr w:type="spellEnd"/>
            <w:r w:rsidRPr="006C033C">
              <w:rPr>
                <w:rFonts w:ascii="Times New Roman" w:hAnsi="Times New Roman" w:cs="Times New Roman"/>
                <w:sz w:val="28"/>
                <w:szCs w:val="28"/>
                <w:shd w:val="clear" w:color="auto" w:fill="FFFFFF"/>
                <w:lang w:val="uk-UA"/>
              </w:rPr>
              <w:t xml:space="preserve"> парової стерилізації</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80</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532,86</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proofErr w:type="spellStart"/>
            <w:r w:rsidRPr="006C033C">
              <w:rPr>
                <w:rFonts w:ascii="Times New Roman" w:hAnsi="Times New Roman" w:cs="Times New Roman"/>
                <w:sz w:val="28"/>
                <w:szCs w:val="28"/>
                <w:shd w:val="clear" w:color="auto" w:fill="FFFFFF"/>
                <w:lang w:val="uk-UA"/>
              </w:rPr>
              <w:t>Азофенол</w:t>
            </w:r>
            <w:proofErr w:type="spellEnd"/>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w:t>
            </w:r>
            <w:r w:rsidR="00A8734C" w:rsidRPr="006C033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Фірма «</w:t>
            </w:r>
            <w:proofErr w:type="spellStart"/>
            <w:r w:rsidRPr="006C033C">
              <w:rPr>
                <w:rFonts w:ascii="Times New Roman" w:hAnsi="Times New Roman" w:cs="Times New Roman"/>
                <w:sz w:val="28"/>
                <w:szCs w:val="28"/>
                <w:shd w:val="clear" w:color="auto" w:fill="FFFFFF"/>
                <w:lang w:val="uk-UA"/>
              </w:rPr>
              <w:t>Кріогенсервіс</w:t>
            </w:r>
            <w:proofErr w:type="spellEnd"/>
            <w:r w:rsidRPr="006C033C">
              <w:rPr>
                <w:rFonts w:ascii="Times New Roman" w:hAnsi="Times New Roman" w:cs="Times New Roman"/>
                <w:sz w:val="28"/>
                <w:szCs w:val="28"/>
                <w:shd w:val="clear" w:color="auto" w:fill="FFFFFF"/>
                <w:lang w:val="uk-UA"/>
              </w:rPr>
              <w:t>»</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ДКР/458/07</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23040,00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Кисень медичний газоподібний</w:t>
            </w:r>
            <w:r w:rsidR="00481B13" w:rsidRPr="006C033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(ДСТУГОСТ 5553:2009)</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ФОП </w:t>
            </w:r>
            <w:proofErr w:type="spellStart"/>
            <w:r w:rsidRPr="006C033C">
              <w:rPr>
                <w:rFonts w:ascii="Times New Roman" w:hAnsi="Times New Roman" w:cs="Times New Roman"/>
                <w:sz w:val="28"/>
                <w:szCs w:val="28"/>
                <w:shd w:val="clear" w:color="auto" w:fill="FFFFFF"/>
                <w:lang w:val="uk-UA"/>
              </w:rPr>
              <w:t>Ганіна</w:t>
            </w:r>
            <w:proofErr w:type="spellEnd"/>
            <w:r w:rsidRPr="006C033C">
              <w:rPr>
                <w:rFonts w:ascii="Times New Roman" w:hAnsi="Times New Roman" w:cs="Times New Roman"/>
                <w:sz w:val="28"/>
                <w:szCs w:val="28"/>
                <w:shd w:val="clear" w:color="auto" w:fill="FFFFFF"/>
                <w:lang w:val="uk-UA"/>
              </w:rPr>
              <w:t xml:space="preserve"> Наталія Олександрівна</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17</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2220,00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Проявник, фіксаж</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lang w:val="uk-UA"/>
              </w:rPr>
              <w:t>КП «Фармація»</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29</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04.03.2019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304262,00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Фармацевтична продукція</w:t>
            </w:r>
            <w:r w:rsidR="00481B13" w:rsidRPr="006C033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(наркотичні засоби)</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«БАДМ-Б»</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002414</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13.03.2019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20231,54</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Лікарські засоби для надання </w:t>
            </w:r>
            <w:proofErr w:type="spellStart"/>
            <w:r w:rsidRPr="006C033C">
              <w:rPr>
                <w:rFonts w:ascii="Times New Roman" w:hAnsi="Times New Roman" w:cs="Times New Roman"/>
                <w:sz w:val="28"/>
                <w:szCs w:val="28"/>
                <w:shd w:val="clear" w:color="auto" w:fill="FFFFFF"/>
                <w:lang w:val="uk-UA"/>
              </w:rPr>
              <w:t>антирабічної</w:t>
            </w:r>
            <w:proofErr w:type="spellEnd"/>
            <w:r w:rsidRPr="006C033C">
              <w:rPr>
                <w:rFonts w:ascii="Times New Roman" w:hAnsi="Times New Roman" w:cs="Times New Roman"/>
                <w:sz w:val="28"/>
                <w:szCs w:val="28"/>
                <w:shd w:val="clear" w:color="auto" w:fill="FFFFFF"/>
                <w:lang w:val="uk-UA"/>
              </w:rPr>
              <w:t xml:space="preserve"> допомоги</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110</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25.03.2019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11331,30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Лікарські засоби різні</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111</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25.03.2019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48,15</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Скарифікатор-списовий</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167</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19.04.2019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674,10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proofErr w:type="spellStart"/>
            <w:r w:rsidRPr="006C033C">
              <w:rPr>
                <w:rFonts w:ascii="Times New Roman" w:hAnsi="Times New Roman" w:cs="Times New Roman"/>
                <w:sz w:val="28"/>
                <w:szCs w:val="28"/>
                <w:shd w:val="clear" w:color="auto" w:fill="FFFFFF"/>
                <w:lang w:val="uk-UA"/>
              </w:rPr>
              <w:t>Лейкодіф</w:t>
            </w:r>
            <w:proofErr w:type="spellEnd"/>
            <w:r w:rsidRPr="006C033C">
              <w:rPr>
                <w:rFonts w:ascii="Times New Roman" w:hAnsi="Times New Roman" w:cs="Times New Roman"/>
                <w:sz w:val="28"/>
                <w:szCs w:val="28"/>
                <w:shd w:val="clear" w:color="auto" w:fill="FFFFFF"/>
                <w:lang w:val="uk-UA"/>
              </w:rPr>
              <w:t xml:space="preserve"> 200</w:t>
            </w:r>
          </w:p>
        </w:tc>
      </w:tr>
      <w:tr w:rsidR="00DB5737" w:rsidRPr="00BD5AD4"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168</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19.04.2019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1420,30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r w:rsidRPr="006C033C">
              <w:rPr>
                <w:rFonts w:ascii="Times New Roman" w:hAnsi="Times New Roman" w:cs="Times New Roman"/>
                <w:sz w:val="28"/>
                <w:szCs w:val="28"/>
                <w:shd w:val="clear" w:color="auto" w:fill="FFFFFF"/>
                <w:lang w:val="uk-UA"/>
              </w:rPr>
              <w:t xml:space="preserve">Смужки індикаторні </w:t>
            </w:r>
            <w:proofErr w:type="spellStart"/>
            <w:r w:rsidRPr="006C033C">
              <w:rPr>
                <w:rFonts w:ascii="Times New Roman" w:hAnsi="Times New Roman" w:cs="Times New Roman"/>
                <w:sz w:val="28"/>
                <w:szCs w:val="28"/>
                <w:shd w:val="clear" w:color="auto" w:fill="FFFFFF"/>
                <w:lang w:val="uk-UA"/>
              </w:rPr>
              <w:t>Глюкотест</w:t>
            </w:r>
            <w:proofErr w:type="spellEnd"/>
            <w:r w:rsidRPr="006C033C">
              <w:rPr>
                <w:rFonts w:ascii="Times New Roman" w:hAnsi="Times New Roman" w:cs="Times New Roman"/>
                <w:sz w:val="28"/>
                <w:szCs w:val="28"/>
                <w:shd w:val="clear" w:color="auto" w:fill="FFFFFF"/>
                <w:lang w:val="uk-UA"/>
              </w:rPr>
              <w:t xml:space="preserve"> №100 </w:t>
            </w:r>
            <w:r w:rsidRPr="006C033C">
              <w:rPr>
                <w:rFonts w:ascii="Times New Roman" w:hAnsi="Times New Roman" w:cs="Times New Roman"/>
                <w:sz w:val="28"/>
                <w:szCs w:val="28"/>
                <w:shd w:val="clear" w:color="auto" w:fill="FFFFFF"/>
                <w:lang w:val="uk-UA"/>
              </w:rPr>
              <w:lastRenderedPageBreak/>
              <w:t>«Норма»</w:t>
            </w:r>
            <w:r w:rsidR="00481B13" w:rsidRPr="006C033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 xml:space="preserve">(100); Смужки індикаторні </w:t>
            </w:r>
            <w:proofErr w:type="spellStart"/>
            <w:r w:rsidRPr="006C033C">
              <w:rPr>
                <w:rFonts w:ascii="Times New Roman" w:hAnsi="Times New Roman" w:cs="Times New Roman"/>
                <w:sz w:val="28"/>
                <w:szCs w:val="28"/>
                <w:shd w:val="clear" w:color="auto" w:fill="FFFFFF"/>
                <w:lang w:val="uk-UA"/>
              </w:rPr>
              <w:t>Прототест</w:t>
            </w:r>
            <w:proofErr w:type="spellEnd"/>
            <w:r w:rsidRPr="006C033C">
              <w:rPr>
                <w:rFonts w:ascii="Times New Roman" w:hAnsi="Times New Roman" w:cs="Times New Roman"/>
                <w:sz w:val="28"/>
                <w:szCs w:val="28"/>
                <w:shd w:val="clear" w:color="auto" w:fill="FFFFFF"/>
                <w:lang w:val="uk-UA"/>
              </w:rPr>
              <w:t xml:space="preserve"> №50 «Норма» (50); Смуги індикаторні </w:t>
            </w:r>
            <w:proofErr w:type="spellStart"/>
            <w:r w:rsidRPr="006C033C">
              <w:rPr>
                <w:rFonts w:ascii="Times New Roman" w:hAnsi="Times New Roman" w:cs="Times New Roman"/>
                <w:sz w:val="28"/>
                <w:szCs w:val="28"/>
                <w:shd w:val="clear" w:color="auto" w:fill="FFFFFF"/>
                <w:lang w:val="uk-UA"/>
              </w:rPr>
              <w:t>Стерилан</w:t>
            </w:r>
            <w:proofErr w:type="spellEnd"/>
            <w:r w:rsidRPr="006C033C">
              <w:rPr>
                <w:rFonts w:ascii="Times New Roman" w:hAnsi="Times New Roman" w:cs="Times New Roman"/>
                <w:sz w:val="28"/>
                <w:szCs w:val="28"/>
                <w:shd w:val="clear" w:color="auto" w:fill="FFFFFF"/>
                <w:lang w:val="uk-UA"/>
              </w:rPr>
              <w:t xml:space="preserve"> 132/20 №1000; Смуги індикаторні </w:t>
            </w:r>
            <w:proofErr w:type="spellStart"/>
            <w:r w:rsidRPr="006C033C">
              <w:rPr>
                <w:rFonts w:ascii="Times New Roman" w:hAnsi="Times New Roman" w:cs="Times New Roman"/>
                <w:sz w:val="28"/>
                <w:szCs w:val="28"/>
                <w:shd w:val="clear" w:color="auto" w:fill="FFFFFF"/>
                <w:lang w:val="uk-UA"/>
              </w:rPr>
              <w:t>Стерилан</w:t>
            </w:r>
            <w:proofErr w:type="spellEnd"/>
            <w:r w:rsidRPr="006C033C">
              <w:rPr>
                <w:rFonts w:ascii="Times New Roman" w:hAnsi="Times New Roman" w:cs="Times New Roman"/>
                <w:sz w:val="28"/>
                <w:szCs w:val="28"/>
                <w:shd w:val="clear" w:color="auto" w:fill="FFFFFF"/>
                <w:lang w:val="uk-UA"/>
              </w:rPr>
              <w:t xml:space="preserve"> </w:t>
            </w:r>
            <w:proofErr w:type="spellStart"/>
            <w:r w:rsidRPr="006C033C">
              <w:rPr>
                <w:rFonts w:ascii="Times New Roman" w:hAnsi="Times New Roman" w:cs="Times New Roman"/>
                <w:sz w:val="28"/>
                <w:szCs w:val="28"/>
                <w:shd w:val="clear" w:color="auto" w:fill="FFFFFF"/>
                <w:lang w:val="uk-UA"/>
              </w:rPr>
              <w:t>Уп</w:t>
            </w:r>
            <w:proofErr w:type="spellEnd"/>
            <w:r w:rsidRPr="006C033C">
              <w:rPr>
                <w:rFonts w:ascii="Times New Roman" w:hAnsi="Times New Roman" w:cs="Times New Roman"/>
                <w:sz w:val="28"/>
                <w:szCs w:val="28"/>
                <w:shd w:val="clear" w:color="auto" w:fill="FFFFFF"/>
                <w:lang w:val="uk-UA"/>
              </w:rPr>
              <w:t xml:space="preserve"> 132/20 №1000; </w:t>
            </w:r>
            <w:r w:rsidR="006C033C">
              <w:rPr>
                <w:rFonts w:ascii="Times New Roman" w:hAnsi="Times New Roman" w:cs="Times New Roman"/>
                <w:sz w:val="28"/>
                <w:szCs w:val="28"/>
                <w:shd w:val="clear" w:color="auto" w:fill="FFFFFF"/>
                <w:lang w:val="uk-UA"/>
              </w:rPr>
              <w:t xml:space="preserve">Смужки </w:t>
            </w:r>
            <w:proofErr w:type="spellStart"/>
            <w:r w:rsidR="006C033C">
              <w:rPr>
                <w:rFonts w:ascii="Times New Roman" w:hAnsi="Times New Roman" w:cs="Times New Roman"/>
                <w:sz w:val="28"/>
                <w:szCs w:val="28"/>
                <w:shd w:val="clear" w:color="auto" w:fill="FFFFFF"/>
                <w:lang w:val="uk-UA"/>
              </w:rPr>
              <w:t>iндикаторнi</w:t>
            </w:r>
            <w:proofErr w:type="spellEnd"/>
            <w:r w:rsidR="006C033C">
              <w:rPr>
                <w:rFonts w:ascii="Times New Roman" w:hAnsi="Times New Roman" w:cs="Times New Roman"/>
                <w:sz w:val="28"/>
                <w:szCs w:val="28"/>
                <w:shd w:val="clear" w:color="auto" w:fill="FFFFFF"/>
                <w:lang w:val="uk-UA"/>
              </w:rPr>
              <w:t xml:space="preserve"> </w:t>
            </w:r>
            <w:proofErr w:type="spellStart"/>
            <w:r w:rsidR="006C033C">
              <w:rPr>
                <w:rFonts w:ascii="Times New Roman" w:hAnsi="Times New Roman" w:cs="Times New Roman"/>
                <w:sz w:val="28"/>
                <w:szCs w:val="28"/>
                <w:shd w:val="clear" w:color="auto" w:fill="FFFFFF"/>
                <w:lang w:val="uk-UA"/>
              </w:rPr>
              <w:t>рН</w:t>
            </w:r>
            <w:proofErr w:type="spellEnd"/>
            <w:r w:rsidR="006C033C">
              <w:rPr>
                <w:rFonts w:ascii="Times New Roman" w:hAnsi="Times New Roman" w:cs="Times New Roman"/>
                <w:sz w:val="28"/>
                <w:szCs w:val="28"/>
                <w:shd w:val="clear" w:color="auto" w:fill="FFFFFF"/>
                <w:lang w:val="uk-UA"/>
              </w:rPr>
              <w:t>-тест №50 «Норма»</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169</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19.04.2019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321,00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Скарифікатор-спис</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170</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19.04.2019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256,80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Самоклеючі пакети для стерилізації 89</w:t>
            </w:r>
            <w:r w:rsidR="006C033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мм*229</w:t>
            </w:r>
            <w:r w:rsidR="006C033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мм</w:t>
            </w:r>
          </w:p>
        </w:tc>
      </w:tr>
      <w:tr w:rsidR="00DB5737" w:rsidRPr="00BD5AD4"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171</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19.04.2019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2091,85</w:t>
            </w:r>
          </w:p>
        </w:tc>
        <w:tc>
          <w:tcPr>
            <w:tcW w:w="2835" w:type="dxa"/>
            <w:vAlign w:val="center"/>
          </w:tcPr>
          <w:p w:rsidR="00DB5737" w:rsidRPr="006C033C" w:rsidRDefault="008C045C"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r>
              <w:rPr>
                <w:rFonts w:ascii="Times New Roman" w:hAnsi="Times New Roman" w:cs="Times New Roman"/>
                <w:sz w:val="28"/>
                <w:szCs w:val="28"/>
                <w:shd w:val="clear" w:color="auto" w:fill="FFFFFF"/>
                <w:lang w:val="uk-UA"/>
              </w:rPr>
              <w:t xml:space="preserve">Аланін </w:t>
            </w:r>
            <w:r w:rsidR="00DB5737" w:rsidRPr="006C033C">
              <w:rPr>
                <w:rFonts w:ascii="Times New Roman" w:hAnsi="Times New Roman" w:cs="Times New Roman"/>
                <w:sz w:val="28"/>
                <w:szCs w:val="28"/>
                <w:shd w:val="clear" w:color="auto" w:fill="FFFFFF"/>
                <w:lang w:val="uk-UA"/>
              </w:rPr>
              <w:t>амінотрансфераза, гемоглобін,</w:t>
            </w:r>
            <w:r w:rsidR="006C033C">
              <w:rPr>
                <w:rFonts w:ascii="Times New Roman" w:hAnsi="Times New Roman" w:cs="Times New Roman"/>
                <w:sz w:val="28"/>
                <w:szCs w:val="28"/>
                <w:shd w:val="clear" w:color="auto" w:fill="FFFFFF"/>
                <w:lang w:val="uk-UA"/>
              </w:rPr>
              <w:t xml:space="preserve"> </w:t>
            </w:r>
            <w:r w:rsidR="00DB5737" w:rsidRPr="006C033C">
              <w:rPr>
                <w:rFonts w:ascii="Times New Roman" w:hAnsi="Times New Roman" w:cs="Times New Roman"/>
                <w:sz w:val="28"/>
                <w:szCs w:val="28"/>
                <w:shd w:val="clear" w:color="auto" w:fill="FFFFFF"/>
                <w:lang w:val="uk-UA"/>
              </w:rPr>
              <w:t>глюкоза, білірубін, набір реагентів для визначення сифілісу</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«Реактив»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172</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19.04.2019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2857,97</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r w:rsidRPr="006C033C">
              <w:rPr>
                <w:rFonts w:ascii="Times New Roman" w:hAnsi="Times New Roman" w:cs="Times New Roman"/>
                <w:sz w:val="28"/>
                <w:szCs w:val="28"/>
                <w:shd w:val="clear" w:color="auto" w:fill="FFFFFF"/>
                <w:lang w:val="uk-UA"/>
              </w:rPr>
              <w:t xml:space="preserve">Скло </w:t>
            </w:r>
            <w:proofErr w:type="spellStart"/>
            <w:r w:rsidRPr="006C033C">
              <w:rPr>
                <w:rFonts w:ascii="Times New Roman" w:hAnsi="Times New Roman" w:cs="Times New Roman"/>
                <w:sz w:val="28"/>
                <w:szCs w:val="28"/>
                <w:shd w:val="clear" w:color="auto" w:fill="FFFFFF"/>
                <w:lang w:val="uk-UA"/>
              </w:rPr>
              <w:t>покрівне</w:t>
            </w:r>
            <w:proofErr w:type="spellEnd"/>
            <w:r w:rsidRPr="006C033C">
              <w:rPr>
                <w:rFonts w:ascii="Times New Roman" w:hAnsi="Times New Roman" w:cs="Times New Roman"/>
                <w:sz w:val="28"/>
                <w:szCs w:val="28"/>
                <w:shd w:val="clear" w:color="auto" w:fill="FFFFFF"/>
                <w:lang w:val="uk-UA"/>
              </w:rPr>
              <w:t xml:space="preserve"> 18*18,</w:t>
            </w:r>
            <w:r w:rsidR="006C033C">
              <w:rPr>
                <w:rFonts w:ascii="Times New Roman" w:hAnsi="Times New Roman" w:cs="Times New Roman"/>
                <w:sz w:val="28"/>
                <w:szCs w:val="28"/>
                <w:shd w:val="clear" w:color="auto" w:fill="FFFFFF"/>
                <w:lang w:val="uk-UA"/>
              </w:rPr>
              <w:t xml:space="preserve"> </w:t>
            </w:r>
            <w:proofErr w:type="spellStart"/>
            <w:r w:rsidR="006C033C">
              <w:rPr>
                <w:rFonts w:ascii="Times New Roman" w:hAnsi="Times New Roman" w:cs="Times New Roman"/>
                <w:sz w:val="28"/>
                <w:szCs w:val="28"/>
                <w:shd w:val="clear" w:color="auto" w:fill="FFFFFF"/>
                <w:lang w:val="uk-UA"/>
              </w:rPr>
              <w:t>мікропі</w:t>
            </w:r>
            <w:r w:rsidRPr="006C033C">
              <w:rPr>
                <w:rFonts w:ascii="Times New Roman" w:hAnsi="Times New Roman" w:cs="Times New Roman"/>
                <w:sz w:val="28"/>
                <w:szCs w:val="28"/>
                <w:shd w:val="clear" w:color="auto" w:fill="FFFFFF"/>
                <w:lang w:val="uk-UA"/>
              </w:rPr>
              <w:t>петка</w:t>
            </w:r>
            <w:proofErr w:type="spellEnd"/>
            <w:r w:rsidRPr="006C033C">
              <w:rPr>
                <w:rFonts w:ascii="Times New Roman" w:hAnsi="Times New Roman" w:cs="Times New Roman"/>
                <w:sz w:val="28"/>
                <w:szCs w:val="28"/>
                <w:shd w:val="clear" w:color="auto" w:fill="FFFFFF"/>
                <w:lang w:val="uk-UA"/>
              </w:rPr>
              <w:t xml:space="preserve"> до ШОЕ,</w:t>
            </w:r>
            <w:r w:rsidR="006C033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скло предметне 25*76,</w:t>
            </w:r>
            <w:r w:rsidR="006C033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пробірка</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«Медичний центр «М.Т.К.»»</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114/19-ДН-БП</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19.04.2019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6540,00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Контейнер лабораторний 100</w:t>
            </w:r>
            <w:r w:rsidR="006C033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мл.; рукавички оглядові латексні нестерильні розмір М</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ФОП </w:t>
            </w:r>
            <w:proofErr w:type="spellStart"/>
            <w:r w:rsidRPr="006C033C">
              <w:rPr>
                <w:rFonts w:ascii="Times New Roman" w:hAnsi="Times New Roman" w:cs="Times New Roman"/>
                <w:sz w:val="28"/>
                <w:szCs w:val="28"/>
                <w:shd w:val="clear" w:color="auto" w:fill="FFFFFF"/>
                <w:lang w:val="uk-UA"/>
              </w:rPr>
              <w:t>Черняєва</w:t>
            </w:r>
            <w:proofErr w:type="spellEnd"/>
            <w:r w:rsidRPr="006C033C">
              <w:rPr>
                <w:rFonts w:ascii="Times New Roman" w:hAnsi="Times New Roman" w:cs="Times New Roman"/>
                <w:sz w:val="28"/>
                <w:szCs w:val="28"/>
                <w:shd w:val="clear" w:color="auto" w:fill="FFFFFF"/>
                <w:lang w:val="uk-UA"/>
              </w:rPr>
              <w:t xml:space="preserve"> Анжеліка Анатоліївна</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Ч-2</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19.04.2019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6660,00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Набір гінекологічний оглядовий</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ФОП </w:t>
            </w:r>
            <w:proofErr w:type="spellStart"/>
            <w:r w:rsidRPr="006C033C">
              <w:rPr>
                <w:rFonts w:ascii="Times New Roman" w:hAnsi="Times New Roman" w:cs="Times New Roman"/>
                <w:sz w:val="28"/>
                <w:szCs w:val="28"/>
                <w:shd w:val="clear" w:color="auto" w:fill="FFFFFF"/>
                <w:lang w:val="uk-UA"/>
              </w:rPr>
              <w:t>Черняєва</w:t>
            </w:r>
            <w:proofErr w:type="spellEnd"/>
            <w:r w:rsidRPr="006C033C">
              <w:rPr>
                <w:rFonts w:ascii="Times New Roman" w:hAnsi="Times New Roman" w:cs="Times New Roman"/>
                <w:sz w:val="28"/>
                <w:szCs w:val="28"/>
                <w:shd w:val="clear" w:color="auto" w:fill="FFFFFF"/>
                <w:lang w:val="uk-UA"/>
              </w:rPr>
              <w:t xml:space="preserve"> Анжеліка Анатоліївна</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Ч-1</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19.04.2019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6066,50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Відріз марлевий, </w:t>
            </w:r>
            <w:proofErr w:type="spellStart"/>
            <w:r w:rsidRPr="006C033C">
              <w:rPr>
                <w:rFonts w:ascii="Times New Roman" w:hAnsi="Times New Roman" w:cs="Times New Roman"/>
                <w:sz w:val="28"/>
                <w:szCs w:val="28"/>
                <w:shd w:val="clear" w:color="auto" w:fill="FFFFFF"/>
                <w:lang w:val="uk-UA"/>
              </w:rPr>
              <w:t>канюлі</w:t>
            </w:r>
            <w:proofErr w:type="spellEnd"/>
            <w:r w:rsidRPr="006C033C">
              <w:rPr>
                <w:rFonts w:ascii="Times New Roman" w:hAnsi="Times New Roman" w:cs="Times New Roman"/>
                <w:sz w:val="28"/>
                <w:szCs w:val="28"/>
                <w:shd w:val="clear" w:color="auto" w:fill="FFFFFF"/>
                <w:lang w:val="uk-UA"/>
              </w:rPr>
              <w:t xml:space="preserve"> </w:t>
            </w:r>
            <w:proofErr w:type="spellStart"/>
            <w:r w:rsidRPr="006C033C">
              <w:rPr>
                <w:rFonts w:ascii="Times New Roman" w:hAnsi="Times New Roman" w:cs="Times New Roman"/>
                <w:sz w:val="28"/>
                <w:szCs w:val="28"/>
                <w:shd w:val="clear" w:color="auto" w:fill="FFFFFF"/>
                <w:lang w:val="uk-UA"/>
              </w:rPr>
              <w:t>інфузійні</w:t>
            </w:r>
            <w:proofErr w:type="spellEnd"/>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«БАДМ-Б»</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002099</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12.04.2019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77057,94</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highlight w:val="yellow"/>
                <w:shd w:val="clear" w:color="auto" w:fill="FFFFFF"/>
                <w:lang w:val="uk-UA"/>
              </w:rPr>
            </w:pPr>
            <w:r w:rsidRPr="006C033C">
              <w:rPr>
                <w:rFonts w:ascii="Times New Roman" w:hAnsi="Times New Roman" w:cs="Times New Roman"/>
                <w:sz w:val="28"/>
                <w:szCs w:val="28"/>
                <w:shd w:val="clear" w:color="auto" w:fill="FFFFFF"/>
                <w:lang w:val="uk-UA"/>
              </w:rPr>
              <w:t>Фармацевтична продукція (ліки)</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«БАДМ-Б»</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2504</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25.04.2019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10192,82</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Фармацевтична продукція (вакцина)</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ПрАТ «Криворіжхліб»</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136</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28.01.2019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73361,76</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Хлібобулочна продукція</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ПАТ «Криворізький </w:t>
            </w:r>
            <w:r w:rsidRPr="006C033C">
              <w:rPr>
                <w:rFonts w:ascii="Times New Roman" w:hAnsi="Times New Roman" w:cs="Times New Roman"/>
                <w:sz w:val="28"/>
                <w:szCs w:val="28"/>
                <w:shd w:val="clear" w:color="auto" w:fill="FFFFFF"/>
                <w:lang w:val="uk-UA"/>
              </w:rPr>
              <w:lastRenderedPageBreak/>
              <w:t>міськмолокозавод»</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lastRenderedPageBreak/>
              <w:t>137</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28.01.2019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48150,00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Молочні продукти різні та вершкове </w:t>
            </w:r>
            <w:r w:rsidRPr="006C033C">
              <w:rPr>
                <w:rFonts w:ascii="Times New Roman" w:hAnsi="Times New Roman" w:cs="Times New Roman"/>
                <w:sz w:val="28"/>
                <w:szCs w:val="28"/>
                <w:shd w:val="clear" w:color="auto" w:fill="FFFFFF"/>
                <w:lang w:val="uk-UA"/>
              </w:rPr>
              <w:lastRenderedPageBreak/>
              <w:t>масло</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ФОП </w:t>
            </w:r>
            <w:proofErr w:type="spellStart"/>
            <w:r w:rsidRPr="006C033C">
              <w:rPr>
                <w:rFonts w:ascii="Times New Roman" w:hAnsi="Times New Roman" w:cs="Times New Roman"/>
                <w:sz w:val="28"/>
                <w:szCs w:val="28"/>
                <w:shd w:val="clear" w:color="auto" w:fill="FFFFFF"/>
                <w:lang w:val="uk-UA"/>
              </w:rPr>
              <w:t>Школьний</w:t>
            </w:r>
            <w:proofErr w:type="spellEnd"/>
            <w:r w:rsidRPr="006C033C">
              <w:rPr>
                <w:rFonts w:ascii="Times New Roman" w:hAnsi="Times New Roman" w:cs="Times New Roman"/>
                <w:sz w:val="28"/>
                <w:szCs w:val="28"/>
                <w:shd w:val="clear" w:color="auto" w:fill="FFFFFF"/>
                <w:lang w:val="uk-UA"/>
              </w:rPr>
              <w:t xml:space="preserve"> Сергій Петрович</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131</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28.01.2019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160263,04</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Продукти харчування</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ФОП </w:t>
            </w:r>
            <w:proofErr w:type="spellStart"/>
            <w:r w:rsidRPr="006C033C">
              <w:rPr>
                <w:rFonts w:ascii="Times New Roman" w:hAnsi="Times New Roman" w:cs="Times New Roman"/>
                <w:sz w:val="28"/>
                <w:szCs w:val="28"/>
                <w:shd w:val="clear" w:color="auto" w:fill="FFFFFF"/>
                <w:lang w:val="uk-UA"/>
              </w:rPr>
              <w:t>Школьний</w:t>
            </w:r>
            <w:proofErr w:type="spellEnd"/>
            <w:r w:rsidRPr="006C033C">
              <w:rPr>
                <w:rFonts w:ascii="Times New Roman" w:hAnsi="Times New Roman" w:cs="Times New Roman"/>
                <w:sz w:val="28"/>
                <w:szCs w:val="28"/>
                <w:shd w:val="clear" w:color="auto" w:fill="FFFFFF"/>
                <w:lang w:val="uk-UA"/>
              </w:rPr>
              <w:t xml:space="preserve"> Сергій Петрович</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132</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28.01.2019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58505,20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Продукти харчування</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Філії «</w:t>
            </w:r>
            <w:proofErr w:type="spellStart"/>
            <w:r w:rsidRPr="006C033C">
              <w:rPr>
                <w:rFonts w:ascii="Times New Roman" w:hAnsi="Times New Roman" w:cs="Times New Roman"/>
                <w:sz w:val="28"/>
                <w:szCs w:val="28"/>
                <w:shd w:val="clear" w:color="auto" w:fill="FFFFFF"/>
                <w:lang w:val="uk-UA"/>
              </w:rPr>
              <w:t>Дніпроліфт</w:t>
            </w:r>
            <w:proofErr w:type="spellEnd"/>
            <w:r w:rsidRPr="006C033C">
              <w:rPr>
                <w:rFonts w:ascii="Times New Roman" w:hAnsi="Times New Roman" w:cs="Times New Roman"/>
                <w:sz w:val="28"/>
                <w:szCs w:val="28"/>
                <w:shd w:val="clear" w:color="auto" w:fill="FFFFFF"/>
                <w:lang w:val="uk-UA"/>
              </w:rPr>
              <w:t>» ПрАТ «ВО «СТАЛЬКАНАТ-СІЛУР</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28</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28.01.2019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29775,00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Організацію і виконання послуг з обслуговування ліфтів</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ФОП </w:t>
            </w:r>
            <w:proofErr w:type="spellStart"/>
            <w:r w:rsidRPr="006C033C">
              <w:rPr>
                <w:rFonts w:ascii="Times New Roman" w:hAnsi="Times New Roman" w:cs="Times New Roman"/>
                <w:sz w:val="28"/>
                <w:szCs w:val="28"/>
                <w:shd w:val="clear" w:color="auto" w:fill="FFFFFF"/>
                <w:lang w:val="uk-UA"/>
              </w:rPr>
              <w:t>Зарудняк</w:t>
            </w:r>
            <w:proofErr w:type="spellEnd"/>
            <w:r w:rsidRPr="006C033C">
              <w:rPr>
                <w:rFonts w:ascii="Times New Roman" w:hAnsi="Times New Roman" w:cs="Times New Roman"/>
                <w:sz w:val="28"/>
                <w:szCs w:val="28"/>
                <w:shd w:val="clear" w:color="auto" w:fill="FFFFFF"/>
                <w:lang w:val="uk-UA"/>
              </w:rPr>
              <w:t xml:space="preserve"> Олена Миколаївна</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КРМ208</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28.01.2019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1720,00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Інформаційно-консультативні послуги з супроводженням ПЗ «M.E.DOC»</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«АПС-КРИВИЙ РІГ»</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18</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08.02.2019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5578,56</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Зобов’язання по забезпеченню передачі сигналу з установок пожежної сигналізації автоматики (УПА) об’єкта замовника радонове відділення, які знаходяться за адресою м. Кривий Ріг, вул. Савицького, 15 підключеного до системи передавання тривожних сповіщень (СПТС), за допомогою пульту пожежного спостерігання (ППС) виконавця до пункту централізованого пожежного спостерігання (ПЦПС)</w:t>
            </w:r>
          </w:p>
        </w:tc>
      </w:tr>
      <w:tr w:rsidR="00DB5737" w:rsidRPr="00BD5AD4"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ПП «СТАТСЕРВІС»</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15</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08.02.2019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6000,00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Послуги по технічному обслуговуванню, ремонту і поточному ремонту комп’ютерної і </w:t>
            </w:r>
            <w:r w:rsidRPr="006C033C">
              <w:rPr>
                <w:rFonts w:ascii="Times New Roman" w:hAnsi="Times New Roman" w:cs="Times New Roman"/>
                <w:sz w:val="28"/>
                <w:szCs w:val="28"/>
                <w:shd w:val="clear" w:color="auto" w:fill="FFFFFF"/>
                <w:lang w:val="uk-UA"/>
              </w:rPr>
              <w:lastRenderedPageBreak/>
              <w:t xml:space="preserve">оргтехніки, відновлення без даних, відновлення інформації на жорсткому диску, постачання комплектуючих і видаткових матеріалів, заправка та поточний ремонт картриджів, заміну </w:t>
            </w:r>
            <w:proofErr w:type="spellStart"/>
            <w:r w:rsidRPr="006C033C">
              <w:rPr>
                <w:rFonts w:ascii="Times New Roman" w:hAnsi="Times New Roman" w:cs="Times New Roman"/>
                <w:sz w:val="28"/>
                <w:szCs w:val="28"/>
                <w:shd w:val="clear" w:color="auto" w:fill="FFFFFF"/>
                <w:lang w:val="uk-UA"/>
              </w:rPr>
              <w:t>фарбуючої</w:t>
            </w:r>
            <w:proofErr w:type="spellEnd"/>
            <w:r w:rsidRPr="006C033C">
              <w:rPr>
                <w:rFonts w:ascii="Times New Roman" w:hAnsi="Times New Roman" w:cs="Times New Roman"/>
                <w:sz w:val="28"/>
                <w:szCs w:val="28"/>
                <w:shd w:val="clear" w:color="auto" w:fill="FFFFFF"/>
                <w:lang w:val="uk-UA"/>
              </w:rPr>
              <w:t xml:space="preserve"> стрічки</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«ВЕНБЕСТ»</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1521-ОП</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08.02.2019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18600,00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Охорона за допомогою пульта централізованого спостереження</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ПАТ «Укртелеком»</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40-08400</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14.02.2019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8000,00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Послуги з передавання даних і повідомлень (телекомунікаційні послуги), а також послуги, пов’язані технологічно з телекомунікаційними послугами</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ПАТ «Укртелеком»</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40-4000972</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14.02.2019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10000,00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Інтернет послуги (телекомунікаційні послуги), а також послуги, пов’язані технологічно з телекомунікаційними послугами</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КП «</w:t>
            </w:r>
            <w:proofErr w:type="spellStart"/>
            <w:r w:rsidRPr="006C033C">
              <w:rPr>
                <w:rFonts w:ascii="Times New Roman" w:hAnsi="Times New Roman" w:cs="Times New Roman"/>
                <w:sz w:val="28"/>
                <w:szCs w:val="28"/>
                <w:shd w:val="clear" w:color="auto" w:fill="FFFFFF"/>
                <w:lang w:val="uk-UA"/>
              </w:rPr>
              <w:t>Кривбасводоканал</w:t>
            </w:r>
            <w:proofErr w:type="spellEnd"/>
            <w:r w:rsidRPr="006C033C">
              <w:rPr>
                <w:rFonts w:ascii="Times New Roman" w:hAnsi="Times New Roman" w:cs="Times New Roman"/>
                <w:sz w:val="28"/>
                <w:szCs w:val="28"/>
                <w:shd w:val="clear" w:color="auto" w:fill="FFFFFF"/>
                <w:lang w:val="uk-UA"/>
              </w:rPr>
              <w:t>»</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08-2</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18.02.2019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315,00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Послуги з позапланового (не пов’язаного з періодичною повіркою чи встановлення первинного лічильника) опломбування (</w:t>
            </w:r>
            <w:proofErr w:type="spellStart"/>
            <w:r w:rsidRPr="006C033C">
              <w:rPr>
                <w:rFonts w:ascii="Times New Roman" w:hAnsi="Times New Roman" w:cs="Times New Roman"/>
                <w:sz w:val="28"/>
                <w:szCs w:val="28"/>
                <w:shd w:val="clear" w:color="auto" w:fill="FFFFFF"/>
                <w:lang w:val="uk-UA"/>
              </w:rPr>
              <w:t>розпломбування</w:t>
            </w:r>
            <w:proofErr w:type="spellEnd"/>
            <w:r w:rsidRPr="006C033C">
              <w:rPr>
                <w:rFonts w:ascii="Times New Roman" w:hAnsi="Times New Roman" w:cs="Times New Roman"/>
                <w:sz w:val="28"/>
                <w:szCs w:val="28"/>
                <w:shd w:val="clear" w:color="auto" w:fill="FFFFFF"/>
                <w:lang w:val="uk-UA"/>
              </w:rPr>
              <w:t xml:space="preserve"> засобу обліку холодної води у місті розташування)</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КМВУПО в Дніпро</w:t>
            </w:r>
            <w:r w:rsidR="00E36658" w:rsidRPr="006C033C">
              <w:rPr>
                <w:rFonts w:ascii="Times New Roman" w:hAnsi="Times New Roman" w:cs="Times New Roman"/>
                <w:sz w:val="28"/>
                <w:szCs w:val="28"/>
                <w:shd w:val="clear" w:color="auto" w:fill="FFFFFF"/>
                <w:lang w:val="uk-UA"/>
              </w:rPr>
              <w:t xml:space="preserve">петровській </w:t>
            </w:r>
            <w:r w:rsidRPr="006C033C">
              <w:rPr>
                <w:rFonts w:ascii="Times New Roman" w:hAnsi="Times New Roman" w:cs="Times New Roman"/>
                <w:sz w:val="28"/>
                <w:szCs w:val="28"/>
                <w:shd w:val="clear" w:color="auto" w:fill="FFFFFF"/>
                <w:lang w:val="uk-UA"/>
              </w:rPr>
              <w:t>обл.</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Кр-22</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15.02.2019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6433,80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Здійснювати охорону майна замовника на об’єкті та обслуговування сигналізації на цьому об’єкті</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E36658"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КМВУПО в Дніпропетровській </w:t>
            </w:r>
            <w:r w:rsidR="00DB5737" w:rsidRPr="006C033C">
              <w:rPr>
                <w:rFonts w:ascii="Times New Roman" w:hAnsi="Times New Roman" w:cs="Times New Roman"/>
                <w:sz w:val="28"/>
                <w:szCs w:val="28"/>
                <w:shd w:val="clear" w:color="auto" w:fill="FFFFFF"/>
                <w:lang w:val="uk-UA"/>
              </w:rPr>
              <w:t>обл.</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Кр-23</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15.02.2019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5922,60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Здійснювати охорону майна замовника на об’єкті та обслуговування сигналізації на цьому об’єкті</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КМВУПО в Дніпро</w:t>
            </w:r>
            <w:r w:rsidR="00E36658" w:rsidRPr="006C033C">
              <w:rPr>
                <w:rFonts w:ascii="Times New Roman" w:hAnsi="Times New Roman" w:cs="Times New Roman"/>
                <w:sz w:val="28"/>
                <w:szCs w:val="28"/>
                <w:shd w:val="clear" w:color="auto" w:fill="FFFFFF"/>
                <w:lang w:val="uk-UA"/>
              </w:rPr>
              <w:t xml:space="preserve">петровській </w:t>
            </w:r>
            <w:r w:rsidRPr="006C033C">
              <w:rPr>
                <w:rFonts w:ascii="Times New Roman" w:hAnsi="Times New Roman" w:cs="Times New Roman"/>
                <w:sz w:val="28"/>
                <w:szCs w:val="28"/>
                <w:shd w:val="clear" w:color="auto" w:fill="FFFFFF"/>
                <w:lang w:val="uk-UA"/>
              </w:rPr>
              <w:t>обл.</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Кр-24</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15.02.2019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720,00</w:t>
            </w:r>
          </w:p>
        </w:tc>
        <w:tc>
          <w:tcPr>
            <w:tcW w:w="2835" w:type="dxa"/>
            <w:vAlign w:val="center"/>
          </w:tcPr>
          <w:p w:rsidR="00E36658"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Послуги з оренди приладів </w:t>
            </w:r>
            <w:r w:rsidR="00E36658" w:rsidRPr="006C033C">
              <w:rPr>
                <w:rFonts w:ascii="Times New Roman" w:hAnsi="Times New Roman" w:cs="Times New Roman"/>
                <w:sz w:val="28"/>
                <w:szCs w:val="28"/>
                <w:shd w:val="clear" w:color="auto" w:fill="FFFFFF"/>
                <w:lang w:val="uk-UA"/>
              </w:rPr>
              <w:t>охоронно-пожежної сигналізації:</w:t>
            </w:r>
          </w:p>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ПКП Лунь 7Т зав. №419680354 (інв. №1123853);</w:t>
            </w:r>
          </w:p>
          <w:p w:rsidR="00DB5737" w:rsidRPr="006C033C" w:rsidRDefault="00E36658"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акумулятор – 1 шт.;</w:t>
            </w:r>
          </w:p>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клавіатура – 1 шт.</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ФОП </w:t>
            </w:r>
            <w:proofErr w:type="spellStart"/>
            <w:r w:rsidRPr="006C033C">
              <w:rPr>
                <w:rFonts w:ascii="Times New Roman" w:hAnsi="Times New Roman" w:cs="Times New Roman"/>
                <w:sz w:val="28"/>
                <w:szCs w:val="28"/>
                <w:shd w:val="clear" w:color="auto" w:fill="FFFFFF"/>
                <w:lang w:val="uk-UA"/>
              </w:rPr>
              <w:t>Надточий</w:t>
            </w:r>
            <w:proofErr w:type="spellEnd"/>
            <w:r w:rsidRPr="006C033C">
              <w:rPr>
                <w:rFonts w:ascii="Times New Roman" w:hAnsi="Times New Roman" w:cs="Times New Roman"/>
                <w:sz w:val="28"/>
                <w:szCs w:val="28"/>
                <w:shd w:val="clear" w:color="auto" w:fill="FFFFFF"/>
                <w:lang w:val="uk-UA"/>
              </w:rPr>
              <w:t xml:space="preserve"> Анна Олександрівна</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30</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20.02.2019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17700,00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Поточний та планово</w:t>
            </w:r>
            <w:r w:rsidR="008C045C">
              <w:rPr>
                <w:rFonts w:ascii="Times New Roman" w:hAnsi="Times New Roman" w:cs="Times New Roman"/>
                <w:sz w:val="28"/>
                <w:szCs w:val="28"/>
                <w:shd w:val="clear" w:color="auto" w:fill="FFFFFF"/>
                <w:lang w:val="uk-UA"/>
              </w:rPr>
              <w:t xml:space="preserve"> технічне обслуговування </w:t>
            </w:r>
            <w:proofErr w:type="spellStart"/>
            <w:r w:rsidR="008C045C">
              <w:rPr>
                <w:rFonts w:ascii="Times New Roman" w:hAnsi="Times New Roman" w:cs="Times New Roman"/>
                <w:sz w:val="28"/>
                <w:szCs w:val="28"/>
                <w:shd w:val="clear" w:color="auto" w:fill="FFFFFF"/>
                <w:lang w:val="uk-UA"/>
              </w:rPr>
              <w:t>ренген</w:t>
            </w:r>
            <w:proofErr w:type="spellEnd"/>
            <w:r w:rsidR="008C045C">
              <w:rPr>
                <w:rFonts w:ascii="Times New Roman" w:hAnsi="Times New Roman" w:cs="Times New Roman"/>
                <w:sz w:val="28"/>
                <w:szCs w:val="28"/>
                <w:shd w:val="clear" w:color="auto" w:fill="FFFFFF"/>
                <w:lang w:val="uk-UA"/>
              </w:rPr>
              <w:t>-</w:t>
            </w:r>
            <w:r w:rsidRPr="006C033C">
              <w:rPr>
                <w:rFonts w:ascii="Times New Roman" w:hAnsi="Times New Roman" w:cs="Times New Roman"/>
                <w:sz w:val="28"/>
                <w:szCs w:val="28"/>
                <w:shd w:val="clear" w:color="auto" w:fill="FFFFFF"/>
                <w:lang w:val="uk-UA"/>
              </w:rPr>
              <w:t>діагностичного обладнання</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ФОП Адамович Дмитро Олександрович</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06</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20.02.2019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Послуги з технічного обслуговування</w:t>
            </w:r>
            <w:r w:rsidR="00481B13" w:rsidRPr="006C033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(ТО) приладів автоматичної пожежної сигналізації (АПС) на об’єкті радонове відділення, яке розташоване за адресою м. Кривий Ріг, вул. Савицького, 15</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КП «</w:t>
            </w:r>
            <w:proofErr w:type="spellStart"/>
            <w:r w:rsidRPr="006C033C">
              <w:rPr>
                <w:rFonts w:ascii="Times New Roman" w:hAnsi="Times New Roman" w:cs="Times New Roman"/>
                <w:sz w:val="28"/>
                <w:szCs w:val="28"/>
                <w:shd w:val="clear" w:color="auto" w:fill="FFFFFF"/>
                <w:lang w:val="uk-UA"/>
              </w:rPr>
              <w:t>Кривбасводоканал</w:t>
            </w:r>
            <w:proofErr w:type="spellEnd"/>
            <w:r w:rsidRPr="006C033C">
              <w:rPr>
                <w:rFonts w:ascii="Times New Roman" w:hAnsi="Times New Roman" w:cs="Times New Roman"/>
                <w:sz w:val="28"/>
                <w:szCs w:val="28"/>
                <w:shd w:val="clear" w:color="auto" w:fill="FFFFFF"/>
                <w:lang w:val="uk-UA"/>
              </w:rPr>
              <w:t>»</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КВК-26-ПВ</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20.02.2019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2520,00</w:t>
            </w:r>
          </w:p>
        </w:tc>
        <w:tc>
          <w:tcPr>
            <w:tcW w:w="2835" w:type="dxa"/>
            <w:vAlign w:val="center"/>
          </w:tcPr>
          <w:p w:rsidR="00E36658"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Послуги по оформленню опитувального листа для розробки технічних умов на підключення до </w:t>
            </w:r>
            <w:r w:rsidRPr="006C033C">
              <w:rPr>
                <w:rFonts w:ascii="Times New Roman" w:hAnsi="Times New Roman" w:cs="Times New Roman"/>
                <w:sz w:val="28"/>
                <w:szCs w:val="28"/>
                <w:shd w:val="clear" w:color="auto" w:fill="FFFFFF"/>
                <w:lang w:val="uk-UA"/>
              </w:rPr>
              <w:lastRenderedPageBreak/>
              <w:t>мереж централізованого водопостачання та водовідведення, з</w:t>
            </w:r>
            <w:r w:rsidR="00E36658" w:rsidRPr="006C033C">
              <w:rPr>
                <w:rFonts w:ascii="Times New Roman" w:hAnsi="Times New Roman" w:cs="Times New Roman"/>
                <w:sz w:val="28"/>
                <w:szCs w:val="28"/>
                <w:shd w:val="clear" w:color="auto" w:fill="FFFFFF"/>
                <w:lang w:val="uk-UA"/>
              </w:rPr>
              <w:t xml:space="preserve">а адресою: </w:t>
            </w:r>
          </w:p>
          <w:p w:rsidR="00E36658" w:rsidRPr="006C033C" w:rsidRDefault="00E36658"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вул. Савицького,</w:t>
            </w:r>
            <w:r w:rsidR="0054266D" w:rsidRPr="006C033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15;</w:t>
            </w:r>
          </w:p>
          <w:p w:rsidR="00DB5737" w:rsidRPr="006C033C" w:rsidRDefault="00E36658"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вул. Савицького, 17; </w:t>
            </w:r>
            <w:r w:rsidR="00DB5737" w:rsidRPr="006C033C">
              <w:rPr>
                <w:rFonts w:ascii="Times New Roman" w:hAnsi="Times New Roman" w:cs="Times New Roman"/>
                <w:sz w:val="28"/>
                <w:szCs w:val="28"/>
                <w:shd w:val="clear" w:color="auto" w:fill="FFFFFF"/>
                <w:lang w:val="uk-UA"/>
              </w:rPr>
              <w:t>вул. Добролюбова, 6</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«ОЛІР»</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04-03</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04.03.2019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86000,00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Послуги з санітарної обрізки дерев, зрізання дерев, завантаження та вивезення деревини</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«УТІЛЬВТОРПРОМ»</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1847-2019/КР</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15.03.2019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2999,6</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Комплекс послуг щодо поводження з відходами, які утворюються в результаті господарської діяльності</w:t>
            </w:r>
          </w:p>
        </w:tc>
      </w:tr>
      <w:tr w:rsidR="00DB5737" w:rsidRPr="00BD5AD4"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ПП «ЦЕНТР ЕКОЛОГІЧНОЇ БЕЗПЕКИ»</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190-2019</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19.04.2019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3450,00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Комплекс із збирання, перевезення, зберігання з метою подальшої утилізації (видалення) відходів, власником яких є замовник, а саме: органічні медичні відходи хворих</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0C04E6">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ПП</w:t>
            </w:r>
            <w:r w:rsidR="000C04E6">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w:t>
            </w:r>
            <w:proofErr w:type="spellStart"/>
            <w:r w:rsidRPr="006C033C">
              <w:rPr>
                <w:rFonts w:ascii="Times New Roman" w:hAnsi="Times New Roman" w:cs="Times New Roman"/>
                <w:sz w:val="28"/>
                <w:szCs w:val="28"/>
                <w:shd w:val="clear" w:color="auto" w:fill="FFFFFF"/>
                <w:lang w:val="uk-UA"/>
              </w:rPr>
              <w:t>Медінфосервіс</w:t>
            </w:r>
            <w:proofErr w:type="spellEnd"/>
            <w:r w:rsidR="000C04E6">
              <w:rPr>
                <w:rFonts w:ascii="Times New Roman" w:hAnsi="Times New Roman" w:cs="Times New Roman"/>
                <w:sz w:val="28"/>
                <w:szCs w:val="28"/>
                <w:shd w:val="clear" w:color="auto" w:fill="FFFFFF"/>
                <w:lang w:val="uk-UA"/>
              </w:rPr>
              <w:t>»</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2204</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22.04.2019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1200,00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Послуги по супроводу </w:t>
            </w:r>
            <w:r w:rsidR="006C033C" w:rsidRPr="006C033C">
              <w:rPr>
                <w:rFonts w:ascii="Times New Roman" w:hAnsi="Times New Roman" w:cs="Times New Roman"/>
                <w:sz w:val="28"/>
                <w:szCs w:val="28"/>
                <w:shd w:val="clear" w:color="auto" w:fill="FFFFFF"/>
                <w:lang w:val="uk-UA"/>
              </w:rPr>
              <w:t>програмного</w:t>
            </w:r>
            <w:r w:rsidRPr="006C033C">
              <w:rPr>
                <w:rFonts w:ascii="Times New Roman" w:hAnsi="Times New Roman" w:cs="Times New Roman"/>
                <w:sz w:val="28"/>
                <w:szCs w:val="28"/>
                <w:shd w:val="clear" w:color="auto" w:fill="FFFFFF"/>
                <w:lang w:val="uk-UA"/>
              </w:rPr>
              <w:t xml:space="preserve"> забезпечення – комп’ютерної програми та бази даних «Облік медичних кадрів України»</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ПП «Техноінфомед-2»</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2205</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22.04.2019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1200,00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Послуги по супроводу програмного забезпечення – комп’ютерної програми та бази </w:t>
            </w:r>
            <w:r w:rsidRPr="006C033C">
              <w:rPr>
                <w:rFonts w:ascii="Times New Roman" w:hAnsi="Times New Roman" w:cs="Times New Roman"/>
                <w:sz w:val="28"/>
                <w:szCs w:val="28"/>
                <w:shd w:val="clear" w:color="auto" w:fill="FFFFFF"/>
                <w:lang w:val="uk-UA"/>
              </w:rPr>
              <w:lastRenderedPageBreak/>
              <w:t>даних «Медична статистика»</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ДУ «Дніпровський обласний лабораторний центр Міністерство охорони здоров’я України»</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685</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23.04.2019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790,08</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Послуги у сфері охорони здоров’я різні</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ДУ «Дніпровський обласний лабораторний центр Міністерство охорони здоров’я України»</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686</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23.04.2019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2718,72</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Послуги із санітарно-гігієнічної обробки приміщень:</w:t>
            </w:r>
            <w:r w:rsidR="00A8734C" w:rsidRPr="006C033C">
              <w:rPr>
                <w:rFonts w:ascii="Times New Roman" w:hAnsi="Times New Roman" w:cs="Times New Roman"/>
                <w:sz w:val="28"/>
                <w:szCs w:val="28"/>
                <w:shd w:val="clear" w:color="auto" w:fill="FFFFFF"/>
                <w:lang w:val="uk-UA"/>
              </w:rPr>
              <w:t xml:space="preserve"> </w:t>
            </w:r>
            <w:r w:rsidRPr="006C033C">
              <w:rPr>
                <w:rFonts w:ascii="Times New Roman" w:hAnsi="Times New Roman" w:cs="Times New Roman"/>
                <w:sz w:val="28"/>
                <w:szCs w:val="28"/>
                <w:shd w:val="clear" w:color="auto" w:fill="FFFFFF"/>
                <w:lang w:val="uk-UA"/>
              </w:rPr>
              <w:t>дератизація в будинках та спорудах; дезінсекція в приміщеннях</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ДУ «Дніпровський обласний лабораторний центр Міністерство охорони здоров’я України»</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687</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22.04.2019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12850,62</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Послуги у сфері охорони здоров’я різні</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ДУ «Дніпровський обласний лабораторний центр Міністерство охорони здоров’я України»</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695</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22.04.2019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1969,42</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Послуги у сфері охорони здоров’я різні</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Державне </w:t>
            </w:r>
            <w:r w:rsidR="000C04E6" w:rsidRPr="006C033C">
              <w:rPr>
                <w:rFonts w:ascii="Times New Roman" w:hAnsi="Times New Roman" w:cs="Times New Roman"/>
                <w:sz w:val="28"/>
                <w:szCs w:val="28"/>
                <w:shd w:val="clear" w:color="auto" w:fill="FFFFFF"/>
                <w:lang w:val="uk-UA"/>
              </w:rPr>
              <w:t>Підприємство</w:t>
            </w:r>
            <w:r w:rsidRPr="006C033C">
              <w:rPr>
                <w:rFonts w:ascii="Times New Roman" w:hAnsi="Times New Roman" w:cs="Times New Roman"/>
                <w:sz w:val="28"/>
                <w:szCs w:val="28"/>
                <w:shd w:val="clear" w:color="auto" w:fill="FFFFFF"/>
                <w:lang w:val="uk-UA"/>
              </w:rPr>
              <w:t xml:space="preserve"> «КРИВБАССТАНДАРТМЕТРОЛОГІЯ»</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414М</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23.04.2019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3302,64</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Повірка медичного обладнання</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w:t>
            </w:r>
            <w:proofErr w:type="spellStart"/>
            <w:r w:rsidRPr="006C033C">
              <w:rPr>
                <w:rFonts w:ascii="Times New Roman" w:hAnsi="Times New Roman" w:cs="Times New Roman"/>
                <w:sz w:val="28"/>
                <w:szCs w:val="28"/>
                <w:shd w:val="clear" w:color="auto" w:fill="FFFFFF"/>
                <w:lang w:val="uk-UA"/>
              </w:rPr>
              <w:t>Екоспецтранс</w:t>
            </w:r>
            <w:proofErr w:type="spellEnd"/>
            <w:r w:rsidRPr="006C033C">
              <w:rPr>
                <w:rFonts w:ascii="Times New Roman" w:hAnsi="Times New Roman" w:cs="Times New Roman"/>
                <w:sz w:val="28"/>
                <w:szCs w:val="28"/>
                <w:shd w:val="clear" w:color="auto" w:fill="FFFFFF"/>
                <w:lang w:val="uk-UA"/>
              </w:rPr>
              <w:t>»</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1660/8</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11.02.2019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9654,71</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Послуги з вивезення (перевезення) та захоронення твердих побутових відходів</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КП «</w:t>
            </w:r>
            <w:proofErr w:type="spellStart"/>
            <w:r w:rsidRPr="006C033C">
              <w:rPr>
                <w:rFonts w:ascii="Times New Roman" w:hAnsi="Times New Roman" w:cs="Times New Roman"/>
                <w:sz w:val="28"/>
                <w:szCs w:val="28"/>
                <w:shd w:val="clear" w:color="auto" w:fill="FFFFFF"/>
                <w:lang w:val="uk-UA"/>
              </w:rPr>
              <w:t>Кривбасводокан</w:t>
            </w:r>
            <w:r w:rsidRPr="006C033C">
              <w:rPr>
                <w:rFonts w:ascii="Times New Roman" w:hAnsi="Times New Roman" w:cs="Times New Roman"/>
                <w:sz w:val="28"/>
                <w:szCs w:val="28"/>
                <w:shd w:val="clear" w:color="auto" w:fill="FFFFFF"/>
                <w:lang w:val="uk-UA"/>
              </w:rPr>
              <w:lastRenderedPageBreak/>
              <w:t>ал</w:t>
            </w:r>
            <w:proofErr w:type="spellEnd"/>
            <w:r w:rsidRPr="006C033C">
              <w:rPr>
                <w:rFonts w:ascii="Times New Roman" w:hAnsi="Times New Roman" w:cs="Times New Roman"/>
                <w:sz w:val="28"/>
                <w:szCs w:val="28"/>
                <w:shd w:val="clear" w:color="auto" w:fill="FFFFFF"/>
                <w:lang w:val="uk-UA"/>
              </w:rPr>
              <w:t>»</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lastRenderedPageBreak/>
              <w:t>232</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14.02.2019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315318,00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 xml:space="preserve">Послуги з централізованого </w:t>
            </w:r>
            <w:r w:rsidRPr="006C033C">
              <w:rPr>
                <w:rFonts w:ascii="Times New Roman" w:hAnsi="Times New Roman" w:cs="Times New Roman"/>
                <w:sz w:val="28"/>
                <w:szCs w:val="28"/>
                <w:shd w:val="clear" w:color="auto" w:fill="FFFFFF"/>
                <w:lang w:val="uk-UA"/>
              </w:rPr>
              <w:lastRenderedPageBreak/>
              <w:t>водопостачання та водовідведення</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АТ «Криворізька теплоцентраль»</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22</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25.02.2019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2112083,00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Централізоване опалення</w:t>
            </w:r>
          </w:p>
        </w:tc>
      </w:tr>
      <w:tr w:rsidR="00DB5737" w:rsidRPr="006C033C" w:rsidTr="00515FDD">
        <w:tc>
          <w:tcPr>
            <w:tcW w:w="700" w:type="dxa"/>
            <w:vAlign w:val="center"/>
          </w:tcPr>
          <w:p w:rsidR="00DB5737" w:rsidRPr="006C033C" w:rsidRDefault="00DB5737" w:rsidP="008C045C">
            <w:pPr>
              <w:pStyle w:val="a4"/>
              <w:keepLines/>
              <w:widowControl w:val="0"/>
              <w:numPr>
                <w:ilvl w:val="0"/>
                <w:numId w:val="7"/>
              </w:numPr>
              <w:suppressLineNumbers/>
              <w:suppressAutoHyphens/>
              <w:ind w:left="0" w:firstLine="0"/>
              <w:rPr>
                <w:rFonts w:ascii="Times New Roman" w:hAnsi="Times New Roman" w:cs="Times New Roman"/>
                <w:sz w:val="28"/>
                <w:szCs w:val="28"/>
                <w:shd w:val="clear" w:color="auto" w:fill="FFFFFF"/>
                <w:lang w:val="uk-UA"/>
              </w:rPr>
            </w:pP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«ДНІПРОВСЬКІ ЕНЕРГЕТИЧНІ ПОСЛУГИ»</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229056</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13.02.2019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1355029,22</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Електрична енергія</w:t>
            </w:r>
          </w:p>
        </w:tc>
      </w:tr>
      <w:tr w:rsidR="00DB5737" w:rsidRPr="006C033C" w:rsidTr="00515FDD">
        <w:tc>
          <w:tcPr>
            <w:tcW w:w="70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74</w:t>
            </w: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ФОП Згода О.В.</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204</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08.05.2019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11000,00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Кушетки масажні КМ</w:t>
            </w:r>
            <w:r w:rsidR="00A8734C" w:rsidRPr="006C033C">
              <w:rPr>
                <w:rFonts w:ascii="Times New Roman" w:hAnsi="Times New Roman" w:cs="Times New Roman"/>
                <w:sz w:val="28"/>
                <w:szCs w:val="28"/>
                <w:shd w:val="clear" w:color="auto" w:fill="FFFFFF"/>
                <w:lang w:val="uk-UA"/>
              </w:rPr>
              <w:t xml:space="preserve"> – </w:t>
            </w:r>
            <w:r w:rsidRPr="006C033C">
              <w:rPr>
                <w:rFonts w:ascii="Times New Roman" w:hAnsi="Times New Roman" w:cs="Times New Roman"/>
                <w:sz w:val="28"/>
                <w:szCs w:val="28"/>
                <w:shd w:val="clear" w:color="auto" w:fill="FFFFFF"/>
                <w:lang w:val="uk-UA"/>
              </w:rPr>
              <w:t>2 шт.</w:t>
            </w:r>
          </w:p>
        </w:tc>
      </w:tr>
      <w:tr w:rsidR="00DB5737" w:rsidRPr="006C033C" w:rsidTr="00515FDD">
        <w:tc>
          <w:tcPr>
            <w:tcW w:w="70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75</w:t>
            </w: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«ДТЕК ДНІПРОВСЬКІ ЕЛЕКТРОМЕРЕЖІ»</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б/н</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12.02.2019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51345,00</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Послуги з перетікання</w:t>
            </w:r>
          </w:p>
        </w:tc>
      </w:tr>
      <w:tr w:rsidR="00DB5737" w:rsidRPr="006C033C" w:rsidTr="00515FDD">
        <w:tc>
          <w:tcPr>
            <w:tcW w:w="70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76</w:t>
            </w:r>
          </w:p>
        </w:tc>
        <w:tc>
          <w:tcPr>
            <w:tcW w:w="238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ТОВ «ДНІПРОВСЬКІ ЕНЕРГЕТИЧНІ ПОСЛУГИ»</w:t>
            </w:r>
          </w:p>
        </w:tc>
        <w:tc>
          <w:tcPr>
            <w:tcW w:w="992"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219056</w:t>
            </w:r>
          </w:p>
        </w:tc>
        <w:tc>
          <w:tcPr>
            <w:tcW w:w="1560"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10.01.2019</w:t>
            </w:r>
          </w:p>
        </w:tc>
        <w:tc>
          <w:tcPr>
            <w:tcW w:w="1701"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142681,78</w:t>
            </w:r>
          </w:p>
        </w:tc>
        <w:tc>
          <w:tcPr>
            <w:tcW w:w="2835" w:type="dxa"/>
            <w:vAlign w:val="center"/>
          </w:tcPr>
          <w:p w:rsidR="00DB5737" w:rsidRPr="006C033C" w:rsidRDefault="00DB5737" w:rsidP="008C045C">
            <w:pPr>
              <w:keepLines/>
              <w:widowControl w:val="0"/>
              <w:suppressLineNumbers/>
              <w:suppressAutoHyphens/>
              <w:rPr>
                <w:rFonts w:ascii="Times New Roman" w:hAnsi="Times New Roman" w:cs="Times New Roman"/>
                <w:sz w:val="28"/>
                <w:szCs w:val="28"/>
                <w:shd w:val="clear" w:color="auto" w:fill="FFFFFF"/>
                <w:lang w:val="uk-UA"/>
              </w:rPr>
            </w:pPr>
            <w:r w:rsidRPr="006C033C">
              <w:rPr>
                <w:rFonts w:ascii="Times New Roman" w:hAnsi="Times New Roman" w:cs="Times New Roman"/>
                <w:sz w:val="28"/>
                <w:szCs w:val="28"/>
                <w:shd w:val="clear" w:color="auto" w:fill="FFFFFF"/>
                <w:lang w:val="uk-UA"/>
              </w:rPr>
              <w:t>Електрична енергія</w:t>
            </w:r>
          </w:p>
        </w:tc>
      </w:tr>
    </w:tbl>
    <w:p w:rsidR="00DB5737" w:rsidRDefault="00DB5737" w:rsidP="008C045C">
      <w:pPr>
        <w:keepLines/>
        <w:widowControl w:val="0"/>
        <w:suppressLineNumbers/>
        <w:suppressAutoHyphens/>
        <w:spacing w:after="0" w:line="240" w:lineRule="auto"/>
        <w:jc w:val="center"/>
        <w:rPr>
          <w:rFonts w:ascii="Times New Roman" w:hAnsi="Times New Roman" w:cs="Times New Roman"/>
          <w:b/>
          <w:i/>
          <w:sz w:val="28"/>
          <w:szCs w:val="28"/>
          <w:u w:val="single"/>
          <w:lang w:val="uk-UA"/>
        </w:rPr>
      </w:pPr>
    </w:p>
    <w:p w:rsidR="007E6100" w:rsidRDefault="007E6100" w:rsidP="008C045C">
      <w:pPr>
        <w:keepLines/>
        <w:widowControl w:val="0"/>
        <w:suppressLineNumbers/>
        <w:suppressAutoHyphens/>
        <w:spacing w:after="0" w:line="240" w:lineRule="auto"/>
        <w:jc w:val="center"/>
        <w:rPr>
          <w:rFonts w:ascii="Times New Roman" w:hAnsi="Times New Roman" w:cs="Times New Roman"/>
          <w:b/>
          <w:i/>
          <w:sz w:val="28"/>
          <w:szCs w:val="28"/>
          <w:u w:val="single"/>
          <w:lang w:val="uk-UA"/>
        </w:rPr>
      </w:pPr>
    </w:p>
    <w:p w:rsidR="007E6100" w:rsidRDefault="007E6100" w:rsidP="008C045C">
      <w:pPr>
        <w:keepLines/>
        <w:widowControl w:val="0"/>
        <w:suppressLineNumbers/>
        <w:suppressAutoHyphens/>
        <w:spacing w:after="0" w:line="240" w:lineRule="auto"/>
        <w:jc w:val="center"/>
        <w:rPr>
          <w:rFonts w:ascii="Times New Roman" w:hAnsi="Times New Roman" w:cs="Times New Roman"/>
          <w:b/>
          <w:i/>
          <w:sz w:val="28"/>
          <w:szCs w:val="28"/>
          <w:u w:val="single"/>
          <w:lang w:val="uk-UA"/>
        </w:rPr>
      </w:pPr>
    </w:p>
    <w:p w:rsidR="00F0345D" w:rsidRPr="006C033C" w:rsidRDefault="00F0345D" w:rsidP="00F0345D">
      <w:pPr>
        <w:keepLines/>
        <w:widowControl w:val="0"/>
        <w:suppressLineNumbers/>
        <w:suppressAutoHyphens/>
        <w:spacing w:after="0" w:line="240" w:lineRule="auto"/>
        <w:jc w:val="center"/>
        <w:rPr>
          <w:rFonts w:ascii="Times New Roman" w:hAnsi="Times New Roman" w:cs="Times New Roman"/>
          <w:b/>
          <w:i/>
          <w:sz w:val="28"/>
          <w:szCs w:val="28"/>
          <w:u w:val="single"/>
          <w:lang w:val="uk-UA"/>
        </w:rPr>
      </w:pPr>
      <w:r w:rsidRPr="006C033C">
        <w:rPr>
          <w:rFonts w:ascii="Times New Roman" w:hAnsi="Times New Roman" w:cs="Times New Roman"/>
          <w:b/>
          <w:i/>
          <w:sz w:val="28"/>
          <w:szCs w:val="28"/>
          <w:u w:val="single"/>
          <w:lang w:val="uk-UA"/>
        </w:rPr>
        <w:t>Майнові права:</w:t>
      </w:r>
    </w:p>
    <w:p w:rsidR="00F0345D" w:rsidRPr="006C033C" w:rsidRDefault="00F0345D" w:rsidP="00F0345D">
      <w:pPr>
        <w:keepLines/>
        <w:widowControl w:val="0"/>
        <w:suppressLineNumbers/>
        <w:suppressAutoHyphens/>
        <w:spacing w:after="0" w:line="240" w:lineRule="auto"/>
        <w:jc w:val="both"/>
        <w:rPr>
          <w:rFonts w:ascii="Times New Roman" w:hAnsi="Times New Roman" w:cs="Times New Roman"/>
          <w:b/>
          <w:i/>
          <w:sz w:val="28"/>
          <w:szCs w:val="28"/>
          <w:lang w:val="uk-UA"/>
        </w:rPr>
      </w:pPr>
    </w:p>
    <w:p w:rsidR="00F0345D" w:rsidRPr="006C033C" w:rsidRDefault="00F0345D" w:rsidP="00F0345D">
      <w:pPr>
        <w:keepLines/>
        <w:widowControl w:val="0"/>
        <w:suppressLineNumbers/>
        <w:suppressAutoHyphens/>
        <w:spacing w:after="0" w:line="240" w:lineRule="auto"/>
        <w:ind w:firstLine="708"/>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Відомості з державного реєстру прав власності на нерухоме майно:</w:t>
      </w:r>
    </w:p>
    <w:p w:rsidR="00F0345D" w:rsidRPr="006C033C" w:rsidRDefault="00F0345D" w:rsidP="00F0345D">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 свідоцтво про право власності на нерухоме майно за адресою: Дніпропетровська область, м. Кривий Ріг, вул. Добролюбова, 6 загальною площею 9699,71 </w:t>
      </w:r>
      <w:proofErr w:type="spellStart"/>
      <w:r w:rsidRPr="006C033C">
        <w:rPr>
          <w:rFonts w:ascii="Times New Roman" w:hAnsi="Times New Roman" w:cs="Times New Roman"/>
          <w:sz w:val="28"/>
          <w:szCs w:val="28"/>
          <w:lang w:val="uk-UA"/>
        </w:rPr>
        <w:t>кв.м</w:t>
      </w:r>
      <w:proofErr w:type="spellEnd"/>
      <w:r w:rsidRPr="006C033C">
        <w:rPr>
          <w:rFonts w:ascii="Times New Roman" w:hAnsi="Times New Roman" w:cs="Times New Roman"/>
          <w:sz w:val="28"/>
          <w:szCs w:val="28"/>
          <w:lang w:val="uk-UA"/>
        </w:rPr>
        <w:t>. Серія САЕ №993540 від 24.01.2014 р.;</w:t>
      </w:r>
    </w:p>
    <w:p w:rsidR="00F0345D" w:rsidRPr="006C033C" w:rsidRDefault="00F0345D" w:rsidP="00F0345D">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 свідоцтво про право власності на нерухоме майно за адресою: Дніпропетровська область, м. Кривий Ріг, вул. Панаса Мирного, 18 загальною площею 8881,9 </w:t>
      </w:r>
      <w:proofErr w:type="spellStart"/>
      <w:r w:rsidRPr="006C033C">
        <w:rPr>
          <w:rFonts w:ascii="Times New Roman" w:hAnsi="Times New Roman" w:cs="Times New Roman"/>
          <w:sz w:val="28"/>
          <w:szCs w:val="28"/>
          <w:lang w:val="uk-UA"/>
        </w:rPr>
        <w:t>кв.м</w:t>
      </w:r>
      <w:proofErr w:type="spellEnd"/>
      <w:r w:rsidRPr="006C033C">
        <w:rPr>
          <w:rFonts w:ascii="Times New Roman" w:hAnsi="Times New Roman" w:cs="Times New Roman"/>
          <w:sz w:val="28"/>
          <w:szCs w:val="28"/>
          <w:lang w:val="uk-UA"/>
        </w:rPr>
        <w:t>. Серія САЕ №993535 від 23.01.2014 р.;</w:t>
      </w:r>
    </w:p>
    <w:p w:rsidR="00F0345D" w:rsidRPr="006C033C" w:rsidRDefault="00F0345D" w:rsidP="00F0345D">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 свідоцтво про право власності на нерухоме майно за адресою: Дніпропетровська область, м. Кривий Ріг, вул. Савицького, 15 загальною площею 778,9 </w:t>
      </w:r>
      <w:proofErr w:type="spellStart"/>
      <w:r w:rsidRPr="006C033C">
        <w:rPr>
          <w:rFonts w:ascii="Times New Roman" w:hAnsi="Times New Roman" w:cs="Times New Roman"/>
          <w:sz w:val="28"/>
          <w:szCs w:val="28"/>
          <w:lang w:val="uk-UA"/>
        </w:rPr>
        <w:t>кв.м</w:t>
      </w:r>
      <w:proofErr w:type="spellEnd"/>
      <w:r w:rsidRPr="006C033C">
        <w:rPr>
          <w:rFonts w:ascii="Times New Roman" w:hAnsi="Times New Roman" w:cs="Times New Roman"/>
          <w:sz w:val="28"/>
          <w:szCs w:val="28"/>
          <w:lang w:val="uk-UA"/>
        </w:rPr>
        <w:t>. Серія САЕ №995414 від 20.12.2013 р.;</w:t>
      </w:r>
    </w:p>
    <w:p w:rsidR="00F0345D" w:rsidRPr="006C033C" w:rsidRDefault="00F0345D" w:rsidP="00F0345D">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 свідоцтво про право власності на нерухоме майно за адресою: Дніпропетровська область, м. Кривий Ріг, вул. Савицького, 17 загальною площею 210,6 </w:t>
      </w:r>
      <w:proofErr w:type="spellStart"/>
      <w:r w:rsidRPr="006C033C">
        <w:rPr>
          <w:rFonts w:ascii="Times New Roman" w:hAnsi="Times New Roman" w:cs="Times New Roman"/>
          <w:sz w:val="28"/>
          <w:szCs w:val="28"/>
          <w:lang w:val="uk-UA"/>
        </w:rPr>
        <w:t>кв.м</w:t>
      </w:r>
      <w:proofErr w:type="spellEnd"/>
      <w:r w:rsidRPr="006C033C">
        <w:rPr>
          <w:rFonts w:ascii="Times New Roman" w:hAnsi="Times New Roman" w:cs="Times New Roman"/>
          <w:sz w:val="28"/>
          <w:szCs w:val="28"/>
          <w:lang w:val="uk-UA"/>
        </w:rPr>
        <w:t>. Серія САЕ №993734 від 31.01.2014 р.;</w:t>
      </w:r>
    </w:p>
    <w:p w:rsidR="00F0345D" w:rsidRDefault="00F0345D" w:rsidP="00F0345D">
      <w:pPr>
        <w:keepLines/>
        <w:widowControl w:val="0"/>
        <w:suppressLineNumbers/>
        <w:suppressAutoHyphens/>
        <w:spacing w:after="0" w:line="240" w:lineRule="auto"/>
        <w:jc w:val="both"/>
        <w:rPr>
          <w:rFonts w:ascii="Times New Roman" w:hAnsi="Times New Roman" w:cs="Times New Roman"/>
          <w:sz w:val="28"/>
          <w:szCs w:val="28"/>
          <w:lang w:val="uk-UA"/>
        </w:rPr>
      </w:pPr>
    </w:p>
    <w:p w:rsidR="007E6100" w:rsidRPr="006C033C" w:rsidRDefault="007E6100" w:rsidP="00F0345D">
      <w:pPr>
        <w:keepLines/>
        <w:widowControl w:val="0"/>
        <w:suppressLineNumbers/>
        <w:suppressAutoHyphens/>
        <w:spacing w:after="0" w:line="240" w:lineRule="auto"/>
        <w:jc w:val="both"/>
        <w:rPr>
          <w:rFonts w:ascii="Times New Roman" w:hAnsi="Times New Roman" w:cs="Times New Roman"/>
          <w:sz w:val="28"/>
          <w:szCs w:val="28"/>
          <w:lang w:val="uk-UA"/>
        </w:rPr>
      </w:pPr>
    </w:p>
    <w:p w:rsidR="00F0345D" w:rsidRPr="006C033C" w:rsidRDefault="00F0345D" w:rsidP="00F0345D">
      <w:pPr>
        <w:keepLines/>
        <w:widowControl w:val="0"/>
        <w:suppressLineNumbers/>
        <w:suppressAutoHyphens/>
        <w:spacing w:after="0" w:line="240" w:lineRule="auto"/>
        <w:jc w:val="center"/>
        <w:rPr>
          <w:rFonts w:ascii="Times New Roman" w:hAnsi="Times New Roman" w:cs="Times New Roman"/>
          <w:b/>
          <w:i/>
          <w:sz w:val="28"/>
          <w:szCs w:val="28"/>
          <w:u w:val="single"/>
          <w:lang w:val="uk-UA"/>
        </w:rPr>
      </w:pPr>
      <w:r w:rsidRPr="006C033C">
        <w:rPr>
          <w:rFonts w:ascii="Times New Roman" w:hAnsi="Times New Roman" w:cs="Times New Roman"/>
          <w:b/>
          <w:i/>
          <w:sz w:val="28"/>
          <w:szCs w:val="28"/>
          <w:u w:val="single"/>
          <w:lang w:val="uk-UA"/>
        </w:rPr>
        <w:t>Відомості з державного реєстру речових прав на нерухоме майно:</w:t>
      </w:r>
    </w:p>
    <w:p w:rsidR="00F0345D" w:rsidRPr="006C033C" w:rsidRDefault="00F0345D" w:rsidP="00F0345D">
      <w:pPr>
        <w:keepLines/>
        <w:widowControl w:val="0"/>
        <w:suppressLineNumbers/>
        <w:suppressAutoHyphens/>
        <w:spacing w:after="0" w:line="240" w:lineRule="auto"/>
        <w:jc w:val="both"/>
        <w:rPr>
          <w:rFonts w:ascii="Times New Roman" w:hAnsi="Times New Roman" w:cs="Times New Roman"/>
          <w:b/>
          <w:i/>
          <w:sz w:val="28"/>
          <w:szCs w:val="28"/>
          <w:lang w:val="uk-UA"/>
        </w:rPr>
      </w:pPr>
    </w:p>
    <w:p w:rsidR="000C04E6" w:rsidRDefault="00F0345D" w:rsidP="00F0345D">
      <w:pPr>
        <w:keepLines/>
        <w:widowControl w:val="0"/>
        <w:suppressLineNumbers/>
        <w:suppressAutoHyphens/>
        <w:spacing w:after="0" w:line="240" w:lineRule="auto"/>
        <w:jc w:val="center"/>
        <w:rPr>
          <w:rFonts w:ascii="Times New Roman" w:hAnsi="Times New Roman" w:cs="Times New Roman"/>
          <w:b/>
          <w:i/>
          <w:sz w:val="28"/>
          <w:szCs w:val="28"/>
          <w:u w:val="single"/>
          <w:lang w:val="uk-UA"/>
        </w:rPr>
      </w:pPr>
      <w:r w:rsidRPr="006C033C">
        <w:rPr>
          <w:rFonts w:ascii="Times New Roman" w:hAnsi="Times New Roman" w:cs="Times New Roman"/>
          <w:sz w:val="28"/>
          <w:szCs w:val="28"/>
          <w:lang w:val="uk-UA"/>
        </w:rPr>
        <w:t>- «Державний акт на право постійного користування землею» №26 від 07.02.1993 р. земельною ділянкою площею 8,1285 га під розміщення лікарні.</w:t>
      </w:r>
    </w:p>
    <w:p w:rsidR="000C04E6" w:rsidRDefault="000C04E6" w:rsidP="008C045C">
      <w:pPr>
        <w:keepLines/>
        <w:widowControl w:val="0"/>
        <w:suppressLineNumbers/>
        <w:suppressAutoHyphens/>
        <w:spacing w:after="0" w:line="240" w:lineRule="auto"/>
        <w:jc w:val="center"/>
        <w:rPr>
          <w:rFonts w:ascii="Times New Roman" w:hAnsi="Times New Roman" w:cs="Times New Roman"/>
          <w:b/>
          <w:i/>
          <w:sz w:val="28"/>
          <w:szCs w:val="28"/>
          <w:u w:val="single"/>
          <w:lang w:val="uk-UA"/>
        </w:rPr>
      </w:pPr>
    </w:p>
    <w:p w:rsidR="007E6100" w:rsidRDefault="007E6100" w:rsidP="008C045C">
      <w:pPr>
        <w:keepLines/>
        <w:widowControl w:val="0"/>
        <w:suppressLineNumbers/>
        <w:suppressAutoHyphens/>
        <w:spacing w:after="0" w:line="240" w:lineRule="auto"/>
        <w:jc w:val="center"/>
        <w:rPr>
          <w:rFonts w:ascii="Times New Roman" w:hAnsi="Times New Roman" w:cs="Times New Roman"/>
          <w:b/>
          <w:i/>
          <w:sz w:val="28"/>
          <w:szCs w:val="28"/>
          <w:u w:val="single"/>
          <w:lang w:val="uk-UA"/>
        </w:rPr>
      </w:pPr>
    </w:p>
    <w:p w:rsidR="007E6100" w:rsidRDefault="007E6100" w:rsidP="008C045C">
      <w:pPr>
        <w:keepLines/>
        <w:widowControl w:val="0"/>
        <w:suppressLineNumbers/>
        <w:suppressAutoHyphens/>
        <w:spacing w:after="0" w:line="240" w:lineRule="auto"/>
        <w:jc w:val="center"/>
        <w:rPr>
          <w:rFonts w:ascii="Times New Roman" w:hAnsi="Times New Roman" w:cs="Times New Roman"/>
          <w:b/>
          <w:i/>
          <w:sz w:val="28"/>
          <w:szCs w:val="28"/>
          <w:u w:val="single"/>
          <w:lang w:val="uk-UA"/>
        </w:rPr>
      </w:pPr>
    </w:p>
    <w:p w:rsidR="00220799" w:rsidRDefault="00FE01E9" w:rsidP="00220799">
      <w:pPr>
        <w:keepLines/>
        <w:widowControl w:val="0"/>
        <w:suppressLineNumbers/>
        <w:suppressAutoHyphens/>
        <w:spacing w:after="0" w:line="240" w:lineRule="auto"/>
        <w:jc w:val="center"/>
        <w:rPr>
          <w:rFonts w:ascii="Times New Roman" w:hAnsi="Times New Roman" w:cs="Times New Roman"/>
          <w:b/>
          <w:i/>
          <w:sz w:val="28"/>
          <w:szCs w:val="28"/>
          <w:u w:val="single"/>
          <w:lang w:val="uk-UA"/>
        </w:rPr>
      </w:pPr>
      <w:r w:rsidRPr="006C033C">
        <w:rPr>
          <w:rFonts w:ascii="Times New Roman" w:hAnsi="Times New Roman" w:cs="Times New Roman"/>
          <w:b/>
          <w:i/>
          <w:sz w:val="28"/>
          <w:szCs w:val="28"/>
          <w:u w:val="single"/>
          <w:lang w:val="uk-UA"/>
        </w:rPr>
        <w:lastRenderedPageBreak/>
        <w:t>Кадрові питання</w:t>
      </w:r>
    </w:p>
    <w:p w:rsidR="007E6100" w:rsidRDefault="007E6100" w:rsidP="00220799">
      <w:pPr>
        <w:keepLines/>
        <w:widowControl w:val="0"/>
        <w:suppressLineNumbers/>
        <w:suppressAutoHyphens/>
        <w:spacing w:after="0" w:line="240" w:lineRule="auto"/>
        <w:jc w:val="center"/>
        <w:rPr>
          <w:rFonts w:ascii="Times New Roman" w:hAnsi="Times New Roman" w:cs="Times New Roman"/>
          <w:b/>
          <w:i/>
          <w:sz w:val="28"/>
          <w:szCs w:val="28"/>
          <w:u w:val="single"/>
          <w:lang w:val="uk-UA"/>
        </w:rPr>
      </w:pPr>
    </w:p>
    <w:p w:rsidR="00FE01E9" w:rsidRPr="006C033C" w:rsidRDefault="00FE01E9" w:rsidP="00220799">
      <w:pPr>
        <w:keepLines/>
        <w:widowControl w:val="0"/>
        <w:suppressLineNumbers/>
        <w:suppressAutoHyphens/>
        <w:spacing w:after="0" w:line="240" w:lineRule="auto"/>
        <w:ind w:firstLine="709"/>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У відповідності до пункту 2 статті 108 Цивільного кодексу України, згідно з яким у разі перетворення до нової юридичної особи переходять усі права та обов'язки попередньої юридичної особи, та пункту 2 статті 107 положення про правонаступництво щодо всіх зобов'язань юридич</w:t>
      </w:r>
      <w:r w:rsidR="00DE4011" w:rsidRPr="006C033C">
        <w:rPr>
          <w:rFonts w:ascii="Times New Roman" w:hAnsi="Times New Roman" w:cs="Times New Roman"/>
          <w:sz w:val="28"/>
          <w:szCs w:val="28"/>
          <w:lang w:val="uk-UA"/>
        </w:rPr>
        <w:t>ної особи, що припиняється, до к</w:t>
      </w:r>
      <w:r w:rsidRPr="006C033C">
        <w:rPr>
          <w:rFonts w:ascii="Times New Roman" w:hAnsi="Times New Roman" w:cs="Times New Roman"/>
          <w:sz w:val="28"/>
          <w:szCs w:val="28"/>
          <w:lang w:val="uk-UA"/>
        </w:rPr>
        <w:t>омунального некомерційного підприємства «Криворізька міська лікарня №11» Криворізької міської ради переходять права і обов'язки, передбачені законодавством, щодо трудових відносин усіх працівників.</w:t>
      </w:r>
    </w:p>
    <w:p w:rsidR="00FE01E9" w:rsidRPr="006C033C" w:rsidRDefault="00FE01E9" w:rsidP="00220799">
      <w:pPr>
        <w:keepLines/>
        <w:widowControl w:val="0"/>
        <w:suppressLineNumbers/>
        <w:suppressAutoHyphens/>
        <w:spacing w:after="0" w:line="240" w:lineRule="auto"/>
        <w:ind w:firstLine="708"/>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Особові справи звільнених працівників комунального закладу «Криворізька міська лікарня №11» Криворізької міської ради сформовані в окремі томи по алфавіту та по роках:</w:t>
      </w:r>
    </w:p>
    <w:p w:rsidR="00CB1C0C" w:rsidRPr="006C033C" w:rsidRDefault="00CB1C0C" w:rsidP="008C045C">
      <w:pPr>
        <w:keepLines/>
        <w:widowControl w:val="0"/>
        <w:suppressLineNumbers/>
        <w:suppressAutoHyphens/>
        <w:spacing w:after="0" w:line="240" w:lineRule="auto"/>
        <w:jc w:val="both"/>
        <w:rPr>
          <w:rFonts w:ascii="Times New Roman" w:hAnsi="Times New Roman" w:cs="Times New Roman"/>
          <w:sz w:val="28"/>
          <w:szCs w:val="28"/>
          <w:lang w:val="uk-UA"/>
        </w:rPr>
      </w:pPr>
    </w:p>
    <w:tbl>
      <w:tblPr>
        <w:tblW w:w="9030" w:type="dxa"/>
        <w:tblInd w:w="113" w:type="dxa"/>
        <w:tblLook w:val="04A0" w:firstRow="1" w:lastRow="0" w:firstColumn="1" w:lastColumn="0" w:noHBand="0" w:noVBand="1"/>
      </w:tblPr>
      <w:tblGrid>
        <w:gridCol w:w="846"/>
        <w:gridCol w:w="3260"/>
        <w:gridCol w:w="986"/>
        <w:gridCol w:w="2237"/>
        <w:gridCol w:w="1701"/>
      </w:tblGrid>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vAlign w:val="center"/>
          </w:tcPr>
          <w:p w:rsidR="00FE01E9" w:rsidRPr="006C033C" w:rsidRDefault="00FE01E9" w:rsidP="008C045C">
            <w:pPr>
              <w:keepLines/>
              <w:widowControl w:val="0"/>
              <w:suppressLineNumbers/>
              <w:suppressAutoHyphens/>
              <w:spacing w:after="0" w:line="240" w:lineRule="auto"/>
              <w:jc w:val="center"/>
              <w:rPr>
                <w:rFonts w:ascii="Times New Roman" w:hAnsi="Times New Roman" w:cs="Times New Roman"/>
                <w:b/>
                <w:sz w:val="28"/>
                <w:szCs w:val="28"/>
                <w:lang w:val="uk-UA"/>
              </w:rPr>
            </w:pPr>
            <w:r w:rsidRPr="006C033C">
              <w:rPr>
                <w:rFonts w:ascii="Times New Roman" w:hAnsi="Times New Roman" w:cs="Times New Roman"/>
                <w:b/>
                <w:sz w:val="28"/>
                <w:szCs w:val="28"/>
                <w:lang w:val="uk-UA"/>
              </w:rPr>
              <w:t>№ з/п</w:t>
            </w:r>
          </w:p>
        </w:tc>
        <w:tc>
          <w:tcPr>
            <w:tcW w:w="6483" w:type="dxa"/>
            <w:gridSpan w:val="3"/>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jc w:val="center"/>
              <w:rPr>
                <w:rFonts w:ascii="Times New Roman" w:hAnsi="Times New Roman" w:cs="Times New Roman"/>
                <w:b/>
                <w:sz w:val="28"/>
                <w:szCs w:val="28"/>
                <w:lang w:val="uk-UA"/>
              </w:rPr>
            </w:pPr>
            <w:r w:rsidRPr="006C033C">
              <w:rPr>
                <w:rFonts w:ascii="Times New Roman" w:hAnsi="Times New Roman" w:cs="Times New Roman"/>
                <w:b/>
                <w:sz w:val="28"/>
                <w:szCs w:val="28"/>
                <w:lang w:val="uk-UA"/>
              </w:rPr>
              <w:t>Роки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b/>
                <w:sz w:val="28"/>
                <w:szCs w:val="28"/>
                <w:lang w:val="uk-UA"/>
              </w:rPr>
            </w:pPr>
            <w:r w:rsidRPr="006C033C">
              <w:rPr>
                <w:rFonts w:ascii="Times New Roman" w:hAnsi="Times New Roman" w:cs="Times New Roman"/>
                <w:b/>
                <w:sz w:val="28"/>
                <w:szCs w:val="28"/>
                <w:lang w:val="uk-UA"/>
              </w:rPr>
              <w:t>Кількість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nil"/>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за 1954-</w:t>
            </w:r>
            <w:r w:rsidR="00FE01E9" w:rsidRPr="006C033C">
              <w:rPr>
                <w:rFonts w:ascii="Times New Roman" w:hAnsi="Times New Roman" w:cs="Times New Roman"/>
                <w:color w:val="000000"/>
                <w:sz w:val="28"/>
                <w:szCs w:val="28"/>
                <w:lang w:val="uk-UA"/>
              </w:rPr>
              <w:t>1974</w:t>
            </w:r>
            <w:r w:rsidR="00E77BC8" w:rsidRPr="006C033C">
              <w:rPr>
                <w:rFonts w:ascii="Times New Roman" w:hAnsi="Times New Roman" w:cs="Times New Roman"/>
                <w:color w:val="000000"/>
                <w:sz w:val="28"/>
                <w:szCs w:val="28"/>
                <w:lang w:val="uk-UA"/>
              </w:rPr>
              <w:t xml:space="preserve"> </w:t>
            </w:r>
            <w:proofErr w:type="spellStart"/>
            <w:r w:rsidR="00FE01E9" w:rsidRPr="006C033C">
              <w:rPr>
                <w:rFonts w:ascii="Times New Roman" w:hAnsi="Times New Roman" w:cs="Times New Roman"/>
                <w:color w:val="000000"/>
                <w:sz w:val="28"/>
                <w:szCs w:val="28"/>
                <w:lang w:val="uk-UA"/>
              </w:rPr>
              <w:t>р.р</w:t>
            </w:r>
            <w:proofErr w:type="spellEnd"/>
            <w:r w:rsidR="00FE01E9" w:rsidRPr="006C033C">
              <w:rPr>
                <w:rFonts w:ascii="Times New Roman" w:hAnsi="Times New Roman" w:cs="Times New Roman"/>
                <w:color w:val="000000"/>
                <w:sz w:val="28"/>
                <w:szCs w:val="28"/>
                <w:lang w:val="uk-UA"/>
              </w:rPr>
              <w:t>.</w:t>
            </w:r>
          </w:p>
        </w:tc>
        <w:tc>
          <w:tcPr>
            <w:tcW w:w="3223" w:type="dxa"/>
            <w:gridSpan w:val="2"/>
            <w:tcBorders>
              <w:top w:val="nil"/>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40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за 1975-</w:t>
            </w:r>
            <w:r w:rsidR="00FE01E9" w:rsidRPr="006C033C">
              <w:rPr>
                <w:rFonts w:ascii="Times New Roman" w:hAnsi="Times New Roman" w:cs="Times New Roman"/>
                <w:color w:val="000000"/>
                <w:sz w:val="28"/>
                <w:szCs w:val="28"/>
                <w:lang w:val="uk-UA"/>
              </w:rPr>
              <w:t>1980</w:t>
            </w:r>
            <w:r w:rsidR="00E77BC8" w:rsidRPr="006C033C">
              <w:rPr>
                <w:rFonts w:ascii="Times New Roman" w:hAnsi="Times New Roman" w:cs="Times New Roman"/>
                <w:color w:val="000000"/>
                <w:sz w:val="28"/>
                <w:szCs w:val="28"/>
                <w:lang w:val="uk-UA"/>
              </w:rPr>
              <w:t xml:space="preserve"> </w:t>
            </w:r>
            <w:proofErr w:type="spellStart"/>
            <w:r w:rsidR="00FE01E9" w:rsidRPr="006C033C">
              <w:rPr>
                <w:rFonts w:ascii="Times New Roman" w:hAnsi="Times New Roman" w:cs="Times New Roman"/>
                <w:color w:val="000000"/>
                <w:sz w:val="28"/>
                <w:szCs w:val="28"/>
                <w:lang w:val="uk-UA"/>
              </w:rPr>
              <w:t>р.р</w:t>
            </w:r>
            <w:proofErr w:type="spellEnd"/>
            <w:r w:rsidR="00FE01E9" w:rsidRPr="006C033C">
              <w:rPr>
                <w:rFonts w:ascii="Times New Roman" w:hAnsi="Times New Roman" w:cs="Times New Roman"/>
                <w:color w:val="000000"/>
                <w:sz w:val="28"/>
                <w:szCs w:val="28"/>
                <w:lang w:val="uk-UA"/>
              </w:rPr>
              <w:t>.</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30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за 1981-</w:t>
            </w:r>
            <w:r w:rsidR="00FE01E9" w:rsidRPr="006C033C">
              <w:rPr>
                <w:rFonts w:ascii="Times New Roman" w:hAnsi="Times New Roman" w:cs="Times New Roman"/>
                <w:color w:val="000000"/>
                <w:sz w:val="28"/>
                <w:szCs w:val="28"/>
                <w:lang w:val="uk-UA"/>
              </w:rPr>
              <w:t>1985</w:t>
            </w:r>
            <w:r w:rsidR="00E77BC8" w:rsidRPr="006C033C">
              <w:rPr>
                <w:rFonts w:ascii="Times New Roman" w:hAnsi="Times New Roman" w:cs="Times New Roman"/>
                <w:color w:val="000000"/>
                <w:sz w:val="28"/>
                <w:szCs w:val="28"/>
                <w:lang w:val="uk-UA"/>
              </w:rPr>
              <w:t xml:space="preserve"> </w:t>
            </w:r>
            <w:proofErr w:type="spellStart"/>
            <w:r w:rsidR="00FE01E9" w:rsidRPr="006C033C">
              <w:rPr>
                <w:rFonts w:ascii="Times New Roman" w:hAnsi="Times New Roman" w:cs="Times New Roman"/>
                <w:color w:val="000000"/>
                <w:sz w:val="28"/>
                <w:szCs w:val="28"/>
                <w:lang w:val="uk-UA"/>
              </w:rPr>
              <w:t>р.р</w:t>
            </w:r>
            <w:proofErr w:type="spellEnd"/>
            <w:r w:rsidR="00FE01E9" w:rsidRPr="006C033C">
              <w:rPr>
                <w:rFonts w:ascii="Times New Roman" w:hAnsi="Times New Roman" w:cs="Times New Roman"/>
                <w:color w:val="000000"/>
                <w:sz w:val="28"/>
                <w:szCs w:val="28"/>
                <w:lang w:val="uk-UA"/>
              </w:rPr>
              <w:t>.</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25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 xml:space="preserve">за </w:t>
            </w:r>
            <w:r w:rsidR="00FE01E9" w:rsidRPr="006C033C">
              <w:rPr>
                <w:rFonts w:ascii="Times New Roman" w:hAnsi="Times New Roman" w:cs="Times New Roman"/>
                <w:color w:val="000000"/>
                <w:sz w:val="28"/>
                <w:szCs w:val="28"/>
                <w:lang w:val="uk-UA"/>
              </w:rPr>
              <w:t>1986</w:t>
            </w:r>
            <w:r w:rsidR="00E77BC8" w:rsidRPr="006C033C">
              <w:rPr>
                <w:rFonts w:ascii="Times New Roman" w:hAnsi="Times New Roman" w:cs="Times New Roman"/>
                <w:color w:val="000000"/>
                <w:sz w:val="28"/>
                <w:szCs w:val="28"/>
                <w:lang w:val="uk-UA"/>
              </w:rPr>
              <w:t xml:space="preserve"> </w:t>
            </w:r>
            <w:r w:rsidR="00FE01E9" w:rsidRPr="006C033C">
              <w:rPr>
                <w:rFonts w:ascii="Times New Roman" w:hAnsi="Times New Roman" w:cs="Times New Roman"/>
                <w:color w:val="000000"/>
                <w:sz w:val="28"/>
                <w:szCs w:val="28"/>
                <w:lang w:val="uk-UA"/>
              </w:rPr>
              <w:t>р.</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6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 xml:space="preserve">за </w:t>
            </w:r>
            <w:r w:rsidR="00FE01E9" w:rsidRPr="006C033C">
              <w:rPr>
                <w:rFonts w:ascii="Times New Roman" w:hAnsi="Times New Roman" w:cs="Times New Roman"/>
                <w:color w:val="000000"/>
                <w:sz w:val="28"/>
                <w:szCs w:val="28"/>
                <w:lang w:val="uk-UA"/>
              </w:rPr>
              <w:t>1987</w:t>
            </w:r>
            <w:r w:rsidR="00E77BC8" w:rsidRPr="006C033C">
              <w:rPr>
                <w:rFonts w:ascii="Times New Roman" w:hAnsi="Times New Roman" w:cs="Times New Roman"/>
                <w:color w:val="000000"/>
                <w:sz w:val="28"/>
                <w:szCs w:val="28"/>
                <w:lang w:val="uk-UA"/>
              </w:rPr>
              <w:t xml:space="preserve"> </w:t>
            </w:r>
            <w:r w:rsidR="00FE01E9" w:rsidRPr="006C033C">
              <w:rPr>
                <w:rFonts w:ascii="Times New Roman" w:hAnsi="Times New Roman" w:cs="Times New Roman"/>
                <w:color w:val="000000"/>
                <w:sz w:val="28"/>
                <w:szCs w:val="28"/>
                <w:lang w:val="uk-UA"/>
              </w:rPr>
              <w:t>р.</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5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 xml:space="preserve">за </w:t>
            </w:r>
            <w:r w:rsidR="00FE01E9" w:rsidRPr="006C033C">
              <w:rPr>
                <w:rFonts w:ascii="Times New Roman" w:hAnsi="Times New Roman" w:cs="Times New Roman"/>
                <w:color w:val="000000"/>
                <w:sz w:val="28"/>
                <w:szCs w:val="28"/>
                <w:lang w:val="uk-UA"/>
              </w:rPr>
              <w:t>1988</w:t>
            </w:r>
            <w:r w:rsidR="00E77BC8" w:rsidRPr="006C033C">
              <w:rPr>
                <w:rFonts w:ascii="Times New Roman" w:hAnsi="Times New Roman" w:cs="Times New Roman"/>
                <w:color w:val="000000"/>
                <w:sz w:val="28"/>
                <w:szCs w:val="28"/>
                <w:lang w:val="uk-UA"/>
              </w:rPr>
              <w:t xml:space="preserve"> </w:t>
            </w:r>
            <w:r w:rsidR="00FE01E9" w:rsidRPr="006C033C">
              <w:rPr>
                <w:rFonts w:ascii="Times New Roman" w:hAnsi="Times New Roman" w:cs="Times New Roman"/>
                <w:color w:val="000000"/>
                <w:sz w:val="28"/>
                <w:szCs w:val="28"/>
                <w:lang w:val="uk-UA"/>
              </w:rPr>
              <w:t>р.</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5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за 1989-</w:t>
            </w:r>
            <w:r w:rsidR="00FE01E9" w:rsidRPr="006C033C">
              <w:rPr>
                <w:rFonts w:ascii="Times New Roman" w:hAnsi="Times New Roman" w:cs="Times New Roman"/>
                <w:color w:val="000000"/>
                <w:sz w:val="28"/>
                <w:szCs w:val="28"/>
                <w:lang w:val="uk-UA"/>
              </w:rPr>
              <w:t>1990</w:t>
            </w:r>
            <w:r w:rsidR="00E77BC8" w:rsidRPr="006C033C">
              <w:rPr>
                <w:rFonts w:ascii="Times New Roman" w:hAnsi="Times New Roman" w:cs="Times New Roman"/>
                <w:color w:val="000000"/>
                <w:sz w:val="28"/>
                <w:szCs w:val="28"/>
                <w:lang w:val="uk-UA"/>
              </w:rPr>
              <w:t xml:space="preserve"> </w:t>
            </w:r>
            <w:proofErr w:type="spellStart"/>
            <w:r w:rsidR="00FE01E9" w:rsidRPr="006C033C">
              <w:rPr>
                <w:rFonts w:ascii="Times New Roman" w:hAnsi="Times New Roman" w:cs="Times New Roman"/>
                <w:color w:val="000000"/>
                <w:sz w:val="28"/>
                <w:szCs w:val="28"/>
                <w:lang w:val="uk-UA"/>
              </w:rPr>
              <w:t>р.р</w:t>
            </w:r>
            <w:proofErr w:type="spellEnd"/>
            <w:r w:rsidR="00FE01E9" w:rsidRPr="006C033C">
              <w:rPr>
                <w:rFonts w:ascii="Times New Roman" w:hAnsi="Times New Roman" w:cs="Times New Roman"/>
                <w:color w:val="000000"/>
                <w:sz w:val="28"/>
                <w:szCs w:val="28"/>
                <w:lang w:val="uk-UA"/>
              </w:rPr>
              <w:t>.</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9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 xml:space="preserve">за </w:t>
            </w:r>
            <w:r w:rsidR="00FE01E9" w:rsidRPr="006C033C">
              <w:rPr>
                <w:rFonts w:ascii="Times New Roman" w:hAnsi="Times New Roman" w:cs="Times New Roman"/>
                <w:color w:val="000000"/>
                <w:sz w:val="28"/>
                <w:szCs w:val="28"/>
                <w:lang w:val="uk-UA"/>
              </w:rPr>
              <w:t>1991</w:t>
            </w:r>
            <w:r w:rsidR="00E77BC8" w:rsidRPr="006C033C">
              <w:rPr>
                <w:rFonts w:ascii="Times New Roman" w:hAnsi="Times New Roman" w:cs="Times New Roman"/>
                <w:color w:val="000000"/>
                <w:sz w:val="28"/>
                <w:szCs w:val="28"/>
                <w:lang w:val="uk-UA"/>
              </w:rPr>
              <w:t xml:space="preserve"> </w:t>
            </w:r>
            <w:r w:rsidR="00FE01E9" w:rsidRPr="006C033C">
              <w:rPr>
                <w:rFonts w:ascii="Times New Roman" w:hAnsi="Times New Roman" w:cs="Times New Roman"/>
                <w:color w:val="000000"/>
                <w:sz w:val="28"/>
                <w:szCs w:val="28"/>
                <w:lang w:val="uk-UA"/>
              </w:rPr>
              <w:t>р.</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6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за 1992-</w:t>
            </w:r>
            <w:r w:rsidR="00FE01E9" w:rsidRPr="006C033C">
              <w:rPr>
                <w:rFonts w:ascii="Times New Roman" w:hAnsi="Times New Roman" w:cs="Times New Roman"/>
                <w:color w:val="000000"/>
                <w:sz w:val="28"/>
                <w:szCs w:val="28"/>
                <w:lang w:val="uk-UA"/>
              </w:rPr>
              <w:t>1995</w:t>
            </w:r>
            <w:r w:rsidR="00E77BC8" w:rsidRPr="006C033C">
              <w:rPr>
                <w:rFonts w:ascii="Times New Roman" w:hAnsi="Times New Roman" w:cs="Times New Roman"/>
                <w:color w:val="000000"/>
                <w:sz w:val="28"/>
                <w:szCs w:val="28"/>
                <w:lang w:val="uk-UA"/>
              </w:rPr>
              <w:t xml:space="preserve"> </w:t>
            </w:r>
            <w:proofErr w:type="spellStart"/>
            <w:r w:rsidR="00FE01E9" w:rsidRPr="006C033C">
              <w:rPr>
                <w:rFonts w:ascii="Times New Roman" w:hAnsi="Times New Roman" w:cs="Times New Roman"/>
                <w:color w:val="000000"/>
                <w:sz w:val="28"/>
                <w:szCs w:val="28"/>
                <w:lang w:val="uk-UA"/>
              </w:rPr>
              <w:t>р.р</w:t>
            </w:r>
            <w:proofErr w:type="spellEnd"/>
            <w:r w:rsidR="00FE01E9" w:rsidRPr="006C033C">
              <w:rPr>
                <w:rFonts w:ascii="Times New Roman" w:hAnsi="Times New Roman" w:cs="Times New Roman"/>
                <w:color w:val="000000"/>
                <w:sz w:val="28"/>
                <w:szCs w:val="28"/>
                <w:lang w:val="uk-UA"/>
              </w:rPr>
              <w:t>.</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20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за 1996-</w:t>
            </w:r>
            <w:r w:rsidR="00FE01E9" w:rsidRPr="006C033C">
              <w:rPr>
                <w:rFonts w:ascii="Times New Roman" w:hAnsi="Times New Roman" w:cs="Times New Roman"/>
                <w:color w:val="000000"/>
                <w:sz w:val="28"/>
                <w:szCs w:val="28"/>
                <w:lang w:val="uk-UA"/>
              </w:rPr>
              <w:t>1997</w:t>
            </w:r>
            <w:r w:rsidR="00E77BC8" w:rsidRPr="006C033C">
              <w:rPr>
                <w:rFonts w:ascii="Times New Roman" w:hAnsi="Times New Roman" w:cs="Times New Roman"/>
                <w:color w:val="000000"/>
                <w:sz w:val="28"/>
                <w:szCs w:val="28"/>
                <w:lang w:val="uk-UA"/>
              </w:rPr>
              <w:t xml:space="preserve"> </w:t>
            </w:r>
            <w:proofErr w:type="spellStart"/>
            <w:r w:rsidR="00FE01E9" w:rsidRPr="006C033C">
              <w:rPr>
                <w:rFonts w:ascii="Times New Roman" w:hAnsi="Times New Roman" w:cs="Times New Roman"/>
                <w:color w:val="000000"/>
                <w:sz w:val="28"/>
                <w:szCs w:val="28"/>
                <w:lang w:val="uk-UA"/>
              </w:rPr>
              <w:t>р.р</w:t>
            </w:r>
            <w:proofErr w:type="spellEnd"/>
            <w:r w:rsidR="00FE01E9" w:rsidRPr="006C033C">
              <w:rPr>
                <w:rFonts w:ascii="Times New Roman" w:hAnsi="Times New Roman" w:cs="Times New Roman"/>
                <w:color w:val="000000"/>
                <w:sz w:val="28"/>
                <w:szCs w:val="28"/>
                <w:lang w:val="uk-UA"/>
              </w:rPr>
              <w:t>.</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16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за 1997-</w:t>
            </w:r>
            <w:r w:rsidR="00FE01E9" w:rsidRPr="006C033C">
              <w:rPr>
                <w:rFonts w:ascii="Times New Roman" w:hAnsi="Times New Roman" w:cs="Times New Roman"/>
                <w:color w:val="000000"/>
                <w:sz w:val="28"/>
                <w:szCs w:val="28"/>
                <w:lang w:val="uk-UA"/>
              </w:rPr>
              <w:t>1998</w:t>
            </w:r>
            <w:r w:rsidR="00E77BC8" w:rsidRPr="006C033C">
              <w:rPr>
                <w:rFonts w:ascii="Times New Roman" w:hAnsi="Times New Roman" w:cs="Times New Roman"/>
                <w:color w:val="000000"/>
                <w:sz w:val="28"/>
                <w:szCs w:val="28"/>
                <w:lang w:val="uk-UA"/>
              </w:rPr>
              <w:t xml:space="preserve"> </w:t>
            </w:r>
            <w:proofErr w:type="spellStart"/>
            <w:r w:rsidR="00FE01E9" w:rsidRPr="006C033C">
              <w:rPr>
                <w:rFonts w:ascii="Times New Roman" w:hAnsi="Times New Roman" w:cs="Times New Roman"/>
                <w:color w:val="000000"/>
                <w:sz w:val="28"/>
                <w:szCs w:val="28"/>
                <w:lang w:val="uk-UA"/>
              </w:rPr>
              <w:t>р.р</w:t>
            </w:r>
            <w:proofErr w:type="spellEnd"/>
            <w:r w:rsidR="00FE01E9" w:rsidRPr="006C033C">
              <w:rPr>
                <w:rFonts w:ascii="Times New Roman" w:hAnsi="Times New Roman" w:cs="Times New Roman"/>
                <w:color w:val="000000"/>
                <w:sz w:val="28"/>
                <w:szCs w:val="28"/>
                <w:lang w:val="uk-UA"/>
              </w:rPr>
              <w:t>.</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4 томи</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за 1999-</w:t>
            </w:r>
            <w:r w:rsidR="00FE01E9" w:rsidRPr="006C033C">
              <w:rPr>
                <w:rFonts w:ascii="Times New Roman" w:hAnsi="Times New Roman" w:cs="Times New Roman"/>
                <w:color w:val="000000"/>
                <w:sz w:val="28"/>
                <w:szCs w:val="28"/>
                <w:lang w:val="uk-UA"/>
              </w:rPr>
              <w:t>2002</w:t>
            </w:r>
            <w:r w:rsidR="00E77BC8" w:rsidRPr="006C033C">
              <w:rPr>
                <w:rFonts w:ascii="Times New Roman" w:hAnsi="Times New Roman" w:cs="Times New Roman"/>
                <w:color w:val="000000"/>
                <w:sz w:val="28"/>
                <w:szCs w:val="28"/>
                <w:lang w:val="uk-UA"/>
              </w:rPr>
              <w:t xml:space="preserve"> </w:t>
            </w:r>
            <w:proofErr w:type="spellStart"/>
            <w:r w:rsidR="00FE01E9" w:rsidRPr="006C033C">
              <w:rPr>
                <w:rFonts w:ascii="Times New Roman" w:hAnsi="Times New Roman" w:cs="Times New Roman"/>
                <w:color w:val="000000"/>
                <w:sz w:val="28"/>
                <w:szCs w:val="28"/>
                <w:lang w:val="uk-UA"/>
              </w:rPr>
              <w:t>р.р</w:t>
            </w:r>
            <w:proofErr w:type="spellEnd"/>
            <w:r w:rsidR="00FE01E9" w:rsidRPr="006C033C">
              <w:rPr>
                <w:rFonts w:ascii="Times New Roman" w:hAnsi="Times New Roman" w:cs="Times New Roman"/>
                <w:color w:val="000000"/>
                <w:sz w:val="28"/>
                <w:szCs w:val="28"/>
                <w:lang w:val="uk-UA"/>
              </w:rPr>
              <w:t>.</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9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за 2003-</w:t>
            </w:r>
            <w:r w:rsidR="00FE01E9" w:rsidRPr="006C033C">
              <w:rPr>
                <w:rFonts w:ascii="Times New Roman" w:hAnsi="Times New Roman" w:cs="Times New Roman"/>
                <w:color w:val="000000"/>
                <w:sz w:val="28"/>
                <w:szCs w:val="28"/>
                <w:lang w:val="uk-UA"/>
              </w:rPr>
              <w:t>2005</w:t>
            </w:r>
            <w:r w:rsidR="00E77BC8" w:rsidRPr="006C033C">
              <w:rPr>
                <w:rFonts w:ascii="Times New Roman" w:hAnsi="Times New Roman" w:cs="Times New Roman"/>
                <w:color w:val="000000"/>
                <w:sz w:val="28"/>
                <w:szCs w:val="28"/>
                <w:lang w:val="uk-UA"/>
              </w:rPr>
              <w:t xml:space="preserve"> </w:t>
            </w:r>
            <w:proofErr w:type="spellStart"/>
            <w:r w:rsidR="00FE01E9" w:rsidRPr="006C033C">
              <w:rPr>
                <w:rFonts w:ascii="Times New Roman" w:hAnsi="Times New Roman" w:cs="Times New Roman"/>
                <w:color w:val="000000"/>
                <w:sz w:val="28"/>
                <w:szCs w:val="28"/>
                <w:lang w:val="uk-UA"/>
              </w:rPr>
              <w:t>р.р</w:t>
            </w:r>
            <w:proofErr w:type="spellEnd"/>
            <w:r w:rsidR="00FE01E9" w:rsidRPr="006C033C">
              <w:rPr>
                <w:rFonts w:ascii="Times New Roman" w:hAnsi="Times New Roman" w:cs="Times New Roman"/>
                <w:color w:val="000000"/>
                <w:sz w:val="28"/>
                <w:szCs w:val="28"/>
                <w:lang w:val="uk-UA"/>
              </w:rPr>
              <w:t>.</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6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за 2006-</w:t>
            </w:r>
            <w:r w:rsidR="00FE01E9" w:rsidRPr="006C033C">
              <w:rPr>
                <w:rFonts w:ascii="Times New Roman" w:hAnsi="Times New Roman" w:cs="Times New Roman"/>
                <w:color w:val="000000"/>
                <w:sz w:val="28"/>
                <w:szCs w:val="28"/>
                <w:lang w:val="uk-UA"/>
              </w:rPr>
              <w:t>2010</w:t>
            </w:r>
            <w:r w:rsidR="00E77BC8" w:rsidRPr="006C033C">
              <w:rPr>
                <w:rFonts w:ascii="Times New Roman" w:hAnsi="Times New Roman" w:cs="Times New Roman"/>
                <w:color w:val="000000"/>
                <w:sz w:val="28"/>
                <w:szCs w:val="28"/>
                <w:lang w:val="uk-UA"/>
              </w:rPr>
              <w:t xml:space="preserve"> </w:t>
            </w:r>
            <w:proofErr w:type="spellStart"/>
            <w:r w:rsidR="00FE01E9" w:rsidRPr="006C033C">
              <w:rPr>
                <w:rFonts w:ascii="Times New Roman" w:hAnsi="Times New Roman" w:cs="Times New Roman"/>
                <w:color w:val="000000"/>
                <w:sz w:val="28"/>
                <w:szCs w:val="28"/>
                <w:lang w:val="uk-UA"/>
              </w:rPr>
              <w:t>р.р</w:t>
            </w:r>
            <w:proofErr w:type="spellEnd"/>
            <w:r w:rsidR="00FE01E9" w:rsidRPr="006C033C">
              <w:rPr>
                <w:rFonts w:ascii="Times New Roman" w:hAnsi="Times New Roman" w:cs="Times New Roman"/>
                <w:color w:val="000000"/>
                <w:sz w:val="28"/>
                <w:szCs w:val="28"/>
                <w:lang w:val="uk-UA"/>
              </w:rPr>
              <w:t>.</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13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 xml:space="preserve">за </w:t>
            </w:r>
            <w:r w:rsidR="00FE01E9" w:rsidRPr="006C033C">
              <w:rPr>
                <w:rFonts w:ascii="Times New Roman" w:hAnsi="Times New Roman" w:cs="Times New Roman"/>
                <w:color w:val="000000"/>
                <w:sz w:val="28"/>
                <w:szCs w:val="28"/>
                <w:lang w:val="uk-UA"/>
              </w:rPr>
              <w:t>2011</w:t>
            </w:r>
            <w:r w:rsidR="00E77BC8" w:rsidRPr="006C033C">
              <w:rPr>
                <w:rFonts w:ascii="Times New Roman" w:hAnsi="Times New Roman" w:cs="Times New Roman"/>
                <w:color w:val="000000"/>
                <w:sz w:val="28"/>
                <w:szCs w:val="28"/>
                <w:lang w:val="uk-UA"/>
              </w:rPr>
              <w:t xml:space="preserve"> </w:t>
            </w:r>
            <w:r w:rsidR="00FE01E9" w:rsidRPr="006C033C">
              <w:rPr>
                <w:rFonts w:ascii="Times New Roman" w:hAnsi="Times New Roman" w:cs="Times New Roman"/>
                <w:color w:val="000000"/>
                <w:sz w:val="28"/>
                <w:szCs w:val="28"/>
                <w:lang w:val="uk-UA"/>
              </w:rPr>
              <w:t>р.</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6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 xml:space="preserve">за </w:t>
            </w:r>
            <w:r w:rsidR="00FE01E9" w:rsidRPr="006C033C">
              <w:rPr>
                <w:rFonts w:ascii="Times New Roman" w:hAnsi="Times New Roman" w:cs="Times New Roman"/>
                <w:color w:val="000000"/>
                <w:sz w:val="28"/>
                <w:szCs w:val="28"/>
                <w:lang w:val="uk-UA"/>
              </w:rPr>
              <w:t>2012</w:t>
            </w:r>
            <w:r w:rsidR="00E77BC8" w:rsidRPr="006C033C">
              <w:rPr>
                <w:rFonts w:ascii="Times New Roman" w:hAnsi="Times New Roman" w:cs="Times New Roman"/>
                <w:color w:val="000000"/>
                <w:sz w:val="28"/>
                <w:szCs w:val="28"/>
                <w:lang w:val="uk-UA"/>
              </w:rPr>
              <w:t xml:space="preserve"> </w:t>
            </w:r>
            <w:r w:rsidR="00FE01E9" w:rsidRPr="006C033C">
              <w:rPr>
                <w:rFonts w:ascii="Times New Roman" w:hAnsi="Times New Roman" w:cs="Times New Roman"/>
                <w:color w:val="000000"/>
                <w:sz w:val="28"/>
                <w:szCs w:val="28"/>
                <w:lang w:val="uk-UA"/>
              </w:rPr>
              <w:t>р.</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3 томи</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 xml:space="preserve">за </w:t>
            </w:r>
            <w:r w:rsidR="00FE01E9" w:rsidRPr="006C033C">
              <w:rPr>
                <w:rFonts w:ascii="Times New Roman" w:hAnsi="Times New Roman" w:cs="Times New Roman"/>
                <w:color w:val="000000"/>
                <w:sz w:val="28"/>
                <w:szCs w:val="28"/>
                <w:lang w:val="uk-UA"/>
              </w:rPr>
              <w:t>2013</w:t>
            </w:r>
            <w:r w:rsidR="00E77BC8" w:rsidRPr="006C033C">
              <w:rPr>
                <w:rFonts w:ascii="Times New Roman" w:hAnsi="Times New Roman" w:cs="Times New Roman"/>
                <w:color w:val="000000"/>
                <w:sz w:val="28"/>
                <w:szCs w:val="28"/>
                <w:lang w:val="uk-UA"/>
              </w:rPr>
              <w:t xml:space="preserve"> </w:t>
            </w:r>
            <w:r w:rsidR="00FE01E9" w:rsidRPr="006C033C">
              <w:rPr>
                <w:rFonts w:ascii="Times New Roman" w:hAnsi="Times New Roman" w:cs="Times New Roman"/>
                <w:color w:val="000000"/>
                <w:sz w:val="28"/>
                <w:szCs w:val="28"/>
                <w:lang w:val="uk-UA"/>
              </w:rPr>
              <w:t>р.</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4 томи</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 xml:space="preserve">за </w:t>
            </w:r>
            <w:r w:rsidR="00FE01E9" w:rsidRPr="006C033C">
              <w:rPr>
                <w:rFonts w:ascii="Times New Roman" w:hAnsi="Times New Roman" w:cs="Times New Roman"/>
                <w:color w:val="000000"/>
                <w:sz w:val="28"/>
                <w:szCs w:val="28"/>
                <w:lang w:val="uk-UA"/>
              </w:rPr>
              <w:t>2014</w:t>
            </w:r>
            <w:r w:rsidR="00E77BC8" w:rsidRPr="006C033C">
              <w:rPr>
                <w:rFonts w:ascii="Times New Roman" w:hAnsi="Times New Roman" w:cs="Times New Roman"/>
                <w:color w:val="000000"/>
                <w:sz w:val="28"/>
                <w:szCs w:val="28"/>
                <w:lang w:val="uk-UA"/>
              </w:rPr>
              <w:t xml:space="preserve"> </w:t>
            </w:r>
            <w:r w:rsidR="00FE01E9" w:rsidRPr="006C033C">
              <w:rPr>
                <w:rFonts w:ascii="Times New Roman" w:hAnsi="Times New Roman" w:cs="Times New Roman"/>
                <w:color w:val="000000"/>
                <w:sz w:val="28"/>
                <w:szCs w:val="28"/>
                <w:lang w:val="uk-UA"/>
              </w:rPr>
              <w:t>р.</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6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 xml:space="preserve">за </w:t>
            </w:r>
            <w:r w:rsidR="00FE01E9" w:rsidRPr="006C033C">
              <w:rPr>
                <w:rFonts w:ascii="Times New Roman" w:hAnsi="Times New Roman" w:cs="Times New Roman"/>
                <w:color w:val="000000"/>
                <w:sz w:val="28"/>
                <w:szCs w:val="28"/>
                <w:lang w:val="uk-UA"/>
              </w:rPr>
              <w:t>2015</w:t>
            </w:r>
            <w:r w:rsidR="00E77BC8" w:rsidRPr="006C033C">
              <w:rPr>
                <w:rFonts w:ascii="Times New Roman" w:hAnsi="Times New Roman" w:cs="Times New Roman"/>
                <w:color w:val="000000"/>
                <w:sz w:val="28"/>
                <w:szCs w:val="28"/>
                <w:lang w:val="uk-UA"/>
              </w:rPr>
              <w:t xml:space="preserve"> </w:t>
            </w:r>
            <w:r w:rsidR="00FE01E9" w:rsidRPr="006C033C">
              <w:rPr>
                <w:rFonts w:ascii="Times New Roman" w:hAnsi="Times New Roman" w:cs="Times New Roman"/>
                <w:color w:val="000000"/>
                <w:sz w:val="28"/>
                <w:szCs w:val="28"/>
                <w:lang w:val="uk-UA"/>
              </w:rPr>
              <w:t>р.</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4 томи</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за 2016-</w:t>
            </w:r>
            <w:r w:rsidR="00FE01E9" w:rsidRPr="006C033C">
              <w:rPr>
                <w:rFonts w:ascii="Times New Roman" w:hAnsi="Times New Roman" w:cs="Times New Roman"/>
                <w:color w:val="000000"/>
                <w:sz w:val="28"/>
                <w:szCs w:val="28"/>
                <w:lang w:val="uk-UA"/>
              </w:rPr>
              <w:t>2017</w:t>
            </w:r>
            <w:r w:rsidR="00E77BC8" w:rsidRPr="006C033C">
              <w:rPr>
                <w:rFonts w:ascii="Times New Roman" w:hAnsi="Times New Roman" w:cs="Times New Roman"/>
                <w:color w:val="000000"/>
                <w:sz w:val="28"/>
                <w:szCs w:val="28"/>
                <w:lang w:val="uk-UA"/>
              </w:rPr>
              <w:t xml:space="preserve"> </w:t>
            </w:r>
            <w:proofErr w:type="spellStart"/>
            <w:r w:rsidR="00FE01E9" w:rsidRPr="006C033C">
              <w:rPr>
                <w:rFonts w:ascii="Times New Roman" w:hAnsi="Times New Roman" w:cs="Times New Roman"/>
                <w:color w:val="000000"/>
                <w:sz w:val="28"/>
                <w:szCs w:val="28"/>
                <w:lang w:val="uk-UA"/>
              </w:rPr>
              <w:t>р.р</w:t>
            </w:r>
            <w:proofErr w:type="spellEnd"/>
            <w:r w:rsidR="00FE01E9" w:rsidRPr="006C033C">
              <w:rPr>
                <w:rFonts w:ascii="Times New Roman" w:hAnsi="Times New Roman" w:cs="Times New Roman"/>
                <w:color w:val="000000"/>
                <w:sz w:val="28"/>
                <w:szCs w:val="28"/>
                <w:lang w:val="uk-UA"/>
              </w:rPr>
              <w:t>.</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10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pStyle w:val="a4"/>
              <w:keepLines/>
              <w:widowControl w:val="0"/>
              <w:numPr>
                <w:ilvl w:val="0"/>
                <w:numId w:val="20"/>
              </w:numPr>
              <w:suppressLineNumbers/>
              <w:suppressAutoHyphens/>
              <w:spacing w:after="0" w:line="240" w:lineRule="auto"/>
              <w:ind w:left="0" w:firstLine="0"/>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CB1C0C" w:rsidP="008C045C">
            <w:pPr>
              <w:keepLines/>
              <w:widowControl w:val="0"/>
              <w:suppressLineNumbers/>
              <w:suppressAutoHyphens/>
              <w:spacing w:after="0" w:line="240" w:lineRule="auto"/>
              <w:jc w:val="both"/>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 xml:space="preserve">за </w:t>
            </w:r>
            <w:r w:rsidR="00FE01E9" w:rsidRPr="006C033C">
              <w:rPr>
                <w:rFonts w:ascii="Times New Roman" w:hAnsi="Times New Roman" w:cs="Times New Roman"/>
                <w:color w:val="000000"/>
                <w:sz w:val="28"/>
                <w:szCs w:val="28"/>
                <w:lang w:val="uk-UA"/>
              </w:rPr>
              <w:t>2018</w:t>
            </w:r>
            <w:r w:rsidR="00E77BC8" w:rsidRPr="006C033C">
              <w:rPr>
                <w:rFonts w:ascii="Times New Roman" w:hAnsi="Times New Roman" w:cs="Times New Roman"/>
                <w:color w:val="000000"/>
                <w:sz w:val="28"/>
                <w:szCs w:val="28"/>
                <w:lang w:val="uk-UA"/>
              </w:rPr>
              <w:t xml:space="preserve"> </w:t>
            </w:r>
            <w:r w:rsidR="00FE01E9" w:rsidRPr="006C033C">
              <w:rPr>
                <w:rFonts w:ascii="Times New Roman" w:hAnsi="Times New Roman" w:cs="Times New Roman"/>
                <w:color w:val="000000"/>
                <w:sz w:val="28"/>
                <w:szCs w:val="28"/>
                <w:lang w:val="uk-UA"/>
              </w:rPr>
              <w:t>р.</w:t>
            </w:r>
          </w:p>
        </w:tc>
        <w:tc>
          <w:tcPr>
            <w:tcW w:w="3223" w:type="dxa"/>
            <w:gridSpan w:val="2"/>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color w:val="000000"/>
                <w:sz w:val="28"/>
                <w:szCs w:val="28"/>
                <w:lang w:val="uk-UA"/>
              </w:rPr>
            </w:pPr>
            <w:r w:rsidRPr="006C033C">
              <w:rPr>
                <w:rFonts w:ascii="Times New Roman" w:hAnsi="Times New Roman" w:cs="Times New Roman"/>
                <w:color w:val="000000"/>
                <w:sz w:val="28"/>
                <w:szCs w:val="28"/>
                <w:lang w:val="uk-UA"/>
              </w:rPr>
              <w:t>7 томів</w:t>
            </w:r>
          </w:p>
        </w:tc>
      </w:tr>
      <w:tr w:rsidR="00FE01E9" w:rsidRPr="006C033C" w:rsidTr="000C04E6">
        <w:trPr>
          <w:trHeight w:val="300"/>
        </w:trPr>
        <w:tc>
          <w:tcPr>
            <w:tcW w:w="846" w:type="dxa"/>
            <w:tcBorders>
              <w:top w:val="single" w:sz="4" w:space="0" w:color="auto"/>
              <w:left w:val="single" w:sz="4" w:space="0" w:color="auto"/>
              <w:bottom w:val="single" w:sz="4" w:space="0" w:color="auto"/>
              <w:right w:val="single" w:sz="4" w:space="0" w:color="auto"/>
            </w:tcBorders>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3260" w:type="dxa"/>
            <w:tcBorders>
              <w:top w:val="single" w:sz="4" w:space="0" w:color="auto"/>
              <w:left w:val="single" w:sz="4" w:space="0" w:color="auto"/>
              <w:bottom w:val="single" w:sz="4" w:space="0" w:color="auto"/>
            </w:tcBorders>
            <w:noWrap/>
            <w:vAlign w:val="center"/>
          </w:tcPr>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b/>
                <w:color w:val="000000"/>
                <w:sz w:val="28"/>
                <w:szCs w:val="28"/>
                <w:lang w:val="uk-UA"/>
              </w:rPr>
            </w:pPr>
            <w:r w:rsidRPr="006C033C">
              <w:rPr>
                <w:rFonts w:ascii="Times New Roman" w:hAnsi="Times New Roman" w:cs="Times New Roman"/>
                <w:b/>
                <w:color w:val="000000"/>
                <w:sz w:val="28"/>
                <w:szCs w:val="28"/>
                <w:lang w:val="uk-UA"/>
              </w:rPr>
              <w:t>Всього:</w:t>
            </w:r>
          </w:p>
        </w:tc>
        <w:tc>
          <w:tcPr>
            <w:tcW w:w="986" w:type="dxa"/>
            <w:tcBorders>
              <w:top w:val="single" w:sz="4" w:space="0" w:color="auto"/>
              <w:bottom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2237" w:type="dxa"/>
            <w:tcBorders>
              <w:top w:val="single" w:sz="4" w:space="0" w:color="auto"/>
              <w:bottom w:val="single" w:sz="4" w:space="0" w:color="auto"/>
              <w:right w:val="single" w:sz="4" w:space="0" w:color="auto"/>
            </w:tcBorders>
            <w:noWrap/>
            <w:vAlign w:val="center"/>
          </w:tcPr>
          <w:p w:rsidR="00FE01E9" w:rsidRPr="006C033C" w:rsidRDefault="00FE01E9" w:rsidP="008C045C">
            <w:pPr>
              <w:keepLines/>
              <w:widowControl w:val="0"/>
              <w:suppressLineNumbers/>
              <w:suppressAutoHyphens/>
              <w:spacing w:after="0" w:line="240" w:lineRule="auto"/>
              <w:rPr>
                <w:rFonts w:ascii="Times New Roman" w:hAnsi="Times New Roman" w:cs="Times New Roman"/>
                <w:color w:val="000000"/>
                <w:sz w:val="28"/>
                <w:szCs w:val="28"/>
                <w:lang w:val="uk-U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E01E9" w:rsidRPr="006C033C" w:rsidRDefault="00FE01E9" w:rsidP="000C04E6">
            <w:pPr>
              <w:keepLines/>
              <w:widowControl w:val="0"/>
              <w:suppressLineNumbers/>
              <w:suppressAutoHyphens/>
              <w:spacing w:after="0" w:line="240" w:lineRule="auto"/>
              <w:rPr>
                <w:rFonts w:ascii="Times New Roman" w:hAnsi="Times New Roman" w:cs="Times New Roman"/>
                <w:b/>
                <w:color w:val="000000"/>
                <w:sz w:val="28"/>
                <w:szCs w:val="28"/>
                <w:lang w:val="uk-UA"/>
              </w:rPr>
            </w:pPr>
            <w:r w:rsidRPr="006C033C">
              <w:rPr>
                <w:rFonts w:ascii="Times New Roman" w:hAnsi="Times New Roman" w:cs="Times New Roman"/>
                <w:b/>
                <w:color w:val="000000"/>
                <w:sz w:val="28"/>
                <w:szCs w:val="28"/>
                <w:lang w:val="uk-UA"/>
              </w:rPr>
              <w:t>234 томи</w:t>
            </w:r>
          </w:p>
        </w:tc>
      </w:tr>
    </w:tbl>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p>
    <w:p w:rsidR="00FE01E9" w:rsidRPr="006C033C" w:rsidRDefault="00FE01E9" w:rsidP="008C045C">
      <w:pPr>
        <w:keepLines/>
        <w:widowControl w:val="0"/>
        <w:suppressLineNumbers/>
        <w:suppressAutoHyphens/>
        <w:spacing w:after="0" w:line="240" w:lineRule="auto"/>
        <w:ind w:firstLine="708"/>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У сейфі зберігається 240 (двісті сорок) трудових книжок працюючих працівників комунального закладу «Криворізька міська лікарня №11» Криворізької міської ради</w:t>
      </w:r>
    </w:p>
    <w:p w:rsidR="00CB1C0C" w:rsidRDefault="00CB1C0C" w:rsidP="008C045C">
      <w:pPr>
        <w:keepLines/>
        <w:widowControl w:val="0"/>
        <w:suppressLineNumbers/>
        <w:suppressAutoHyphens/>
        <w:spacing w:after="0" w:line="240" w:lineRule="auto"/>
        <w:jc w:val="both"/>
        <w:rPr>
          <w:rFonts w:ascii="Times New Roman" w:hAnsi="Times New Roman" w:cs="Times New Roman"/>
          <w:sz w:val="28"/>
          <w:szCs w:val="28"/>
          <w:lang w:val="uk-UA"/>
        </w:rPr>
      </w:pPr>
    </w:p>
    <w:p w:rsidR="000C04E6" w:rsidRDefault="000C04E6" w:rsidP="008C045C">
      <w:pPr>
        <w:keepLines/>
        <w:widowControl w:val="0"/>
        <w:suppressLineNumbers/>
        <w:suppressAutoHyphens/>
        <w:spacing w:after="0" w:line="240" w:lineRule="auto"/>
        <w:jc w:val="both"/>
        <w:rPr>
          <w:rFonts w:ascii="Times New Roman" w:hAnsi="Times New Roman" w:cs="Times New Roman"/>
          <w:sz w:val="28"/>
          <w:szCs w:val="28"/>
          <w:lang w:val="uk-UA"/>
        </w:rPr>
      </w:pPr>
    </w:p>
    <w:p w:rsidR="00220799" w:rsidRDefault="00220799" w:rsidP="008C045C">
      <w:pPr>
        <w:keepLines/>
        <w:widowControl w:val="0"/>
        <w:suppressLineNumbers/>
        <w:suppressAutoHyphens/>
        <w:spacing w:after="0" w:line="240" w:lineRule="auto"/>
        <w:jc w:val="both"/>
        <w:rPr>
          <w:rFonts w:ascii="Times New Roman" w:hAnsi="Times New Roman" w:cs="Times New Roman"/>
          <w:sz w:val="28"/>
          <w:szCs w:val="28"/>
          <w:lang w:val="uk-UA"/>
        </w:rPr>
      </w:pPr>
    </w:p>
    <w:p w:rsidR="00220799" w:rsidRDefault="00220799" w:rsidP="008C045C">
      <w:pPr>
        <w:keepLines/>
        <w:widowControl w:val="0"/>
        <w:suppressLineNumbers/>
        <w:suppressAutoHyphens/>
        <w:spacing w:after="0" w:line="240" w:lineRule="auto"/>
        <w:jc w:val="both"/>
        <w:rPr>
          <w:rFonts w:ascii="Times New Roman" w:hAnsi="Times New Roman" w:cs="Times New Roman"/>
          <w:sz w:val="28"/>
          <w:szCs w:val="28"/>
          <w:lang w:val="uk-UA"/>
        </w:rPr>
      </w:pPr>
    </w:p>
    <w:p w:rsidR="000C04E6" w:rsidRPr="006C033C" w:rsidRDefault="000C04E6" w:rsidP="008C045C">
      <w:pPr>
        <w:keepLines/>
        <w:widowControl w:val="0"/>
        <w:suppressLineNumbers/>
        <w:suppressAutoHyphens/>
        <w:spacing w:after="0" w:line="240" w:lineRule="auto"/>
        <w:jc w:val="both"/>
        <w:rPr>
          <w:rFonts w:ascii="Times New Roman" w:hAnsi="Times New Roman" w:cs="Times New Roman"/>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5927"/>
        <w:gridCol w:w="2687"/>
      </w:tblGrid>
      <w:tr w:rsidR="00FE01E9" w:rsidRPr="006C033C" w:rsidTr="006C033C">
        <w:tc>
          <w:tcPr>
            <w:tcW w:w="956" w:type="dxa"/>
            <w:vAlign w:val="center"/>
          </w:tcPr>
          <w:p w:rsidR="00DC3BF1" w:rsidRPr="006C033C" w:rsidRDefault="00FE01E9" w:rsidP="008C045C">
            <w:pPr>
              <w:keepLines/>
              <w:widowControl w:val="0"/>
              <w:suppressLineNumbers/>
              <w:suppressAutoHyphens/>
              <w:spacing w:after="0" w:line="240" w:lineRule="auto"/>
              <w:jc w:val="center"/>
              <w:rPr>
                <w:rFonts w:ascii="Times New Roman" w:hAnsi="Times New Roman" w:cs="Times New Roman"/>
                <w:b/>
                <w:sz w:val="28"/>
                <w:szCs w:val="28"/>
                <w:lang w:val="uk-UA"/>
              </w:rPr>
            </w:pPr>
            <w:r w:rsidRPr="006C033C">
              <w:rPr>
                <w:rFonts w:ascii="Times New Roman" w:hAnsi="Times New Roman" w:cs="Times New Roman"/>
                <w:b/>
                <w:sz w:val="28"/>
                <w:szCs w:val="28"/>
                <w:lang w:val="uk-UA"/>
              </w:rPr>
              <w:t>№</w:t>
            </w:r>
          </w:p>
          <w:p w:rsidR="00FE01E9" w:rsidRPr="006C033C" w:rsidRDefault="00FE01E9" w:rsidP="008C045C">
            <w:pPr>
              <w:keepLines/>
              <w:widowControl w:val="0"/>
              <w:suppressLineNumbers/>
              <w:suppressAutoHyphens/>
              <w:spacing w:after="0" w:line="240" w:lineRule="auto"/>
              <w:jc w:val="center"/>
              <w:rPr>
                <w:rFonts w:ascii="Times New Roman" w:hAnsi="Times New Roman" w:cs="Times New Roman"/>
                <w:b/>
                <w:sz w:val="28"/>
                <w:szCs w:val="28"/>
                <w:lang w:val="uk-UA"/>
              </w:rPr>
            </w:pPr>
            <w:r w:rsidRPr="006C033C">
              <w:rPr>
                <w:rFonts w:ascii="Times New Roman" w:hAnsi="Times New Roman" w:cs="Times New Roman"/>
                <w:b/>
                <w:sz w:val="28"/>
                <w:szCs w:val="28"/>
                <w:lang w:val="uk-UA"/>
              </w:rPr>
              <w:t>з/п</w:t>
            </w:r>
          </w:p>
        </w:tc>
        <w:tc>
          <w:tcPr>
            <w:tcW w:w="5927" w:type="dxa"/>
            <w:vAlign w:val="center"/>
          </w:tcPr>
          <w:p w:rsidR="00FE01E9" w:rsidRPr="006C033C" w:rsidRDefault="00DC3BF1" w:rsidP="008C045C">
            <w:pPr>
              <w:keepLines/>
              <w:widowControl w:val="0"/>
              <w:suppressLineNumbers/>
              <w:suppressAutoHyphens/>
              <w:spacing w:after="0" w:line="240" w:lineRule="auto"/>
              <w:jc w:val="center"/>
              <w:rPr>
                <w:rFonts w:ascii="Times New Roman" w:hAnsi="Times New Roman" w:cs="Times New Roman"/>
                <w:b/>
                <w:sz w:val="28"/>
                <w:szCs w:val="28"/>
                <w:lang w:val="uk-UA"/>
              </w:rPr>
            </w:pPr>
            <w:r w:rsidRPr="006C033C">
              <w:rPr>
                <w:rFonts w:ascii="Times New Roman" w:hAnsi="Times New Roman" w:cs="Times New Roman"/>
                <w:b/>
                <w:sz w:val="28"/>
                <w:szCs w:val="28"/>
                <w:lang w:val="uk-UA"/>
              </w:rPr>
              <w:t>Прізвище, ім’</w:t>
            </w:r>
            <w:r w:rsidR="00FE01E9" w:rsidRPr="006C033C">
              <w:rPr>
                <w:rFonts w:ascii="Times New Roman" w:hAnsi="Times New Roman" w:cs="Times New Roman"/>
                <w:b/>
                <w:sz w:val="28"/>
                <w:szCs w:val="28"/>
                <w:lang w:val="uk-UA"/>
              </w:rPr>
              <w:t>я, по батькові</w:t>
            </w:r>
          </w:p>
        </w:tc>
        <w:tc>
          <w:tcPr>
            <w:tcW w:w="2687" w:type="dxa"/>
            <w:vAlign w:val="center"/>
          </w:tcPr>
          <w:p w:rsidR="00DC3BF1" w:rsidRPr="006C033C" w:rsidRDefault="00FE01E9" w:rsidP="008C045C">
            <w:pPr>
              <w:keepLines/>
              <w:widowControl w:val="0"/>
              <w:suppressLineNumbers/>
              <w:suppressAutoHyphens/>
              <w:spacing w:after="0" w:line="240" w:lineRule="auto"/>
              <w:jc w:val="center"/>
              <w:rPr>
                <w:rFonts w:ascii="Times New Roman" w:hAnsi="Times New Roman" w:cs="Times New Roman"/>
                <w:b/>
                <w:sz w:val="28"/>
                <w:szCs w:val="28"/>
                <w:lang w:val="uk-UA"/>
              </w:rPr>
            </w:pPr>
            <w:r w:rsidRPr="006C033C">
              <w:rPr>
                <w:rFonts w:ascii="Times New Roman" w:hAnsi="Times New Roman" w:cs="Times New Roman"/>
                <w:b/>
                <w:sz w:val="28"/>
                <w:szCs w:val="28"/>
                <w:lang w:val="uk-UA"/>
              </w:rPr>
              <w:t>Серія і №</w:t>
            </w:r>
          </w:p>
          <w:p w:rsidR="00FE01E9" w:rsidRPr="006C033C" w:rsidRDefault="00FE01E9" w:rsidP="008C045C">
            <w:pPr>
              <w:keepLines/>
              <w:widowControl w:val="0"/>
              <w:suppressLineNumbers/>
              <w:suppressAutoHyphens/>
              <w:spacing w:after="0" w:line="240" w:lineRule="auto"/>
              <w:jc w:val="center"/>
              <w:rPr>
                <w:rFonts w:ascii="Times New Roman" w:hAnsi="Times New Roman" w:cs="Times New Roman"/>
                <w:b/>
                <w:sz w:val="28"/>
                <w:szCs w:val="28"/>
                <w:lang w:val="uk-UA"/>
              </w:rPr>
            </w:pPr>
            <w:r w:rsidRPr="006C033C">
              <w:rPr>
                <w:rFonts w:ascii="Times New Roman" w:hAnsi="Times New Roman" w:cs="Times New Roman"/>
                <w:b/>
                <w:sz w:val="28"/>
                <w:szCs w:val="28"/>
                <w:lang w:val="uk-UA"/>
              </w:rPr>
              <w:t>трудової книжки</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Аверіна</w:t>
            </w:r>
            <w:proofErr w:type="spellEnd"/>
            <w:r w:rsidRPr="006C033C">
              <w:rPr>
                <w:rFonts w:ascii="Times New Roman" w:hAnsi="Times New Roman" w:cs="Times New Roman"/>
                <w:sz w:val="28"/>
                <w:szCs w:val="28"/>
                <w:lang w:val="uk-UA"/>
              </w:rPr>
              <w:t xml:space="preserve"> Анна Вікторівна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w:t>
            </w:r>
            <w:r w:rsidR="00DE4011"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258846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Алімова Наталія Леонідівна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w:t>
            </w:r>
            <w:r w:rsidR="00DE4011"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3640195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Андрусенко</w:t>
            </w:r>
            <w:proofErr w:type="spellEnd"/>
            <w:r w:rsidRPr="006C033C">
              <w:rPr>
                <w:rFonts w:ascii="Times New Roman" w:hAnsi="Times New Roman" w:cs="Times New Roman"/>
                <w:sz w:val="28"/>
                <w:szCs w:val="28"/>
                <w:lang w:val="uk-UA"/>
              </w:rPr>
              <w:t xml:space="preserve"> Інна Василівна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w:t>
            </w:r>
            <w:r w:rsidR="00DE4011"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113590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Андрусенко</w:t>
            </w:r>
            <w:proofErr w:type="spellEnd"/>
            <w:r w:rsidRPr="006C033C">
              <w:rPr>
                <w:rFonts w:ascii="Times New Roman" w:hAnsi="Times New Roman" w:cs="Times New Roman"/>
                <w:sz w:val="28"/>
                <w:szCs w:val="28"/>
                <w:lang w:val="uk-UA"/>
              </w:rPr>
              <w:t xml:space="preserve"> Сергій Анатолійович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АЛ №</w:t>
            </w:r>
            <w:r w:rsidR="00DE4011"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765247</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Антонова Оксана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АС №</w:t>
            </w:r>
            <w:r w:rsidR="00DE4011"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597971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Арастанова</w:t>
            </w:r>
            <w:proofErr w:type="spellEnd"/>
            <w:r w:rsidRPr="006C033C">
              <w:rPr>
                <w:rFonts w:ascii="Times New Roman" w:hAnsi="Times New Roman" w:cs="Times New Roman"/>
                <w:sz w:val="28"/>
                <w:szCs w:val="28"/>
                <w:lang w:val="uk-UA"/>
              </w:rPr>
              <w:t xml:space="preserve"> Віра Єгорівна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01.09.1969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Арзамасцев</w:t>
            </w:r>
            <w:proofErr w:type="spellEnd"/>
            <w:r w:rsidRPr="006C033C">
              <w:rPr>
                <w:rFonts w:ascii="Times New Roman" w:hAnsi="Times New Roman" w:cs="Times New Roman"/>
                <w:sz w:val="28"/>
                <w:szCs w:val="28"/>
                <w:lang w:val="uk-UA"/>
              </w:rPr>
              <w:t xml:space="preserve"> Володимир Петрович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26.08.1968</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Арзамасцева</w:t>
            </w:r>
            <w:proofErr w:type="spellEnd"/>
            <w:r w:rsidRPr="006C033C">
              <w:rPr>
                <w:rFonts w:ascii="Times New Roman" w:hAnsi="Times New Roman" w:cs="Times New Roman"/>
                <w:sz w:val="28"/>
                <w:szCs w:val="28"/>
                <w:lang w:val="uk-UA"/>
              </w:rPr>
              <w:t xml:space="preserve"> Роза </w:t>
            </w:r>
            <w:proofErr w:type="spellStart"/>
            <w:r w:rsidRPr="006C033C">
              <w:rPr>
                <w:rFonts w:ascii="Times New Roman" w:hAnsi="Times New Roman" w:cs="Times New Roman"/>
                <w:sz w:val="28"/>
                <w:szCs w:val="28"/>
                <w:lang w:val="uk-UA"/>
              </w:rPr>
              <w:t>Саміківна</w:t>
            </w:r>
            <w:proofErr w:type="spellEnd"/>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04.09.1962</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Базильчук</w:t>
            </w:r>
            <w:proofErr w:type="spellEnd"/>
            <w:r w:rsidRPr="006C033C">
              <w:rPr>
                <w:rFonts w:ascii="Times New Roman" w:hAnsi="Times New Roman" w:cs="Times New Roman"/>
                <w:sz w:val="28"/>
                <w:szCs w:val="28"/>
                <w:lang w:val="uk-UA"/>
              </w:rPr>
              <w:t xml:space="preserve"> Світлана Анатоліївна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6633632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Байбула</w:t>
            </w:r>
            <w:proofErr w:type="spellEnd"/>
            <w:r w:rsidRPr="006C033C">
              <w:rPr>
                <w:rFonts w:ascii="Times New Roman" w:hAnsi="Times New Roman" w:cs="Times New Roman"/>
                <w:sz w:val="28"/>
                <w:szCs w:val="28"/>
                <w:lang w:val="uk-UA"/>
              </w:rPr>
              <w:t xml:space="preserve"> Ірина Андріївна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25.07.1972</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Балабас</w:t>
            </w:r>
            <w:proofErr w:type="spellEnd"/>
            <w:r w:rsidRPr="006C033C">
              <w:rPr>
                <w:rFonts w:ascii="Times New Roman" w:hAnsi="Times New Roman" w:cs="Times New Roman"/>
                <w:sz w:val="28"/>
                <w:szCs w:val="28"/>
                <w:lang w:val="uk-UA"/>
              </w:rPr>
              <w:t xml:space="preserve"> Наталя Олексіївна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№364949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Басівська</w:t>
            </w:r>
            <w:proofErr w:type="spellEnd"/>
            <w:r w:rsidRPr="006C033C">
              <w:rPr>
                <w:rFonts w:ascii="Times New Roman" w:hAnsi="Times New Roman" w:cs="Times New Roman"/>
                <w:sz w:val="28"/>
                <w:szCs w:val="28"/>
                <w:lang w:val="uk-UA"/>
              </w:rPr>
              <w:t xml:space="preserve"> Яна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№254261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Батир Вікторія Вікторівна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7401574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Беднякова</w:t>
            </w:r>
            <w:proofErr w:type="spellEnd"/>
            <w:r w:rsidRPr="006C033C">
              <w:rPr>
                <w:rFonts w:ascii="Times New Roman" w:hAnsi="Times New Roman" w:cs="Times New Roman"/>
                <w:sz w:val="28"/>
                <w:szCs w:val="28"/>
                <w:lang w:val="uk-UA"/>
              </w:rPr>
              <w:t xml:space="preserve"> Валентина Мефодіївна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№5432066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Бень</w:t>
            </w:r>
            <w:proofErr w:type="spellEnd"/>
            <w:r w:rsidRPr="006C033C">
              <w:rPr>
                <w:rFonts w:ascii="Times New Roman" w:hAnsi="Times New Roman" w:cs="Times New Roman"/>
                <w:sz w:val="28"/>
                <w:szCs w:val="28"/>
                <w:lang w:val="uk-UA"/>
              </w:rPr>
              <w:t xml:space="preserve"> Григорій Георгійович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0318662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Бережна Натал</w:t>
            </w:r>
            <w:r w:rsidR="00E10F51" w:rsidRPr="006C033C">
              <w:rPr>
                <w:rFonts w:ascii="Times New Roman" w:hAnsi="Times New Roman" w:cs="Times New Roman"/>
                <w:sz w:val="28"/>
                <w:szCs w:val="28"/>
                <w:lang w:val="uk-UA"/>
              </w:rPr>
              <w:t>і</w:t>
            </w:r>
            <w:r w:rsidRPr="006C033C">
              <w:rPr>
                <w:rFonts w:ascii="Times New Roman" w:hAnsi="Times New Roman" w:cs="Times New Roman"/>
                <w:sz w:val="28"/>
                <w:szCs w:val="28"/>
                <w:lang w:val="uk-UA"/>
              </w:rPr>
              <w:t>я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6037689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Бережна Світлана Вікторівна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800660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Березюк</w:t>
            </w:r>
            <w:proofErr w:type="spellEnd"/>
            <w:r w:rsidRPr="006C033C">
              <w:rPr>
                <w:rFonts w:ascii="Times New Roman" w:hAnsi="Times New Roman" w:cs="Times New Roman"/>
                <w:sz w:val="28"/>
                <w:szCs w:val="28"/>
                <w:lang w:val="uk-UA"/>
              </w:rPr>
              <w:t xml:space="preserve"> Ірина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БЯ № 121291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Берест Галина Дмитрівна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21.08.1974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Бєліченко</w:t>
            </w:r>
            <w:proofErr w:type="spellEnd"/>
            <w:r w:rsidRPr="006C033C">
              <w:rPr>
                <w:rFonts w:ascii="Times New Roman" w:hAnsi="Times New Roman" w:cs="Times New Roman"/>
                <w:sz w:val="28"/>
                <w:szCs w:val="28"/>
                <w:lang w:val="uk-UA"/>
              </w:rPr>
              <w:t xml:space="preserve"> Наталя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АА №241074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Білоусова Тетяна Григорівна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ЮИ-І № 003042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Божкевич</w:t>
            </w:r>
            <w:proofErr w:type="spellEnd"/>
            <w:r w:rsidRPr="006C033C">
              <w:rPr>
                <w:rFonts w:ascii="Times New Roman" w:hAnsi="Times New Roman" w:cs="Times New Roman"/>
                <w:sz w:val="28"/>
                <w:szCs w:val="28"/>
                <w:lang w:val="uk-UA"/>
              </w:rPr>
              <w:t xml:space="preserve"> Анастасія Валеріївна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767247</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Бондаренко Вікторія Юріївна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5745498</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Брайченко</w:t>
            </w:r>
            <w:proofErr w:type="spellEnd"/>
            <w:r w:rsidRPr="006C033C">
              <w:rPr>
                <w:rFonts w:ascii="Times New Roman" w:hAnsi="Times New Roman" w:cs="Times New Roman"/>
                <w:sz w:val="28"/>
                <w:szCs w:val="28"/>
                <w:lang w:val="uk-UA"/>
              </w:rPr>
              <w:t xml:space="preserve"> Оксана Юріївна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7134059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Братчикова</w:t>
            </w:r>
            <w:proofErr w:type="spellEnd"/>
            <w:r w:rsidRPr="006C033C">
              <w:rPr>
                <w:rFonts w:ascii="Times New Roman" w:hAnsi="Times New Roman" w:cs="Times New Roman"/>
                <w:sz w:val="28"/>
                <w:szCs w:val="28"/>
                <w:lang w:val="uk-UA"/>
              </w:rPr>
              <w:t xml:space="preserve"> Віра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АС № 007462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Бровченко Наталя Михайлівна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АС № 379448</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Бубнова Тетяна Сергіївна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 542209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Буйваренко</w:t>
            </w:r>
            <w:proofErr w:type="spellEnd"/>
            <w:r w:rsidRPr="006C033C">
              <w:rPr>
                <w:rFonts w:ascii="Times New Roman" w:hAnsi="Times New Roman" w:cs="Times New Roman"/>
                <w:sz w:val="28"/>
                <w:szCs w:val="28"/>
                <w:lang w:val="uk-UA"/>
              </w:rPr>
              <w:t xml:space="preserve"> Наталя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07.08.1975</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Бучельникова</w:t>
            </w:r>
            <w:proofErr w:type="spellEnd"/>
            <w:r w:rsidRPr="006C033C">
              <w:rPr>
                <w:rFonts w:ascii="Times New Roman" w:hAnsi="Times New Roman" w:cs="Times New Roman"/>
                <w:sz w:val="28"/>
                <w:szCs w:val="28"/>
                <w:lang w:val="uk-UA"/>
              </w:rPr>
              <w:t xml:space="preserve"> Олена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7354530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Вайс</w:t>
            </w:r>
            <w:proofErr w:type="spellEnd"/>
            <w:r w:rsidRPr="006C033C">
              <w:rPr>
                <w:rFonts w:ascii="Times New Roman" w:hAnsi="Times New Roman" w:cs="Times New Roman"/>
                <w:sz w:val="28"/>
                <w:szCs w:val="28"/>
                <w:lang w:val="uk-UA"/>
              </w:rPr>
              <w:t xml:space="preserve"> Світлана </w:t>
            </w:r>
            <w:proofErr w:type="spellStart"/>
            <w:r w:rsidRPr="006C033C">
              <w:rPr>
                <w:rFonts w:ascii="Times New Roman" w:hAnsi="Times New Roman" w:cs="Times New Roman"/>
                <w:sz w:val="28"/>
                <w:szCs w:val="28"/>
                <w:lang w:val="uk-UA"/>
              </w:rPr>
              <w:t>Вячеславівна</w:t>
            </w:r>
            <w:proofErr w:type="spellEnd"/>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ЮИ-І № 007221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Васильєва Надія Анатоліївна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331748</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Ващенко Олена Олексіївна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 258813</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Велика Ольга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3704805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Вербицька Тетяна Сергіївна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АС № 007496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Власенко Тетяна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БТ-ІІ № 6043844 </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Войніченко</w:t>
            </w:r>
            <w:proofErr w:type="spellEnd"/>
            <w:r w:rsidRPr="006C033C">
              <w:rPr>
                <w:rFonts w:ascii="Times New Roman" w:hAnsi="Times New Roman" w:cs="Times New Roman"/>
                <w:sz w:val="28"/>
                <w:szCs w:val="28"/>
                <w:lang w:val="uk-UA"/>
              </w:rPr>
              <w:t xml:space="preserve"> Людмила Вікторівна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БТ-ІІ № 6771725 </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Волошина Тамара Леонідівна </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29.05.1978</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Волощинська</w:t>
            </w:r>
            <w:proofErr w:type="spellEnd"/>
            <w:r w:rsidRPr="006C033C">
              <w:rPr>
                <w:rFonts w:ascii="Times New Roman" w:hAnsi="Times New Roman" w:cs="Times New Roman"/>
                <w:sz w:val="28"/>
                <w:szCs w:val="28"/>
                <w:lang w:val="uk-UA"/>
              </w:rPr>
              <w:t xml:space="preserve"> Аліна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737249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Вращук</w:t>
            </w:r>
            <w:proofErr w:type="spellEnd"/>
            <w:r w:rsidRPr="006C033C">
              <w:rPr>
                <w:rFonts w:ascii="Times New Roman" w:hAnsi="Times New Roman" w:cs="Times New Roman"/>
                <w:sz w:val="28"/>
                <w:szCs w:val="28"/>
                <w:lang w:val="uk-UA"/>
              </w:rPr>
              <w:t xml:space="preserve"> Валентина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25.08.1979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Глущенко Олена Андріївна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1291129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Головко Оксана Аркадіївна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7477661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Горлинська</w:t>
            </w:r>
            <w:proofErr w:type="spellEnd"/>
            <w:r w:rsidRPr="006C033C">
              <w:rPr>
                <w:rFonts w:ascii="Times New Roman" w:hAnsi="Times New Roman" w:cs="Times New Roman"/>
                <w:sz w:val="28"/>
                <w:szCs w:val="28"/>
                <w:lang w:val="uk-UA"/>
              </w:rPr>
              <w:t xml:space="preserve"> Олена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0593415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Грибок Світлана Валентинівна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140746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Гринчук</w:t>
            </w:r>
            <w:proofErr w:type="spellEnd"/>
            <w:r w:rsidRPr="006C033C">
              <w:rPr>
                <w:rFonts w:ascii="Times New Roman" w:hAnsi="Times New Roman" w:cs="Times New Roman"/>
                <w:sz w:val="28"/>
                <w:szCs w:val="28"/>
                <w:lang w:val="uk-UA"/>
              </w:rPr>
              <w:t xml:space="preserve"> Світлана Федорівна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АЕ № 783249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Грипас</w:t>
            </w:r>
            <w:proofErr w:type="spellEnd"/>
            <w:r w:rsidRPr="006C033C">
              <w:rPr>
                <w:rFonts w:ascii="Times New Roman" w:hAnsi="Times New Roman" w:cs="Times New Roman"/>
                <w:sz w:val="28"/>
                <w:szCs w:val="28"/>
                <w:lang w:val="uk-UA"/>
              </w:rPr>
              <w:t xml:space="preserve"> Максим Олегович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6030130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Грицаєнко</w:t>
            </w:r>
            <w:proofErr w:type="spellEnd"/>
            <w:r w:rsidRPr="006C033C">
              <w:rPr>
                <w:rFonts w:ascii="Times New Roman" w:hAnsi="Times New Roman" w:cs="Times New Roman"/>
                <w:sz w:val="28"/>
                <w:szCs w:val="28"/>
                <w:lang w:val="uk-UA"/>
              </w:rPr>
              <w:t xml:space="preserve"> Олександр Петрович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27.07.1971</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Грицай Тетяна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794838</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Грищенко Ірина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9449291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Дев’ятнікова</w:t>
            </w:r>
            <w:proofErr w:type="spellEnd"/>
            <w:r w:rsidRPr="006C033C">
              <w:rPr>
                <w:rFonts w:ascii="Times New Roman" w:hAnsi="Times New Roman" w:cs="Times New Roman"/>
                <w:sz w:val="28"/>
                <w:szCs w:val="28"/>
                <w:lang w:val="uk-UA"/>
              </w:rPr>
              <w:t xml:space="preserve"> Катерина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 102759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Дейкун</w:t>
            </w:r>
            <w:proofErr w:type="spellEnd"/>
            <w:r w:rsidRPr="006C033C">
              <w:rPr>
                <w:rFonts w:ascii="Times New Roman" w:hAnsi="Times New Roman" w:cs="Times New Roman"/>
                <w:sz w:val="28"/>
                <w:szCs w:val="28"/>
                <w:lang w:val="uk-UA"/>
              </w:rPr>
              <w:t xml:space="preserve"> Катерина Віталіївна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 548878</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Демидова Тетяна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АА № 276455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Дзюндзя</w:t>
            </w:r>
            <w:proofErr w:type="spellEnd"/>
            <w:r w:rsidRPr="006C033C">
              <w:rPr>
                <w:rFonts w:ascii="Times New Roman" w:hAnsi="Times New Roman" w:cs="Times New Roman"/>
                <w:sz w:val="28"/>
                <w:szCs w:val="28"/>
                <w:lang w:val="uk-UA"/>
              </w:rPr>
              <w:t xml:space="preserve"> Наталія Йосипівна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 255284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Діжак</w:t>
            </w:r>
            <w:proofErr w:type="spellEnd"/>
            <w:r w:rsidRPr="006C033C">
              <w:rPr>
                <w:rFonts w:ascii="Times New Roman" w:hAnsi="Times New Roman" w:cs="Times New Roman"/>
                <w:sz w:val="28"/>
                <w:szCs w:val="28"/>
                <w:lang w:val="uk-UA"/>
              </w:rPr>
              <w:t xml:space="preserve"> Наталія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07.08.1973</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Довченко</w:t>
            </w:r>
            <w:proofErr w:type="spellEnd"/>
            <w:r w:rsidRPr="006C033C">
              <w:rPr>
                <w:rFonts w:ascii="Times New Roman" w:hAnsi="Times New Roman" w:cs="Times New Roman"/>
                <w:sz w:val="28"/>
                <w:szCs w:val="28"/>
                <w:lang w:val="uk-UA"/>
              </w:rPr>
              <w:t xml:space="preserve"> Наталія Вікторівна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803144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Драган Віра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0021215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Драчевська Юлія Сергіївна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АЕ № 222890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Дробот</w:t>
            </w:r>
            <w:proofErr w:type="spellEnd"/>
            <w:r w:rsidRPr="006C033C">
              <w:rPr>
                <w:rFonts w:ascii="Times New Roman" w:hAnsi="Times New Roman" w:cs="Times New Roman"/>
                <w:sz w:val="28"/>
                <w:szCs w:val="28"/>
                <w:lang w:val="uk-UA"/>
              </w:rPr>
              <w:t xml:space="preserve"> Яна Леонідівна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720334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Дюміна Валентина </w:t>
            </w:r>
            <w:proofErr w:type="spellStart"/>
            <w:r w:rsidRPr="006C033C">
              <w:rPr>
                <w:rFonts w:ascii="Times New Roman" w:hAnsi="Times New Roman" w:cs="Times New Roman"/>
                <w:sz w:val="28"/>
                <w:szCs w:val="28"/>
                <w:lang w:val="uk-UA"/>
              </w:rPr>
              <w:t>Валериевна</w:t>
            </w:r>
            <w:proofErr w:type="spellEnd"/>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АС № 163350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Дячек</w:t>
            </w:r>
            <w:proofErr w:type="spellEnd"/>
            <w:r w:rsidRPr="006C033C">
              <w:rPr>
                <w:rFonts w:ascii="Times New Roman" w:hAnsi="Times New Roman" w:cs="Times New Roman"/>
                <w:sz w:val="28"/>
                <w:szCs w:val="28"/>
                <w:lang w:val="uk-UA"/>
              </w:rPr>
              <w:t xml:space="preserve"> Вікторія </w:t>
            </w:r>
            <w:proofErr w:type="spellStart"/>
            <w:r w:rsidRPr="006C033C">
              <w:rPr>
                <w:rFonts w:ascii="Times New Roman" w:hAnsi="Times New Roman" w:cs="Times New Roman"/>
                <w:sz w:val="28"/>
                <w:szCs w:val="28"/>
                <w:lang w:val="uk-UA"/>
              </w:rPr>
              <w:t>Ахметівна</w:t>
            </w:r>
            <w:proofErr w:type="spellEnd"/>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9810222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Жидєєва</w:t>
            </w:r>
            <w:proofErr w:type="spellEnd"/>
            <w:r w:rsidRPr="006C033C">
              <w:rPr>
                <w:rFonts w:ascii="Times New Roman" w:hAnsi="Times New Roman" w:cs="Times New Roman"/>
                <w:sz w:val="28"/>
                <w:szCs w:val="28"/>
                <w:lang w:val="uk-UA"/>
              </w:rPr>
              <w:t xml:space="preserve"> Жанна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 179020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Жмур Анастасія Василівна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 370029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Жовтуха Володимир Володимирович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2959498</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Жук Каріна Сергіївна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АЕ № 125950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Забіяка Марина Анатоліївна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АА № 066374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Заболотний Сергій Володимирович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АТ-І № 6439620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Заворітня</w:t>
            </w:r>
            <w:proofErr w:type="spellEnd"/>
            <w:r w:rsidRPr="006C033C">
              <w:rPr>
                <w:rFonts w:ascii="Times New Roman" w:hAnsi="Times New Roman" w:cs="Times New Roman"/>
                <w:sz w:val="28"/>
                <w:szCs w:val="28"/>
                <w:lang w:val="uk-UA"/>
              </w:rPr>
              <w:t xml:space="preserve"> Олена Григорівна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БТ-І № 3511029 </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Заріцька</w:t>
            </w:r>
            <w:proofErr w:type="spellEnd"/>
            <w:r w:rsidRPr="006C033C">
              <w:rPr>
                <w:rFonts w:ascii="Times New Roman" w:hAnsi="Times New Roman" w:cs="Times New Roman"/>
                <w:sz w:val="28"/>
                <w:szCs w:val="28"/>
                <w:lang w:val="uk-UA"/>
              </w:rPr>
              <w:t xml:space="preserve"> Людмила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3811798</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Захарченко Світлана Олександрівна </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7755416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Зінченко Наталія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АС № 302882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Зозуля Тетяна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251341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Іванець</w:t>
            </w:r>
            <w:proofErr w:type="spellEnd"/>
            <w:r w:rsidRPr="006C033C">
              <w:rPr>
                <w:rFonts w:ascii="Times New Roman" w:hAnsi="Times New Roman" w:cs="Times New Roman"/>
                <w:sz w:val="28"/>
                <w:szCs w:val="28"/>
                <w:lang w:val="uk-UA"/>
              </w:rPr>
              <w:t xml:space="preserve"> Алла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0599467</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Іноземцева</w:t>
            </w:r>
            <w:proofErr w:type="spellEnd"/>
            <w:r w:rsidRPr="006C033C">
              <w:rPr>
                <w:rFonts w:ascii="Times New Roman" w:hAnsi="Times New Roman" w:cs="Times New Roman"/>
                <w:sz w:val="28"/>
                <w:szCs w:val="28"/>
                <w:lang w:val="uk-UA"/>
              </w:rPr>
              <w:t xml:space="preserve"> Наталя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686143</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Калько Олена Василівна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3811754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Канівська Христина Аркадіївна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179692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Карпенко Лариса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6275391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Картавий</w:t>
            </w:r>
            <w:proofErr w:type="spellEnd"/>
            <w:r w:rsidRPr="006C033C">
              <w:rPr>
                <w:rFonts w:ascii="Times New Roman" w:hAnsi="Times New Roman" w:cs="Times New Roman"/>
                <w:sz w:val="28"/>
                <w:szCs w:val="28"/>
                <w:lang w:val="uk-UA"/>
              </w:rPr>
              <w:t xml:space="preserve"> Володимир Вадимович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7408400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Клименко Наталія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2985862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Климук</w:t>
            </w:r>
            <w:proofErr w:type="spellEnd"/>
            <w:r w:rsidRPr="006C033C">
              <w:rPr>
                <w:rFonts w:ascii="Times New Roman" w:hAnsi="Times New Roman" w:cs="Times New Roman"/>
                <w:sz w:val="28"/>
                <w:szCs w:val="28"/>
                <w:lang w:val="uk-UA"/>
              </w:rPr>
              <w:t xml:space="preserve"> Анастасія Андріївна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655015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Климук</w:t>
            </w:r>
            <w:proofErr w:type="spellEnd"/>
            <w:r w:rsidRPr="006C033C">
              <w:rPr>
                <w:rFonts w:ascii="Times New Roman" w:hAnsi="Times New Roman" w:cs="Times New Roman"/>
                <w:sz w:val="28"/>
                <w:szCs w:val="28"/>
                <w:lang w:val="uk-UA"/>
              </w:rPr>
              <w:t xml:space="preserve"> Олена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000713</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Кліпов</w:t>
            </w:r>
            <w:proofErr w:type="spellEnd"/>
            <w:r w:rsidRPr="006C033C">
              <w:rPr>
                <w:rFonts w:ascii="Times New Roman" w:hAnsi="Times New Roman" w:cs="Times New Roman"/>
                <w:sz w:val="28"/>
                <w:szCs w:val="28"/>
                <w:lang w:val="uk-UA"/>
              </w:rPr>
              <w:t xml:space="preserve"> Сергій Вікторович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6253732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Коваленко Марія Микитівна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7615651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Коваленко Оксана Владиленівна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6809586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Коваленко Яна Григорівна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346146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Коваль Оксана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АС № 448534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Ковальова Вікторія Станіславівна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7260574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Ковальчук Сніжана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АА № 273220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Ковальчук Тетяна </w:t>
            </w:r>
            <w:proofErr w:type="spellStart"/>
            <w:r w:rsidRPr="006C033C">
              <w:rPr>
                <w:rFonts w:ascii="Times New Roman" w:hAnsi="Times New Roman" w:cs="Times New Roman"/>
                <w:sz w:val="28"/>
                <w:szCs w:val="28"/>
                <w:lang w:val="uk-UA"/>
              </w:rPr>
              <w:t>Хрисанфівна</w:t>
            </w:r>
            <w:proofErr w:type="spellEnd"/>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7403804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Ковбаса Платон Олександрович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8204149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Ковиза</w:t>
            </w:r>
            <w:proofErr w:type="spellEnd"/>
            <w:r w:rsidRPr="006C033C">
              <w:rPr>
                <w:rFonts w:ascii="Times New Roman" w:hAnsi="Times New Roman" w:cs="Times New Roman"/>
                <w:sz w:val="28"/>
                <w:szCs w:val="28"/>
                <w:lang w:val="uk-UA"/>
              </w:rPr>
              <w:t xml:space="preserve"> Лілія Леонідівна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4197465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Коворотуша</w:t>
            </w:r>
            <w:proofErr w:type="spellEnd"/>
            <w:r w:rsidRPr="006C033C">
              <w:rPr>
                <w:rFonts w:ascii="Times New Roman" w:hAnsi="Times New Roman" w:cs="Times New Roman"/>
                <w:sz w:val="28"/>
                <w:szCs w:val="28"/>
                <w:lang w:val="uk-UA"/>
              </w:rPr>
              <w:t xml:space="preserve"> Анна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576980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Кожемяка</w:t>
            </w:r>
            <w:proofErr w:type="spellEnd"/>
            <w:r w:rsidRPr="006C033C">
              <w:rPr>
                <w:rFonts w:ascii="Times New Roman" w:hAnsi="Times New Roman" w:cs="Times New Roman"/>
                <w:sz w:val="28"/>
                <w:szCs w:val="28"/>
                <w:lang w:val="uk-UA"/>
              </w:rPr>
              <w:t xml:space="preserve"> Ірина Григорівна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БТ-ІІ № 2750452 </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Колодязна Ірина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АА № 146304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Кондратьєва</w:t>
            </w:r>
            <w:proofErr w:type="spellEnd"/>
            <w:r w:rsidRPr="006C033C">
              <w:rPr>
                <w:rFonts w:ascii="Times New Roman" w:hAnsi="Times New Roman" w:cs="Times New Roman"/>
                <w:sz w:val="28"/>
                <w:szCs w:val="28"/>
                <w:lang w:val="uk-UA"/>
              </w:rPr>
              <w:t xml:space="preserve"> Тамара Вікторівна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3811780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Конопля Любов Федорівна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125309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Конотоп Юлія Сергіївна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634612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Константинова</w:t>
            </w:r>
            <w:proofErr w:type="spellEnd"/>
            <w:r w:rsidRPr="006C033C">
              <w:rPr>
                <w:rFonts w:ascii="Times New Roman" w:hAnsi="Times New Roman" w:cs="Times New Roman"/>
                <w:sz w:val="28"/>
                <w:szCs w:val="28"/>
                <w:lang w:val="uk-UA"/>
              </w:rPr>
              <w:t xml:space="preserve"> Юлія Валеріївна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825715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Корженівська</w:t>
            </w:r>
            <w:proofErr w:type="spellEnd"/>
            <w:r w:rsidRPr="006C033C">
              <w:rPr>
                <w:rFonts w:ascii="Times New Roman" w:hAnsi="Times New Roman" w:cs="Times New Roman"/>
                <w:sz w:val="28"/>
                <w:szCs w:val="28"/>
                <w:lang w:val="uk-UA"/>
              </w:rPr>
              <w:t xml:space="preserve"> Ніна Василівна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23.02.1972</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E77BC8"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Корнишина</w:t>
            </w:r>
            <w:proofErr w:type="spellEnd"/>
            <w:r w:rsidRPr="006C033C">
              <w:rPr>
                <w:rFonts w:ascii="Times New Roman" w:hAnsi="Times New Roman" w:cs="Times New Roman"/>
                <w:sz w:val="28"/>
                <w:szCs w:val="28"/>
                <w:lang w:val="uk-UA"/>
              </w:rPr>
              <w:t xml:space="preserve"> Марія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ТН № 208850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Король Оксана Юріївна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7300664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Короп Ірина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АА № 995448</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Котляр Марія Борисівна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УКР № 2460291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Кошова Олена Валентинівна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389531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Красножон</w:t>
            </w:r>
            <w:proofErr w:type="spellEnd"/>
            <w:r w:rsidRPr="006C033C">
              <w:rPr>
                <w:rFonts w:ascii="Times New Roman" w:hAnsi="Times New Roman" w:cs="Times New Roman"/>
                <w:sz w:val="28"/>
                <w:szCs w:val="28"/>
                <w:lang w:val="uk-UA"/>
              </w:rPr>
              <w:t xml:space="preserve"> Людмила Павлівна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661980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Кротова Поліна Михайлівна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АУ № 501534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Кумпан</w:t>
            </w:r>
            <w:proofErr w:type="spellEnd"/>
            <w:r w:rsidRPr="006C033C">
              <w:rPr>
                <w:rFonts w:ascii="Times New Roman" w:hAnsi="Times New Roman" w:cs="Times New Roman"/>
                <w:sz w:val="28"/>
                <w:szCs w:val="28"/>
                <w:lang w:val="uk-UA"/>
              </w:rPr>
              <w:t xml:space="preserve"> Сергій Миколайович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0595730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Кунець</w:t>
            </w:r>
            <w:proofErr w:type="spellEnd"/>
            <w:r w:rsidRPr="006C033C">
              <w:rPr>
                <w:rFonts w:ascii="Times New Roman" w:hAnsi="Times New Roman" w:cs="Times New Roman"/>
                <w:sz w:val="28"/>
                <w:szCs w:val="28"/>
                <w:lang w:val="uk-UA"/>
              </w:rPr>
              <w:t xml:space="preserve"> Світлана Михайлівна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2764646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Курилко Олена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9856770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Кутья</w:t>
            </w:r>
            <w:proofErr w:type="spellEnd"/>
            <w:r w:rsidRPr="006C033C">
              <w:rPr>
                <w:rFonts w:ascii="Times New Roman" w:hAnsi="Times New Roman" w:cs="Times New Roman"/>
                <w:sz w:val="28"/>
                <w:szCs w:val="28"/>
                <w:lang w:val="uk-UA"/>
              </w:rPr>
              <w:t xml:space="preserve"> Наталія Анатоліївна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11.08.1975</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Кушніренко Катерина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625234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Левко Лілія Петрівна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5951127</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Леонідівна Олена Григорівна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625787</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Лисицька</w:t>
            </w:r>
            <w:proofErr w:type="spellEnd"/>
            <w:r w:rsidRPr="006C033C">
              <w:rPr>
                <w:rFonts w:ascii="Times New Roman" w:hAnsi="Times New Roman" w:cs="Times New Roman"/>
                <w:sz w:val="28"/>
                <w:szCs w:val="28"/>
                <w:lang w:val="uk-UA"/>
              </w:rPr>
              <w:t xml:space="preserve"> Любов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5094403</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Лобань Валентина </w:t>
            </w:r>
            <w:proofErr w:type="spellStart"/>
            <w:r w:rsidRPr="006C033C">
              <w:rPr>
                <w:rFonts w:ascii="Times New Roman" w:hAnsi="Times New Roman" w:cs="Times New Roman"/>
                <w:sz w:val="28"/>
                <w:szCs w:val="28"/>
                <w:lang w:val="uk-UA"/>
              </w:rPr>
              <w:t>Сафронівна</w:t>
            </w:r>
            <w:proofErr w:type="spellEnd"/>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9884462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Луганщук</w:t>
            </w:r>
            <w:proofErr w:type="spellEnd"/>
            <w:r w:rsidRPr="006C033C">
              <w:rPr>
                <w:rFonts w:ascii="Times New Roman" w:hAnsi="Times New Roman" w:cs="Times New Roman"/>
                <w:sz w:val="28"/>
                <w:szCs w:val="28"/>
                <w:lang w:val="uk-UA"/>
              </w:rPr>
              <w:t xml:space="preserve"> Станіслав Ігоревич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АК № 055364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Лучіна Ірина Юріївна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АР № 084604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Магденко</w:t>
            </w:r>
            <w:proofErr w:type="spellEnd"/>
            <w:r w:rsidRPr="006C033C">
              <w:rPr>
                <w:rFonts w:ascii="Times New Roman" w:hAnsi="Times New Roman" w:cs="Times New Roman"/>
                <w:sz w:val="28"/>
                <w:szCs w:val="28"/>
                <w:lang w:val="uk-UA"/>
              </w:rPr>
              <w:t xml:space="preserve"> Надія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АА № 767331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Маірко</w:t>
            </w:r>
            <w:proofErr w:type="spellEnd"/>
            <w:r w:rsidRPr="006C033C">
              <w:rPr>
                <w:rFonts w:ascii="Times New Roman" w:hAnsi="Times New Roman" w:cs="Times New Roman"/>
                <w:sz w:val="28"/>
                <w:szCs w:val="28"/>
                <w:lang w:val="uk-UA"/>
              </w:rPr>
              <w:t xml:space="preserve"> Олена Юріївна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655245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Малий Володимир Миколайович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15.05.1978</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Малишева Ганна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12.11.1968</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Мамошина</w:t>
            </w:r>
            <w:proofErr w:type="spellEnd"/>
            <w:r w:rsidRPr="006C033C">
              <w:rPr>
                <w:rFonts w:ascii="Times New Roman" w:hAnsi="Times New Roman" w:cs="Times New Roman"/>
                <w:sz w:val="28"/>
                <w:szCs w:val="28"/>
                <w:lang w:val="uk-UA"/>
              </w:rPr>
              <w:t xml:space="preserve"> Тетяна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316580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Мантуленко</w:t>
            </w:r>
            <w:proofErr w:type="spellEnd"/>
            <w:r w:rsidRPr="006C033C">
              <w:rPr>
                <w:rFonts w:ascii="Times New Roman" w:hAnsi="Times New Roman" w:cs="Times New Roman"/>
                <w:sz w:val="28"/>
                <w:szCs w:val="28"/>
                <w:lang w:val="uk-UA"/>
              </w:rPr>
              <w:t xml:space="preserve"> Алла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АА № 146405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Маргарит Світлана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7406090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Маренич</w:t>
            </w:r>
            <w:proofErr w:type="spellEnd"/>
            <w:r w:rsidRPr="006C033C">
              <w:rPr>
                <w:rFonts w:ascii="Times New Roman" w:hAnsi="Times New Roman" w:cs="Times New Roman"/>
                <w:sz w:val="28"/>
                <w:szCs w:val="28"/>
                <w:lang w:val="uk-UA"/>
              </w:rPr>
              <w:t xml:space="preserve"> Марина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8647832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Марусяк</w:t>
            </w:r>
            <w:proofErr w:type="spellEnd"/>
            <w:r w:rsidRPr="006C033C">
              <w:rPr>
                <w:rFonts w:ascii="Times New Roman" w:hAnsi="Times New Roman" w:cs="Times New Roman"/>
                <w:sz w:val="28"/>
                <w:szCs w:val="28"/>
                <w:lang w:val="uk-UA"/>
              </w:rPr>
              <w:t xml:space="preserve"> Олена Олегівна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АЕ № 087139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Марченко Наталя Анатоліївна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ЮИ-І № 001091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Мацук</w:t>
            </w:r>
            <w:proofErr w:type="spellEnd"/>
            <w:r w:rsidRPr="006C033C">
              <w:rPr>
                <w:rFonts w:ascii="Times New Roman" w:hAnsi="Times New Roman" w:cs="Times New Roman"/>
                <w:sz w:val="28"/>
                <w:szCs w:val="28"/>
                <w:lang w:val="uk-UA"/>
              </w:rPr>
              <w:t xml:space="preserve"> Натал</w:t>
            </w:r>
            <w:r w:rsidR="00E10F51" w:rsidRPr="006C033C">
              <w:rPr>
                <w:rFonts w:ascii="Times New Roman" w:hAnsi="Times New Roman" w:cs="Times New Roman"/>
                <w:sz w:val="28"/>
                <w:szCs w:val="28"/>
                <w:lang w:val="uk-UA"/>
              </w:rPr>
              <w:t>і</w:t>
            </w:r>
            <w:r w:rsidRPr="006C033C">
              <w:rPr>
                <w:rFonts w:ascii="Times New Roman" w:hAnsi="Times New Roman" w:cs="Times New Roman"/>
                <w:sz w:val="28"/>
                <w:szCs w:val="28"/>
                <w:lang w:val="uk-UA"/>
              </w:rPr>
              <w:t>я Станіславівна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БТ-ІІ № 0285483 </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Машковець</w:t>
            </w:r>
            <w:proofErr w:type="spellEnd"/>
            <w:r w:rsidRPr="006C033C">
              <w:rPr>
                <w:rFonts w:ascii="Times New Roman" w:hAnsi="Times New Roman" w:cs="Times New Roman"/>
                <w:sz w:val="28"/>
                <w:szCs w:val="28"/>
                <w:lang w:val="uk-UA"/>
              </w:rPr>
              <w:t xml:space="preserve"> Інна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298309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Машковець</w:t>
            </w:r>
            <w:proofErr w:type="spellEnd"/>
            <w:r w:rsidRPr="006C033C">
              <w:rPr>
                <w:rFonts w:ascii="Times New Roman" w:hAnsi="Times New Roman" w:cs="Times New Roman"/>
                <w:sz w:val="28"/>
                <w:szCs w:val="28"/>
                <w:lang w:val="uk-UA"/>
              </w:rPr>
              <w:t xml:space="preserve"> Наталя Олегівна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 855549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Машталяр</w:t>
            </w:r>
            <w:proofErr w:type="spellEnd"/>
            <w:r w:rsidRPr="006C033C">
              <w:rPr>
                <w:rFonts w:ascii="Times New Roman" w:hAnsi="Times New Roman" w:cs="Times New Roman"/>
                <w:sz w:val="28"/>
                <w:szCs w:val="28"/>
                <w:lang w:val="uk-UA"/>
              </w:rPr>
              <w:t xml:space="preserve"> Вікторія Петрівна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2929014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Мегель</w:t>
            </w:r>
            <w:proofErr w:type="spellEnd"/>
            <w:r w:rsidRPr="006C033C">
              <w:rPr>
                <w:rFonts w:ascii="Times New Roman" w:hAnsi="Times New Roman" w:cs="Times New Roman"/>
                <w:sz w:val="28"/>
                <w:szCs w:val="28"/>
                <w:lang w:val="uk-UA"/>
              </w:rPr>
              <w:t xml:space="preserve"> Аліна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АЕ № 507057</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Мельничук Олена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9885081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Менчикова</w:t>
            </w:r>
            <w:proofErr w:type="spellEnd"/>
            <w:r w:rsidRPr="006C033C">
              <w:rPr>
                <w:rFonts w:ascii="Times New Roman" w:hAnsi="Times New Roman" w:cs="Times New Roman"/>
                <w:sz w:val="28"/>
                <w:szCs w:val="28"/>
                <w:lang w:val="uk-UA"/>
              </w:rPr>
              <w:t xml:space="preserve"> Світлана Степанівна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06.05.1969</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Микиташ</w:t>
            </w:r>
            <w:proofErr w:type="spellEnd"/>
            <w:r w:rsidRPr="006C033C">
              <w:rPr>
                <w:rFonts w:ascii="Times New Roman" w:hAnsi="Times New Roman" w:cs="Times New Roman"/>
                <w:sz w:val="28"/>
                <w:szCs w:val="28"/>
                <w:lang w:val="uk-UA"/>
              </w:rPr>
              <w:t xml:space="preserve"> Юлія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306145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Міндюк</w:t>
            </w:r>
            <w:proofErr w:type="spellEnd"/>
            <w:r w:rsidRPr="006C033C">
              <w:rPr>
                <w:rFonts w:ascii="Times New Roman" w:hAnsi="Times New Roman" w:cs="Times New Roman"/>
                <w:sz w:val="28"/>
                <w:szCs w:val="28"/>
                <w:lang w:val="uk-UA"/>
              </w:rPr>
              <w:t xml:space="preserve"> Ганна Олексіївна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АЕ № 803728</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Міценко</w:t>
            </w:r>
            <w:proofErr w:type="spellEnd"/>
            <w:r w:rsidRPr="006C033C">
              <w:rPr>
                <w:rFonts w:ascii="Times New Roman" w:hAnsi="Times New Roman" w:cs="Times New Roman"/>
                <w:sz w:val="28"/>
                <w:szCs w:val="28"/>
                <w:lang w:val="uk-UA"/>
              </w:rPr>
              <w:t xml:space="preserve"> Діана Сергіївна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600506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Мішура Наталія Михайлівна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АК № 162917</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Міщенко Тетяна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0203403</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Можанова-Ногіна</w:t>
            </w:r>
            <w:proofErr w:type="spellEnd"/>
            <w:r w:rsidRPr="006C033C">
              <w:rPr>
                <w:rFonts w:ascii="Times New Roman" w:hAnsi="Times New Roman" w:cs="Times New Roman"/>
                <w:sz w:val="28"/>
                <w:szCs w:val="28"/>
                <w:lang w:val="uk-UA"/>
              </w:rPr>
              <w:t xml:space="preserve"> Ірина Анатоліївна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3811739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Москаленко Наталя Григорівна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645175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Мостова Любов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АР № 199529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Мутавчі</w:t>
            </w:r>
            <w:proofErr w:type="spellEnd"/>
            <w:r w:rsidRPr="006C033C">
              <w:rPr>
                <w:rFonts w:ascii="Times New Roman" w:hAnsi="Times New Roman" w:cs="Times New Roman"/>
                <w:sz w:val="28"/>
                <w:szCs w:val="28"/>
                <w:lang w:val="uk-UA"/>
              </w:rPr>
              <w:t xml:space="preserve"> Катерина Сергіївна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330849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Мухарська</w:t>
            </w:r>
            <w:proofErr w:type="spellEnd"/>
            <w:r w:rsidRPr="006C033C">
              <w:rPr>
                <w:rFonts w:ascii="Times New Roman" w:hAnsi="Times New Roman" w:cs="Times New Roman"/>
                <w:sz w:val="28"/>
                <w:szCs w:val="28"/>
                <w:lang w:val="uk-UA"/>
              </w:rPr>
              <w:t xml:space="preserve"> Світлана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7405053</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Надоленко</w:t>
            </w:r>
            <w:proofErr w:type="spellEnd"/>
            <w:r w:rsidRPr="006C033C">
              <w:rPr>
                <w:rFonts w:ascii="Times New Roman" w:hAnsi="Times New Roman" w:cs="Times New Roman"/>
                <w:sz w:val="28"/>
                <w:szCs w:val="28"/>
                <w:lang w:val="uk-UA"/>
              </w:rPr>
              <w:t xml:space="preserve"> Тетяна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АР № 057899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Некряч</w:t>
            </w:r>
            <w:proofErr w:type="spellEnd"/>
            <w:r w:rsidRPr="006C033C">
              <w:rPr>
                <w:rFonts w:ascii="Times New Roman" w:hAnsi="Times New Roman" w:cs="Times New Roman"/>
                <w:sz w:val="28"/>
                <w:szCs w:val="28"/>
                <w:lang w:val="uk-UA"/>
              </w:rPr>
              <w:t xml:space="preserve"> Олена Валеріївна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 255382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Нетребко</w:t>
            </w:r>
            <w:proofErr w:type="spellEnd"/>
            <w:r w:rsidRPr="006C033C">
              <w:rPr>
                <w:rFonts w:ascii="Times New Roman" w:hAnsi="Times New Roman" w:cs="Times New Roman"/>
                <w:sz w:val="28"/>
                <w:szCs w:val="28"/>
                <w:lang w:val="uk-UA"/>
              </w:rPr>
              <w:t xml:space="preserve"> Андрій Олександрович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165444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Нетребко</w:t>
            </w:r>
            <w:proofErr w:type="spellEnd"/>
            <w:r w:rsidRPr="006C033C">
              <w:rPr>
                <w:rFonts w:ascii="Times New Roman" w:hAnsi="Times New Roman" w:cs="Times New Roman"/>
                <w:sz w:val="28"/>
                <w:szCs w:val="28"/>
                <w:lang w:val="uk-UA"/>
              </w:rPr>
              <w:t xml:space="preserve"> Ганна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АН № 174595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Нечаєва Олена Леонтіївна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3811721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Низова Наталія Василівна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409536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Никитюк</w:t>
            </w:r>
            <w:proofErr w:type="spellEnd"/>
            <w:r w:rsidRPr="006C033C">
              <w:rPr>
                <w:rFonts w:ascii="Times New Roman" w:hAnsi="Times New Roman" w:cs="Times New Roman"/>
                <w:sz w:val="28"/>
                <w:szCs w:val="28"/>
                <w:lang w:val="uk-UA"/>
              </w:rPr>
              <w:t xml:space="preserve"> Тетяна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3612062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Озерян</w:t>
            </w:r>
            <w:proofErr w:type="spellEnd"/>
            <w:r w:rsidRPr="006C033C">
              <w:rPr>
                <w:rFonts w:ascii="Times New Roman" w:hAnsi="Times New Roman" w:cs="Times New Roman"/>
                <w:sz w:val="28"/>
                <w:szCs w:val="28"/>
                <w:lang w:val="uk-UA"/>
              </w:rPr>
              <w:t xml:space="preserve"> Катерина Юріївна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702564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Олійник Інна Вікторівна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3506252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Ольховська Ніна Анатоліївна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8198856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Оскаленко</w:t>
            </w:r>
            <w:proofErr w:type="spellEnd"/>
            <w:r w:rsidRPr="006C033C">
              <w:rPr>
                <w:rFonts w:ascii="Times New Roman" w:hAnsi="Times New Roman" w:cs="Times New Roman"/>
                <w:sz w:val="28"/>
                <w:szCs w:val="28"/>
                <w:lang w:val="uk-UA"/>
              </w:rPr>
              <w:t xml:space="preserve"> Наталя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АА № 133238</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Остапенко Ольга Андріївна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647375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Павленко Марія Василівна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01.11.1978</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Павлюк Валентина </w:t>
            </w:r>
            <w:proofErr w:type="spellStart"/>
            <w:r w:rsidRPr="006C033C">
              <w:rPr>
                <w:rFonts w:ascii="Times New Roman" w:hAnsi="Times New Roman" w:cs="Times New Roman"/>
                <w:sz w:val="28"/>
                <w:szCs w:val="28"/>
                <w:lang w:val="uk-UA"/>
              </w:rPr>
              <w:t>Рафаілівна</w:t>
            </w:r>
            <w:proofErr w:type="spellEnd"/>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5951193</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Палатіна</w:t>
            </w:r>
            <w:proofErr w:type="spellEnd"/>
            <w:r w:rsidRPr="006C033C">
              <w:rPr>
                <w:rFonts w:ascii="Times New Roman" w:hAnsi="Times New Roman" w:cs="Times New Roman"/>
                <w:sz w:val="28"/>
                <w:szCs w:val="28"/>
                <w:lang w:val="uk-UA"/>
              </w:rPr>
              <w:t xml:space="preserve"> Евеліна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АТ-ІV№ 9841228</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Пашенко</w:t>
            </w:r>
            <w:proofErr w:type="spellEnd"/>
            <w:r w:rsidRPr="006C033C">
              <w:rPr>
                <w:rFonts w:ascii="Times New Roman" w:hAnsi="Times New Roman" w:cs="Times New Roman"/>
                <w:sz w:val="28"/>
                <w:szCs w:val="28"/>
                <w:lang w:val="uk-UA"/>
              </w:rPr>
              <w:t xml:space="preserve"> Тетяна Василівна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АА № 317685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Пащенко Олена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2759526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Перехрест Світлана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0537867</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Петрушевський</w:t>
            </w:r>
            <w:proofErr w:type="spellEnd"/>
            <w:r w:rsidRPr="006C033C">
              <w:rPr>
                <w:rFonts w:ascii="Times New Roman" w:hAnsi="Times New Roman" w:cs="Times New Roman"/>
                <w:sz w:val="28"/>
                <w:szCs w:val="28"/>
                <w:lang w:val="uk-UA"/>
              </w:rPr>
              <w:t xml:space="preserve"> Олександр Сергійович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03.09.1971</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Пєчкіна</w:t>
            </w:r>
            <w:proofErr w:type="spellEnd"/>
            <w:r w:rsidRPr="006C033C">
              <w:rPr>
                <w:rFonts w:ascii="Times New Roman" w:hAnsi="Times New Roman" w:cs="Times New Roman"/>
                <w:sz w:val="28"/>
                <w:szCs w:val="28"/>
                <w:lang w:val="uk-UA"/>
              </w:rPr>
              <w:t xml:space="preserve"> Анастасія Сергіївна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6095116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Плескач Віра Петрівна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3829941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Полєжаєва</w:t>
            </w:r>
            <w:proofErr w:type="spellEnd"/>
            <w:r w:rsidRPr="006C033C">
              <w:rPr>
                <w:rFonts w:ascii="Times New Roman" w:hAnsi="Times New Roman" w:cs="Times New Roman"/>
                <w:sz w:val="28"/>
                <w:szCs w:val="28"/>
                <w:lang w:val="uk-UA"/>
              </w:rPr>
              <w:t xml:space="preserve"> Олена Анатоліївна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119991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Полякова Світлана Степанівна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26.10.1976</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Понго</w:t>
            </w:r>
            <w:proofErr w:type="spellEnd"/>
            <w:r w:rsidRPr="006C033C">
              <w:rPr>
                <w:rFonts w:ascii="Times New Roman" w:hAnsi="Times New Roman" w:cs="Times New Roman"/>
                <w:sz w:val="28"/>
                <w:szCs w:val="28"/>
                <w:lang w:val="uk-UA"/>
              </w:rPr>
              <w:t xml:space="preserve"> Аліна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АЕ № 126795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Понго</w:t>
            </w:r>
            <w:proofErr w:type="spellEnd"/>
            <w:r w:rsidRPr="006C033C">
              <w:rPr>
                <w:rFonts w:ascii="Times New Roman" w:hAnsi="Times New Roman" w:cs="Times New Roman"/>
                <w:sz w:val="28"/>
                <w:szCs w:val="28"/>
                <w:lang w:val="uk-UA"/>
              </w:rPr>
              <w:t xml:space="preserve"> Вікторія Сергіївна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6468705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Пономарьова Олена Павлівна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729075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Попова Вікторія Петрівна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7406065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Попова Ірина Станіславівна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6489876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Попович Катерина Ігорівна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717429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Потебня Марина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446672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Потороча Валентина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3814702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Пристай Наталія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УКР № 1189359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Прищепа</w:t>
            </w:r>
            <w:proofErr w:type="spellEnd"/>
            <w:r w:rsidRPr="006C033C">
              <w:rPr>
                <w:rFonts w:ascii="Times New Roman" w:hAnsi="Times New Roman" w:cs="Times New Roman"/>
                <w:sz w:val="28"/>
                <w:szCs w:val="28"/>
                <w:lang w:val="uk-UA"/>
              </w:rPr>
              <w:t xml:space="preserve"> Анастасія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789202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Прохорова Тетяна Володимирівна </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597343</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Пуцанкова</w:t>
            </w:r>
            <w:proofErr w:type="spellEnd"/>
            <w:r w:rsidRPr="006C033C">
              <w:rPr>
                <w:rFonts w:ascii="Times New Roman" w:hAnsi="Times New Roman" w:cs="Times New Roman"/>
                <w:sz w:val="28"/>
                <w:szCs w:val="28"/>
                <w:lang w:val="uk-UA"/>
              </w:rPr>
              <w:t xml:space="preserve"> Олена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БЯ № 121794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Рисенко</w:t>
            </w:r>
            <w:proofErr w:type="spellEnd"/>
            <w:r w:rsidRPr="006C033C">
              <w:rPr>
                <w:rFonts w:ascii="Times New Roman" w:hAnsi="Times New Roman" w:cs="Times New Roman"/>
                <w:sz w:val="28"/>
                <w:szCs w:val="28"/>
                <w:lang w:val="uk-UA"/>
              </w:rPr>
              <w:t xml:space="preserve"> Світлана Петрівна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АН № 056801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Розуваєва</w:t>
            </w:r>
            <w:proofErr w:type="spellEnd"/>
            <w:r w:rsidRPr="006C033C">
              <w:rPr>
                <w:rFonts w:ascii="Times New Roman" w:hAnsi="Times New Roman" w:cs="Times New Roman"/>
                <w:sz w:val="28"/>
                <w:szCs w:val="28"/>
                <w:lang w:val="uk-UA"/>
              </w:rPr>
              <w:t xml:space="preserve"> Наталія Михайлівна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18.07.1793</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Росомаха Світлана Василівна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7405001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Рябоконь</w:t>
            </w:r>
            <w:proofErr w:type="spellEnd"/>
            <w:r w:rsidRPr="006C033C">
              <w:rPr>
                <w:rFonts w:ascii="Times New Roman" w:hAnsi="Times New Roman" w:cs="Times New Roman"/>
                <w:sz w:val="28"/>
                <w:szCs w:val="28"/>
                <w:lang w:val="uk-UA"/>
              </w:rPr>
              <w:t xml:space="preserve"> Світлана Василівна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6771790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Рябоконь</w:t>
            </w:r>
            <w:proofErr w:type="spellEnd"/>
            <w:r w:rsidRPr="006C033C">
              <w:rPr>
                <w:rFonts w:ascii="Times New Roman" w:hAnsi="Times New Roman" w:cs="Times New Roman"/>
                <w:sz w:val="28"/>
                <w:szCs w:val="28"/>
                <w:lang w:val="uk-UA"/>
              </w:rPr>
              <w:t xml:space="preserve"> Тетяна Сергіївна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23.11.1967</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Савченко Олена </w:t>
            </w:r>
            <w:proofErr w:type="spellStart"/>
            <w:r w:rsidRPr="006C033C">
              <w:rPr>
                <w:rFonts w:ascii="Times New Roman" w:hAnsi="Times New Roman" w:cs="Times New Roman"/>
                <w:sz w:val="28"/>
                <w:szCs w:val="28"/>
                <w:lang w:val="uk-UA"/>
              </w:rPr>
              <w:t>Вячеславівна</w:t>
            </w:r>
            <w:proofErr w:type="spellEnd"/>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АР № 002275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Самойленко Олена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 784159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Саприкін</w:t>
            </w:r>
            <w:proofErr w:type="spellEnd"/>
            <w:r w:rsidRPr="006C033C">
              <w:rPr>
                <w:rFonts w:ascii="Times New Roman" w:hAnsi="Times New Roman" w:cs="Times New Roman"/>
                <w:sz w:val="28"/>
                <w:szCs w:val="28"/>
                <w:lang w:val="uk-UA"/>
              </w:rPr>
              <w:t xml:space="preserve"> Олександр Анатолійович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2477951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Семененко</w:t>
            </w:r>
            <w:proofErr w:type="spellEnd"/>
            <w:r w:rsidRPr="006C033C">
              <w:rPr>
                <w:rFonts w:ascii="Times New Roman" w:hAnsi="Times New Roman" w:cs="Times New Roman"/>
                <w:sz w:val="28"/>
                <w:szCs w:val="28"/>
                <w:lang w:val="uk-UA"/>
              </w:rPr>
              <w:t xml:space="preserve"> Андрій Анатолійович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5951120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Семенець Оксана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7755418</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Семеренко</w:t>
            </w:r>
            <w:proofErr w:type="spellEnd"/>
            <w:r w:rsidRPr="006C033C">
              <w:rPr>
                <w:rFonts w:ascii="Times New Roman" w:hAnsi="Times New Roman" w:cs="Times New Roman"/>
                <w:sz w:val="28"/>
                <w:szCs w:val="28"/>
                <w:lang w:val="uk-UA"/>
              </w:rPr>
              <w:t xml:space="preserve"> Ганна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31.07.1974</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Сиденко</w:t>
            </w:r>
            <w:proofErr w:type="spellEnd"/>
            <w:r w:rsidRPr="006C033C">
              <w:rPr>
                <w:rFonts w:ascii="Times New Roman" w:hAnsi="Times New Roman" w:cs="Times New Roman"/>
                <w:sz w:val="28"/>
                <w:szCs w:val="28"/>
                <w:lang w:val="uk-UA"/>
              </w:rPr>
              <w:t xml:space="preserve"> Лілія Віталіївна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3840472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Ситай</w:t>
            </w:r>
            <w:proofErr w:type="spellEnd"/>
            <w:r w:rsidRPr="006C033C">
              <w:rPr>
                <w:rFonts w:ascii="Times New Roman" w:hAnsi="Times New Roman" w:cs="Times New Roman"/>
                <w:sz w:val="28"/>
                <w:szCs w:val="28"/>
                <w:lang w:val="uk-UA"/>
              </w:rPr>
              <w:t xml:space="preserve"> Наталія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4874907</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Скидан</w:t>
            </w:r>
            <w:proofErr w:type="spellEnd"/>
            <w:r w:rsidRPr="006C033C">
              <w:rPr>
                <w:rFonts w:ascii="Times New Roman" w:hAnsi="Times New Roman" w:cs="Times New Roman"/>
                <w:sz w:val="28"/>
                <w:szCs w:val="28"/>
                <w:lang w:val="uk-UA"/>
              </w:rPr>
              <w:t xml:space="preserve"> Лілія Олексіївна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0388966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Смірнова Світлана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 002963</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Старуш</w:t>
            </w:r>
            <w:proofErr w:type="spellEnd"/>
            <w:r w:rsidRPr="006C033C">
              <w:rPr>
                <w:rFonts w:ascii="Times New Roman" w:hAnsi="Times New Roman" w:cs="Times New Roman"/>
                <w:sz w:val="28"/>
                <w:szCs w:val="28"/>
                <w:lang w:val="uk-UA"/>
              </w:rPr>
              <w:t xml:space="preserve"> Олена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9772009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Стеблина Ірина Михайлівна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124379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Стрілок Оксана </w:t>
            </w:r>
            <w:proofErr w:type="spellStart"/>
            <w:r w:rsidRPr="006C033C">
              <w:rPr>
                <w:rFonts w:ascii="Times New Roman" w:hAnsi="Times New Roman" w:cs="Times New Roman"/>
                <w:sz w:val="28"/>
                <w:szCs w:val="28"/>
                <w:lang w:val="uk-UA"/>
              </w:rPr>
              <w:t>Вячеславівна</w:t>
            </w:r>
            <w:proofErr w:type="spellEnd"/>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АА № 009245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Сувид</w:t>
            </w:r>
            <w:proofErr w:type="spellEnd"/>
            <w:r w:rsidRPr="006C033C">
              <w:rPr>
                <w:rFonts w:ascii="Times New Roman" w:hAnsi="Times New Roman" w:cs="Times New Roman"/>
                <w:sz w:val="28"/>
                <w:szCs w:val="28"/>
                <w:lang w:val="uk-UA"/>
              </w:rPr>
              <w:t xml:space="preserve"> Світлана Леонідівна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5384750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Таран Марина Юріївна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822469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Тепленко</w:t>
            </w:r>
            <w:proofErr w:type="spellEnd"/>
            <w:r w:rsidRPr="006C033C">
              <w:rPr>
                <w:rFonts w:ascii="Times New Roman" w:hAnsi="Times New Roman" w:cs="Times New Roman"/>
                <w:sz w:val="28"/>
                <w:szCs w:val="28"/>
                <w:lang w:val="uk-UA"/>
              </w:rPr>
              <w:t xml:space="preserve"> Галина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3811717</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Тепленко</w:t>
            </w:r>
            <w:proofErr w:type="spellEnd"/>
            <w:r w:rsidRPr="006C033C">
              <w:rPr>
                <w:rFonts w:ascii="Times New Roman" w:hAnsi="Times New Roman" w:cs="Times New Roman"/>
                <w:sz w:val="28"/>
                <w:szCs w:val="28"/>
                <w:lang w:val="uk-UA"/>
              </w:rPr>
              <w:t xml:space="preserve"> Юлія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БТ-ІІ № 3814767 </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Терещенко Олена Юріївна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777620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Терещенко-</w:t>
            </w:r>
            <w:proofErr w:type="spellStart"/>
            <w:r w:rsidRPr="006C033C">
              <w:rPr>
                <w:rFonts w:ascii="Times New Roman" w:hAnsi="Times New Roman" w:cs="Times New Roman"/>
                <w:sz w:val="28"/>
                <w:szCs w:val="28"/>
                <w:lang w:val="uk-UA"/>
              </w:rPr>
              <w:t>Акун</w:t>
            </w:r>
            <w:proofErr w:type="spellEnd"/>
            <w:r w:rsidRPr="006C033C">
              <w:rPr>
                <w:rFonts w:ascii="Times New Roman" w:hAnsi="Times New Roman" w:cs="Times New Roman"/>
                <w:sz w:val="28"/>
                <w:szCs w:val="28"/>
                <w:lang w:val="uk-UA"/>
              </w:rPr>
              <w:t xml:space="preserve"> Ніна Григорівна </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21.10.1972</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Тимків</w:t>
            </w:r>
            <w:proofErr w:type="spellEnd"/>
            <w:r w:rsidRPr="006C033C">
              <w:rPr>
                <w:rFonts w:ascii="Times New Roman" w:hAnsi="Times New Roman" w:cs="Times New Roman"/>
                <w:sz w:val="28"/>
                <w:szCs w:val="28"/>
                <w:lang w:val="uk-UA"/>
              </w:rPr>
              <w:t xml:space="preserve"> Тетяна Василівна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555889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Трубочк</w:t>
            </w:r>
            <w:r w:rsidR="00E10F51" w:rsidRPr="006C033C">
              <w:rPr>
                <w:rFonts w:ascii="Times New Roman" w:hAnsi="Times New Roman" w:cs="Times New Roman"/>
                <w:sz w:val="28"/>
                <w:szCs w:val="28"/>
                <w:lang w:val="uk-UA"/>
              </w:rPr>
              <w:t>іна</w:t>
            </w:r>
            <w:proofErr w:type="spellEnd"/>
            <w:r w:rsidR="00E10F51" w:rsidRPr="006C033C">
              <w:rPr>
                <w:rFonts w:ascii="Times New Roman" w:hAnsi="Times New Roman" w:cs="Times New Roman"/>
                <w:sz w:val="28"/>
                <w:szCs w:val="28"/>
                <w:lang w:val="uk-UA"/>
              </w:rPr>
              <w:t xml:space="preserve"> Натал</w:t>
            </w:r>
            <w:r w:rsidRPr="006C033C">
              <w:rPr>
                <w:rFonts w:ascii="Times New Roman" w:hAnsi="Times New Roman" w:cs="Times New Roman"/>
                <w:sz w:val="28"/>
                <w:szCs w:val="28"/>
                <w:lang w:val="uk-UA"/>
              </w:rPr>
              <w:t>я Юріївна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АС № 890171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Тугушева</w:t>
            </w:r>
            <w:proofErr w:type="spellEnd"/>
            <w:r w:rsidRPr="006C033C">
              <w:rPr>
                <w:rFonts w:ascii="Times New Roman" w:hAnsi="Times New Roman" w:cs="Times New Roman"/>
                <w:sz w:val="28"/>
                <w:szCs w:val="28"/>
                <w:lang w:val="uk-UA"/>
              </w:rPr>
              <w:t xml:space="preserve"> Людмила </w:t>
            </w:r>
            <w:proofErr w:type="spellStart"/>
            <w:r w:rsidRPr="006C033C">
              <w:rPr>
                <w:rFonts w:ascii="Times New Roman" w:hAnsi="Times New Roman" w:cs="Times New Roman"/>
                <w:sz w:val="28"/>
                <w:szCs w:val="28"/>
                <w:lang w:val="uk-UA"/>
              </w:rPr>
              <w:t>Зарифівна</w:t>
            </w:r>
            <w:proofErr w:type="spellEnd"/>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7814425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Туніна Марина Валеріївна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 550625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Узюмова</w:t>
            </w:r>
            <w:proofErr w:type="spellEnd"/>
            <w:r w:rsidRPr="006C033C">
              <w:rPr>
                <w:rFonts w:ascii="Times New Roman" w:hAnsi="Times New Roman" w:cs="Times New Roman"/>
                <w:sz w:val="28"/>
                <w:szCs w:val="28"/>
                <w:lang w:val="uk-UA"/>
              </w:rPr>
              <w:t xml:space="preserve"> Марина Вікторівна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3515432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Українець Світлана </w:t>
            </w:r>
            <w:proofErr w:type="spellStart"/>
            <w:r w:rsidRPr="006C033C">
              <w:rPr>
                <w:rFonts w:ascii="Times New Roman" w:hAnsi="Times New Roman" w:cs="Times New Roman"/>
                <w:sz w:val="28"/>
                <w:szCs w:val="28"/>
                <w:lang w:val="uk-UA"/>
              </w:rPr>
              <w:t>Раджабівна</w:t>
            </w:r>
            <w:proofErr w:type="spellEnd"/>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19.04.1973</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Унтіло</w:t>
            </w:r>
            <w:proofErr w:type="spellEnd"/>
            <w:r w:rsidRPr="006C033C">
              <w:rPr>
                <w:rFonts w:ascii="Times New Roman" w:hAnsi="Times New Roman" w:cs="Times New Roman"/>
                <w:sz w:val="28"/>
                <w:szCs w:val="28"/>
                <w:lang w:val="uk-UA"/>
              </w:rPr>
              <w:t xml:space="preserve"> Карина </w:t>
            </w:r>
            <w:proofErr w:type="spellStart"/>
            <w:r w:rsidRPr="006C033C">
              <w:rPr>
                <w:rFonts w:ascii="Times New Roman" w:hAnsi="Times New Roman" w:cs="Times New Roman"/>
                <w:sz w:val="28"/>
                <w:szCs w:val="28"/>
                <w:lang w:val="uk-UA"/>
              </w:rPr>
              <w:t>Вячеславівна</w:t>
            </w:r>
            <w:proofErr w:type="spellEnd"/>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644342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Устич</w:t>
            </w:r>
            <w:proofErr w:type="spellEnd"/>
            <w:r w:rsidRPr="006C033C">
              <w:rPr>
                <w:rFonts w:ascii="Times New Roman" w:hAnsi="Times New Roman" w:cs="Times New Roman"/>
                <w:sz w:val="28"/>
                <w:szCs w:val="28"/>
                <w:lang w:val="uk-UA"/>
              </w:rPr>
              <w:t xml:space="preserve"> Катерина Вікторівна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АА № 335203</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Федотова Тетяна Вікторівна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 234930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Фоміна </w:t>
            </w:r>
            <w:proofErr w:type="spellStart"/>
            <w:r w:rsidRPr="006C033C">
              <w:rPr>
                <w:rFonts w:ascii="Times New Roman" w:hAnsi="Times New Roman" w:cs="Times New Roman"/>
                <w:sz w:val="28"/>
                <w:szCs w:val="28"/>
                <w:lang w:val="uk-UA"/>
              </w:rPr>
              <w:t>Алефтіна</w:t>
            </w:r>
            <w:proofErr w:type="spellEnd"/>
            <w:r w:rsidRPr="006C033C">
              <w:rPr>
                <w:rFonts w:ascii="Times New Roman" w:hAnsi="Times New Roman" w:cs="Times New Roman"/>
                <w:sz w:val="28"/>
                <w:szCs w:val="28"/>
                <w:lang w:val="uk-UA"/>
              </w:rPr>
              <w:t xml:space="preserve"> Михайлівна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20.05.1970</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Халіна</w:t>
            </w:r>
            <w:proofErr w:type="spellEnd"/>
            <w:r w:rsidRPr="006C033C">
              <w:rPr>
                <w:rFonts w:ascii="Times New Roman" w:hAnsi="Times New Roman" w:cs="Times New Roman"/>
                <w:sz w:val="28"/>
                <w:szCs w:val="28"/>
                <w:lang w:val="uk-UA"/>
              </w:rPr>
              <w:t xml:space="preserve"> Валентина Григорівна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0673231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Хонейчук</w:t>
            </w:r>
            <w:proofErr w:type="spellEnd"/>
            <w:r w:rsidRPr="006C033C">
              <w:rPr>
                <w:rFonts w:ascii="Times New Roman" w:hAnsi="Times New Roman" w:cs="Times New Roman"/>
                <w:sz w:val="28"/>
                <w:szCs w:val="28"/>
                <w:lang w:val="uk-UA"/>
              </w:rPr>
              <w:t xml:space="preserve"> Вікторія Вікторівна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850686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Цапко</w:t>
            </w:r>
            <w:proofErr w:type="spellEnd"/>
            <w:r w:rsidRPr="006C033C">
              <w:rPr>
                <w:rFonts w:ascii="Times New Roman" w:hAnsi="Times New Roman" w:cs="Times New Roman"/>
                <w:sz w:val="28"/>
                <w:szCs w:val="28"/>
                <w:lang w:val="uk-UA"/>
              </w:rPr>
              <w:t xml:space="preserve"> Наталя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АА № 226784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Цигуль</w:t>
            </w:r>
            <w:proofErr w:type="spellEnd"/>
            <w:r w:rsidRPr="006C033C">
              <w:rPr>
                <w:rFonts w:ascii="Times New Roman" w:hAnsi="Times New Roman" w:cs="Times New Roman"/>
                <w:sz w:val="28"/>
                <w:szCs w:val="28"/>
                <w:lang w:val="uk-UA"/>
              </w:rPr>
              <w:t xml:space="preserve"> Зінаїда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06.05.1962</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Циртій</w:t>
            </w:r>
            <w:proofErr w:type="spellEnd"/>
            <w:r w:rsidRPr="006C033C">
              <w:rPr>
                <w:rFonts w:ascii="Times New Roman" w:hAnsi="Times New Roman" w:cs="Times New Roman"/>
                <w:sz w:val="28"/>
                <w:szCs w:val="28"/>
                <w:lang w:val="uk-UA"/>
              </w:rPr>
              <w:t xml:space="preserve"> Аліна Олександрівна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835061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Цімерман</w:t>
            </w:r>
            <w:proofErr w:type="spellEnd"/>
            <w:r w:rsidRPr="006C033C">
              <w:rPr>
                <w:rFonts w:ascii="Times New Roman" w:hAnsi="Times New Roman" w:cs="Times New Roman"/>
                <w:sz w:val="28"/>
                <w:szCs w:val="28"/>
                <w:lang w:val="uk-UA"/>
              </w:rPr>
              <w:t xml:space="preserve"> Наталія Вадимівна </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2463571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Чепурнова</w:t>
            </w:r>
            <w:proofErr w:type="spellEnd"/>
            <w:r w:rsidRPr="006C033C">
              <w:rPr>
                <w:rFonts w:ascii="Times New Roman" w:hAnsi="Times New Roman" w:cs="Times New Roman"/>
                <w:sz w:val="28"/>
                <w:szCs w:val="28"/>
                <w:lang w:val="uk-UA"/>
              </w:rPr>
              <w:t xml:space="preserve"> Тетяна Віталіївна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9926736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Черкасова Ірина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АЯ № 121728</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Черкасова Людмила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4874916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Чернецька Вікторія Володимирівна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181121</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Чех Тетяна Олексіївна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7406095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Чечель Олена Геннадіївна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АФ № 124290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Чечель Родіон Юрійович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024306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Чечель Роман Юрійович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4105618</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Чиркіна</w:t>
            </w:r>
            <w:proofErr w:type="spellEnd"/>
            <w:r w:rsidRPr="006C033C">
              <w:rPr>
                <w:rFonts w:ascii="Times New Roman" w:hAnsi="Times New Roman" w:cs="Times New Roman"/>
                <w:sz w:val="28"/>
                <w:szCs w:val="28"/>
                <w:lang w:val="uk-UA"/>
              </w:rPr>
              <w:t xml:space="preserve"> Ірина </w:t>
            </w:r>
            <w:proofErr w:type="spellStart"/>
            <w:r w:rsidRPr="006C033C">
              <w:rPr>
                <w:rFonts w:ascii="Times New Roman" w:hAnsi="Times New Roman" w:cs="Times New Roman"/>
                <w:sz w:val="28"/>
                <w:szCs w:val="28"/>
                <w:lang w:val="uk-UA"/>
              </w:rPr>
              <w:t>Емерихівна</w:t>
            </w:r>
            <w:proofErr w:type="spellEnd"/>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7615654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Шамова</w:t>
            </w:r>
            <w:proofErr w:type="spellEnd"/>
            <w:r w:rsidRPr="006C033C">
              <w:rPr>
                <w:rFonts w:ascii="Times New Roman" w:hAnsi="Times New Roman" w:cs="Times New Roman"/>
                <w:sz w:val="28"/>
                <w:szCs w:val="28"/>
                <w:lang w:val="uk-UA"/>
              </w:rPr>
              <w:t xml:space="preserve"> Жанна Юріївна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3619066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Шатохіна</w:t>
            </w:r>
            <w:proofErr w:type="spellEnd"/>
            <w:r w:rsidRPr="006C033C">
              <w:rPr>
                <w:rFonts w:ascii="Times New Roman" w:hAnsi="Times New Roman" w:cs="Times New Roman"/>
                <w:sz w:val="28"/>
                <w:szCs w:val="28"/>
                <w:lang w:val="uk-UA"/>
              </w:rPr>
              <w:t xml:space="preserve"> Людмила Вікторівна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СМ № 510855</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Швед Наталія Андріївна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АВ № 103003</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Шеврекуко</w:t>
            </w:r>
            <w:proofErr w:type="spellEnd"/>
            <w:r w:rsidRPr="006C033C">
              <w:rPr>
                <w:rFonts w:ascii="Times New Roman" w:hAnsi="Times New Roman" w:cs="Times New Roman"/>
                <w:sz w:val="28"/>
                <w:szCs w:val="28"/>
                <w:lang w:val="uk-UA"/>
              </w:rPr>
              <w:t xml:space="preserve"> Лілія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3253147</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Шеремета Анжела Іванівна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0285460</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Школяренко</w:t>
            </w:r>
            <w:proofErr w:type="spellEnd"/>
            <w:r w:rsidRPr="006C033C">
              <w:rPr>
                <w:rFonts w:ascii="Times New Roman" w:hAnsi="Times New Roman" w:cs="Times New Roman"/>
                <w:sz w:val="28"/>
                <w:szCs w:val="28"/>
                <w:lang w:val="uk-UA"/>
              </w:rPr>
              <w:t xml:space="preserve"> Яна Василівна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909437</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Щеглова Світлана Миколаївна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АС № 207312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Юрченко Олена Яківна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7487682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Яковіді</w:t>
            </w:r>
            <w:proofErr w:type="spellEnd"/>
            <w:r w:rsidRPr="006C033C">
              <w:rPr>
                <w:rFonts w:ascii="Times New Roman" w:hAnsi="Times New Roman" w:cs="Times New Roman"/>
                <w:sz w:val="28"/>
                <w:szCs w:val="28"/>
                <w:lang w:val="uk-UA"/>
              </w:rPr>
              <w:t xml:space="preserve"> </w:t>
            </w:r>
            <w:proofErr w:type="spellStart"/>
            <w:r w:rsidRPr="006C033C">
              <w:rPr>
                <w:rFonts w:ascii="Times New Roman" w:hAnsi="Times New Roman" w:cs="Times New Roman"/>
                <w:sz w:val="28"/>
                <w:szCs w:val="28"/>
                <w:lang w:val="uk-UA"/>
              </w:rPr>
              <w:t>Яков</w:t>
            </w:r>
            <w:proofErr w:type="spellEnd"/>
            <w:r w:rsidRPr="006C033C">
              <w:rPr>
                <w:rFonts w:ascii="Times New Roman" w:hAnsi="Times New Roman" w:cs="Times New Roman"/>
                <w:sz w:val="28"/>
                <w:szCs w:val="28"/>
                <w:lang w:val="uk-UA"/>
              </w:rPr>
              <w:t xml:space="preserve"> Анатолійович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АЕ № 460729</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Яременко Ігор Олексійович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2365814</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Ярмілко</w:t>
            </w:r>
            <w:proofErr w:type="spellEnd"/>
            <w:r w:rsidRPr="006C033C">
              <w:rPr>
                <w:rFonts w:ascii="Times New Roman" w:hAnsi="Times New Roman" w:cs="Times New Roman"/>
                <w:sz w:val="28"/>
                <w:szCs w:val="28"/>
                <w:lang w:val="uk-UA"/>
              </w:rPr>
              <w:t xml:space="preserve"> Катерина Андріївна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20.08.1975</w:t>
            </w:r>
            <w:r w:rsidR="00E77BC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Ярмілко</w:t>
            </w:r>
            <w:proofErr w:type="spellEnd"/>
            <w:r w:rsidRPr="006C033C">
              <w:rPr>
                <w:rFonts w:ascii="Times New Roman" w:hAnsi="Times New Roman" w:cs="Times New Roman"/>
                <w:sz w:val="28"/>
                <w:szCs w:val="28"/>
                <w:lang w:val="uk-UA"/>
              </w:rPr>
              <w:t xml:space="preserve"> Микола Григорович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 № 5951132</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proofErr w:type="spellStart"/>
            <w:r w:rsidRPr="006C033C">
              <w:rPr>
                <w:rFonts w:ascii="Times New Roman" w:hAnsi="Times New Roman" w:cs="Times New Roman"/>
                <w:sz w:val="28"/>
                <w:szCs w:val="28"/>
                <w:lang w:val="uk-UA"/>
              </w:rPr>
              <w:t>Ярмішко</w:t>
            </w:r>
            <w:proofErr w:type="spellEnd"/>
            <w:r w:rsidRPr="006C033C">
              <w:rPr>
                <w:rFonts w:ascii="Times New Roman" w:hAnsi="Times New Roman" w:cs="Times New Roman"/>
                <w:sz w:val="28"/>
                <w:szCs w:val="28"/>
                <w:lang w:val="uk-UA"/>
              </w:rPr>
              <w:t xml:space="preserve"> Іван Вікторович</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БТ-ІІ № 7403806</w:t>
            </w:r>
          </w:p>
        </w:tc>
      </w:tr>
      <w:tr w:rsidR="00DC3BF1" w:rsidRPr="006C033C" w:rsidTr="00E77BC8">
        <w:tc>
          <w:tcPr>
            <w:tcW w:w="956" w:type="dxa"/>
          </w:tcPr>
          <w:p w:rsidR="00DC3BF1" w:rsidRPr="006C033C" w:rsidRDefault="00DC3BF1" w:rsidP="008C045C">
            <w:pPr>
              <w:pStyle w:val="a4"/>
              <w:keepLines/>
              <w:widowControl w:val="0"/>
              <w:numPr>
                <w:ilvl w:val="0"/>
                <w:numId w:val="21"/>
              </w:numPr>
              <w:suppressLineNumbers/>
              <w:suppressAutoHyphens/>
              <w:spacing w:after="0" w:line="240" w:lineRule="auto"/>
              <w:ind w:left="0" w:firstLine="0"/>
              <w:rPr>
                <w:rFonts w:ascii="Times New Roman" w:hAnsi="Times New Roman" w:cs="Times New Roman"/>
                <w:sz w:val="28"/>
                <w:szCs w:val="28"/>
                <w:lang w:val="uk-UA"/>
              </w:rPr>
            </w:pPr>
          </w:p>
        </w:tc>
        <w:tc>
          <w:tcPr>
            <w:tcW w:w="592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Ярмолюк </w:t>
            </w:r>
            <w:proofErr w:type="spellStart"/>
            <w:r w:rsidRPr="006C033C">
              <w:rPr>
                <w:rFonts w:ascii="Times New Roman" w:hAnsi="Times New Roman" w:cs="Times New Roman"/>
                <w:sz w:val="28"/>
                <w:szCs w:val="28"/>
                <w:lang w:val="uk-UA"/>
              </w:rPr>
              <w:t>Ріта</w:t>
            </w:r>
            <w:proofErr w:type="spellEnd"/>
            <w:r w:rsidRPr="006C033C">
              <w:rPr>
                <w:rFonts w:ascii="Times New Roman" w:hAnsi="Times New Roman" w:cs="Times New Roman"/>
                <w:sz w:val="28"/>
                <w:szCs w:val="28"/>
                <w:lang w:val="uk-UA"/>
              </w:rPr>
              <w:t xml:space="preserve"> Анатоліївна</w:t>
            </w:r>
          </w:p>
        </w:tc>
        <w:tc>
          <w:tcPr>
            <w:tcW w:w="2687" w:type="dxa"/>
          </w:tcPr>
          <w:p w:rsidR="00DC3BF1" w:rsidRPr="006C033C" w:rsidRDefault="00DC3BF1"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АХ № 850574</w:t>
            </w:r>
          </w:p>
        </w:tc>
      </w:tr>
    </w:tbl>
    <w:p w:rsidR="00FE01E9" w:rsidRPr="006C033C" w:rsidRDefault="00FE01E9" w:rsidP="008C045C">
      <w:pPr>
        <w:keepLines/>
        <w:widowControl w:val="0"/>
        <w:suppressLineNumbers/>
        <w:suppressAutoHyphens/>
        <w:spacing w:after="0" w:line="240" w:lineRule="auto"/>
        <w:rPr>
          <w:rFonts w:ascii="Times New Roman" w:hAnsi="Times New Roman" w:cs="Times New Roman"/>
          <w:sz w:val="28"/>
          <w:szCs w:val="28"/>
          <w:lang w:val="uk-UA"/>
        </w:rPr>
      </w:pPr>
    </w:p>
    <w:p w:rsidR="001F1F39" w:rsidRPr="006C033C" w:rsidRDefault="00FE01E9" w:rsidP="008C045C">
      <w:pPr>
        <w:keepLines/>
        <w:widowControl w:val="0"/>
        <w:suppressLineNumbers/>
        <w:suppressAutoHyphens/>
        <w:spacing w:after="0" w:line="240" w:lineRule="auto"/>
        <w:ind w:firstLine="708"/>
        <w:jc w:val="both"/>
        <w:rPr>
          <w:rFonts w:ascii="Times New Roman" w:hAnsi="Times New Roman" w:cs="Times New Roman"/>
          <w:b/>
          <w:i/>
          <w:sz w:val="28"/>
          <w:szCs w:val="28"/>
          <w:lang w:val="uk-UA"/>
        </w:rPr>
      </w:pPr>
      <w:r w:rsidRPr="006C033C">
        <w:rPr>
          <w:rFonts w:ascii="Times New Roman" w:hAnsi="Times New Roman" w:cs="Times New Roman"/>
          <w:sz w:val="28"/>
          <w:szCs w:val="28"/>
          <w:lang w:val="uk-UA"/>
        </w:rPr>
        <w:t>Чисті бланки трудових книжок відсутні.</w:t>
      </w:r>
    </w:p>
    <w:p w:rsidR="001F1F39" w:rsidRPr="006C033C" w:rsidRDefault="001F1F39" w:rsidP="008C045C">
      <w:pPr>
        <w:keepLines/>
        <w:widowControl w:val="0"/>
        <w:suppressLineNumbers/>
        <w:suppressAutoHyphens/>
        <w:spacing w:after="0" w:line="240" w:lineRule="auto"/>
        <w:jc w:val="center"/>
        <w:rPr>
          <w:rFonts w:ascii="Times New Roman" w:hAnsi="Times New Roman" w:cs="Times New Roman"/>
          <w:b/>
          <w:i/>
          <w:sz w:val="28"/>
          <w:szCs w:val="28"/>
          <w:lang w:val="uk-UA"/>
        </w:rPr>
      </w:pPr>
    </w:p>
    <w:p w:rsidR="00753E03" w:rsidRPr="006C033C" w:rsidRDefault="00753E03" w:rsidP="008C045C">
      <w:pPr>
        <w:keepLines/>
        <w:widowControl w:val="0"/>
        <w:suppressLineNumbers/>
        <w:suppressAutoHyphens/>
        <w:spacing w:after="0" w:line="240" w:lineRule="auto"/>
        <w:jc w:val="center"/>
        <w:rPr>
          <w:rFonts w:ascii="Times New Roman" w:hAnsi="Times New Roman" w:cs="Times New Roman"/>
          <w:b/>
          <w:i/>
          <w:sz w:val="28"/>
          <w:szCs w:val="28"/>
          <w:lang w:val="uk-UA"/>
        </w:rPr>
      </w:pPr>
      <w:r w:rsidRPr="006C033C">
        <w:rPr>
          <w:rFonts w:ascii="Times New Roman" w:hAnsi="Times New Roman" w:cs="Times New Roman"/>
          <w:b/>
          <w:i/>
          <w:sz w:val="28"/>
          <w:szCs w:val="28"/>
          <w:lang w:val="uk-UA"/>
        </w:rPr>
        <w:t>Інформація щодо передачі наказів та документів</w:t>
      </w:r>
    </w:p>
    <w:p w:rsidR="00212C14" w:rsidRPr="006C033C" w:rsidRDefault="00212C14" w:rsidP="008C045C">
      <w:pPr>
        <w:keepLines/>
        <w:widowControl w:val="0"/>
        <w:suppressLineNumbers/>
        <w:suppressAutoHyphens/>
        <w:spacing w:after="0" w:line="240" w:lineRule="auto"/>
        <w:rPr>
          <w:rFonts w:ascii="Times New Roman" w:hAnsi="Times New Roman" w:cs="Times New Roman"/>
          <w:sz w:val="28"/>
          <w:szCs w:val="28"/>
          <w:lang w:val="uk-UA"/>
        </w:rPr>
      </w:pPr>
    </w:p>
    <w:p w:rsidR="00753E03" w:rsidRPr="006C033C" w:rsidRDefault="00753E03" w:rsidP="008C045C">
      <w:pPr>
        <w:keepLines/>
        <w:widowControl w:val="0"/>
        <w:suppressLineNumbers/>
        <w:suppressAutoHyphens/>
        <w:spacing w:after="0" w:line="240" w:lineRule="auto"/>
        <w:jc w:val="center"/>
        <w:rPr>
          <w:rFonts w:ascii="Times New Roman" w:hAnsi="Times New Roman" w:cs="Times New Roman"/>
          <w:b/>
          <w:i/>
          <w:sz w:val="28"/>
          <w:szCs w:val="28"/>
          <w:u w:val="single"/>
          <w:lang w:val="uk-UA"/>
        </w:rPr>
      </w:pPr>
      <w:r w:rsidRPr="006C033C">
        <w:rPr>
          <w:rFonts w:ascii="Times New Roman" w:hAnsi="Times New Roman" w:cs="Times New Roman"/>
          <w:b/>
          <w:i/>
          <w:sz w:val="28"/>
          <w:szCs w:val="28"/>
          <w:u w:val="single"/>
          <w:lang w:val="uk-UA"/>
        </w:rPr>
        <w:t>Документація</w:t>
      </w:r>
    </w:p>
    <w:p w:rsidR="005B2BED" w:rsidRPr="006C033C" w:rsidRDefault="005B2BED" w:rsidP="008C045C">
      <w:pPr>
        <w:keepLines/>
        <w:widowControl w:val="0"/>
        <w:suppressLineNumbers/>
        <w:suppressAutoHyphens/>
        <w:spacing w:after="0" w:line="240" w:lineRule="auto"/>
        <w:jc w:val="center"/>
        <w:rPr>
          <w:rFonts w:ascii="Times New Roman" w:hAnsi="Times New Roman" w:cs="Times New Roman"/>
          <w:b/>
          <w:sz w:val="28"/>
          <w:szCs w:val="28"/>
          <w:u w:val="single"/>
          <w:lang w:val="uk-UA"/>
        </w:rPr>
      </w:pPr>
    </w:p>
    <w:tbl>
      <w:tblPr>
        <w:tblStyle w:val="a3"/>
        <w:tblW w:w="9639" w:type="dxa"/>
        <w:tblInd w:w="108" w:type="dxa"/>
        <w:tblLayout w:type="fixed"/>
        <w:tblLook w:val="01E0" w:firstRow="1" w:lastRow="1" w:firstColumn="1" w:lastColumn="1" w:noHBand="0" w:noVBand="0"/>
      </w:tblPr>
      <w:tblGrid>
        <w:gridCol w:w="790"/>
        <w:gridCol w:w="2896"/>
        <w:gridCol w:w="4394"/>
        <w:gridCol w:w="1559"/>
      </w:tblGrid>
      <w:tr w:rsidR="006D76C7" w:rsidRPr="006C033C" w:rsidTr="000C04E6">
        <w:trPr>
          <w:trHeight w:val="687"/>
        </w:trPr>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jc w:val="center"/>
              <w:rPr>
                <w:rFonts w:ascii="Times New Roman" w:eastAsia="Times New Roman" w:hAnsi="Times New Roman" w:cs="Times New Roman"/>
                <w:b/>
                <w:sz w:val="28"/>
                <w:szCs w:val="28"/>
                <w:lang w:val="uk-UA"/>
              </w:rPr>
            </w:pPr>
            <w:r w:rsidRPr="006C033C">
              <w:rPr>
                <w:rFonts w:ascii="Times New Roman" w:hAnsi="Times New Roman" w:cs="Times New Roman"/>
                <w:b/>
                <w:sz w:val="28"/>
                <w:szCs w:val="28"/>
                <w:lang w:val="uk-UA"/>
              </w:rPr>
              <w:t>№</w:t>
            </w:r>
            <w:r w:rsidR="00DC3BF1" w:rsidRPr="006C033C">
              <w:rPr>
                <w:rFonts w:ascii="Times New Roman" w:hAnsi="Times New Roman" w:cs="Times New Roman"/>
                <w:b/>
                <w:sz w:val="28"/>
                <w:szCs w:val="28"/>
                <w:lang w:val="uk-UA"/>
              </w:rPr>
              <w:t xml:space="preserve"> </w:t>
            </w:r>
            <w:r w:rsidRPr="006C033C">
              <w:rPr>
                <w:rFonts w:ascii="Times New Roman" w:hAnsi="Times New Roman" w:cs="Times New Roman"/>
                <w:b/>
                <w:sz w:val="28"/>
                <w:szCs w:val="28"/>
                <w:lang w:val="uk-UA"/>
              </w:rPr>
              <w:t>п/п</w:t>
            </w: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421100" w:rsidP="008C045C">
            <w:pPr>
              <w:keepLines/>
              <w:widowControl w:val="0"/>
              <w:suppressLineNumbers/>
              <w:suppressAutoHyphens/>
              <w:jc w:val="center"/>
              <w:rPr>
                <w:rFonts w:ascii="Times New Roman" w:eastAsia="Times New Roman" w:hAnsi="Times New Roman" w:cs="Times New Roman"/>
                <w:b/>
                <w:sz w:val="28"/>
                <w:szCs w:val="28"/>
                <w:lang w:val="uk-UA"/>
              </w:rPr>
            </w:pPr>
            <w:r w:rsidRPr="006C033C">
              <w:rPr>
                <w:rFonts w:ascii="Times New Roman" w:hAnsi="Times New Roman" w:cs="Times New Roman"/>
                <w:b/>
                <w:sz w:val="28"/>
                <w:szCs w:val="28"/>
                <w:lang w:val="uk-UA"/>
              </w:rPr>
              <w:t xml:space="preserve">Назва </w:t>
            </w:r>
            <w:r w:rsidR="006D76C7" w:rsidRPr="006C033C">
              <w:rPr>
                <w:rFonts w:ascii="Times New Roman" w:hAnsi="Times New Roman" w:cs="Times New Roman"/>
                <w:b/>
                <w:sz w:val="28"/>
                <w:szCs w:val="28"/>
                <w:lang w:val="uk-UA"/>
              </w:rPr>
              <w:t>документів</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jc w:val="center"/>
              <w:rPr>
                <w:rFonts w:ascii="Times New Roman" w:eastAsia="Times New Roman" w:hAnsi="Times New Roman" w:cs="Times New Roman"/>
                <w:b/>
                <w:sz w:val="28"/>
                <w:szCs w:val="28"/>
                <w:lang w:val="uk-UA"/>
              </w:rPr>
            </w:pPr>
            <w:r w:rsidRPr="006C033C">
              <w:rPr>
                <w:rFonts w:ascii="Times New Roman" w:hAnsi="Times New Roman" w:cs="Times New Roman"/>
                <w:b/>
                <w:sz w:val="28"/>
                <w:szCs w:val="28"/>
                <w:lang w:val="uk-UA"/>
              </w:rPr>
              <w:t>Період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421100" w:rsidP="008C045C">
            <w:pPr>
              <w:keepLines/>
              <w:widowControl w:val="0"/>
              <w:suppressLineNumbers/>
              <w:suppressAutoHyphens/>
              <w:jc w:val="center"/>
              <w:rPr>
                <w:rFonts w:ascii="Times New Roman" w:eastAsia="Times New Roman" w:hAnsi="Times New Roman" w:cs="Times New Roman"/>
                <w:b/>
                <w:sz w:val="28"/>
                <w:szCs w:val="28"/>
                <w:lang w:val="uk-UA"/>
              </w:rPr>
            </w:pPr>
            <w:r w:rsidRPr="006C033C">
              <w:rPr>
                <w:rFonts w:ascii="Times New Roman" w:hAnsi="Times New Roman" w:cs="Times New Roman"/>
                <w:b/>
                <w:sz w:val="28"/>
                <w:szCs w:val="28"/>
                <w:lang w:val="uk-UA"/>
              </w:rPr>
              <w:t xml:space="preserve">Кількість </w:t>
            </w:r>
            <w:r w:rsidR="006D76C7" w:rsidRPr="006C033C">
              <w:rPr>
                <w:rFonts w:ascii="Times New Roman" w:hAnsi="Times New Roman" w:cs="Times New Roman"/>
                <w:b/>
                <w:sz w:val="28"/>
                <w:szCs w:val="28"/>
                <w:lang w:val="uk-UA"/>
              </w:rPr>
              <w:t>папок</w:t>
            </w:r>
          </w:p>
        </w:tc>
      </w:tr>
      <w:tr w:rsidR="006D76C7" w:rsidRPr="006C033C" w:rsidTr="000C04E6">
        <w:trPr>
          <w:trHeight w:val="725"/>
        </w:trPr>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Книга реєстрації наказів</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2011</w:t>
            </w:r>
            <w:r w:rsidR="000235F5" w:rsidRPr="006C033C">
              <w:rPr>
                <w:rFonts w:ascii="Times New Roman" w:hAnsi="Times New Roman" w:cs="Times New Roman"/>
                <w:sz w:val="28"/>
                <w:szCs w:val="28"/>
                <w:lang w:val="uk-UA"/>
              </w:rPr>
              <w:t>-2</w:t>
            </w:r>
            <w:r w:rsidRPr="006C033C">
              <w:rPr>
                <w:rFonts w:ascii="Times New Roman" w:hAnsi="Times New Roman" w:cs="Times New Roman"/>
                <w:sz w:val="28"/>
                <w:szCs w:val="28"/>
                <w:lang w:val="uk-UA"/>
              </w:rPr>
              <w:t>012,</w:t>
            </w:r>
            <w:r w:rsidR="00421100"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2013</w:t>
            </w:r>
            <w:r w:rsidR="000235F5"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2017,</w:t>
            </w:r>
            <w:r w:rsidR="00421100"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2018</w:t>
            </w:r>
            <w:r w:rsidR="00421100" w:rsidRPr="006C033C">
              <w:rPr>
                <w:rFonts w:ascii="Times New Roman" w:hAnsi="Times New Roman" w:cs="Times New Roman"/>
                <w:sz w:val="28"/>
                <w:szCs w:val="28"/>
                <w:lang w:val="uk-UA"/>
              </w:rPr>
              <w:t>-2019 (по 10.05.2019</w:t>
            </w:r>
            <w:r w:rsidR="000235F5" w:rsidRPr="006C033C">
              <w:rPr>
                <w:rFonts w:ascii="Times New Roman" w:hAnsi="Times New Roman" w:cs="Times New Roman"/>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0235F5"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3</w:t>
            </w:r>
          </w:p>
        </w:tc>
      </w:tr>
      <w:tr w:rsidR="006D76C7" w:rsidRPr="006C033C" w:rsidTr="000C04E6">
        <w:trPr>
          <w:trHeight w:val="725"/>
        </w:trPr>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Накази з основної діяльності</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0235F5"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2011,</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2012,</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2013,</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2014,</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2015,</w:t>
            </w:r>
            <w:r w:rsidR="00421100"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2016</w:t>
            </w:r>
            <w:r w:rsidR="00421100" w:rsidRPr="006C033C">
              <w:rPr>
                <w:rFonts w:ascii="Times New Roman" w:hAnsi="Times New Roman" w:cs="Times New Roman"/>
                <w:sz w:val="28"/>
                <w:szCs w:val="28"/>
                <w:lang w:val="uk-UA"/>
              </w:rPr>
              <w:t>,</w:t>
            </w:r>
            <w:r w:rsidR="00271828" w:rsidRPr="006C033C">
              <w:rPr>
                <w:rFonts w:ascii="Times New Roman" w:hAnsi="Times New Roman" w:cs="Times New Roman"/>
                <w:sz w:val="28"/>
                <w:szCs w:val="28"/>
                <w:lang w:val="uk-UA"/>
              </w:rPr>
              <w:t xml:space="preserve"> </w:t>
            </w:r>
            <w:r w:rsidR="00421100" w:rsidRPr="006C033C">
              <w:rPr>
                <w:rFonts w:ascii="Times New Roman" w:hAnsi="Times New Roman" w:cs="Times New Roman"/>
                <w:sz w:val="28"/>
                <w:szCs w:val="28"/>
                <w:lang w:val="uk-UA"/>
              </w:rPr>
              <w:t>2017,</w:t>
            </w:r>
            <w:r w:rsidR="00271828" w:rsidRPr="006C033C">
              <w:rPr>
                <w:rFonts w:ascii="Times New Roman" w:hAnsi="Times New Roman" w:cs="Times New Roman"/>
                <w:sz w:val="28"/>
                <w:szCs w:val="28"/>
                <w:lang w:val="uk-UA"/>
              </w:rPr>
              <w:t xml:space="preserve"> </w:t>
            </w:r>
            <w:r w:rsidR="00421100" w:rsidRPr="006C033C">
              <w:rPr>
                <w:rFonts w:ascii="Times New Roman" w:hAnsi="Times New Roman" w:cs="Times New Roman"/>
                <w:sz w:val="28"/>
                <w:szCs w:val="28"/>
                <w:lang w:val="uk-UA"/>
              </w:rPr>
              <w:t>2018,</w:t>
            </w:r>
            <w:r w:rsidR="00271828" w:rsidRPr="006C033C">
              <w:rPr>
                <w:rFonts w:ascii="Times New Roman" w:hAnsi="Times New Roman" w:cs="Times New Roman"/>
                <w:sz w:val="28"/>
                <w:szCs w:val="28"/>
                <w:lang w:val="uk-UA"/>
              </w:rPr>
              <w:t xml:space="preserve"> </w:t>
            </w:r>
            <w:r w:rsidR="00421100" w:rsidRPr="006C033C">
              <w:rPr>
                <w:rFonts w:ascii="Times New Roman" w:hAnsi="Times New Roman" w:cs="Times New Roman"/>
                <w:sz w:val="28"/>
                <w:szCs w:val="28"/>
                <w:lang w:val="uk-UA"/>
              </w:rPr>
              <w:t>2019 (по 10.05.2019</w:t>
            </w:r>
            <w:r w:rsidRPr="006C033C">
              <w:rPr>
                <w:rFonts w:ascii="Times New Roman" w:hAnsi="Times New Roman" w:cs="Times New Roman"/>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7D0678"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9</w:t>
            </w:r>
          </w:p>
        </w:tc>
      </w:tr>
      <w:tr w:rsidR="006D76C7" w:rsidRPr="006C033C" w:rsidTr="000C04E6">
        <w:trPr>
          <w:trHeight w:val="725"/>
        </w:trPr>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Книга реєстрації вхідних документів</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0235F5"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2011</w:t>
            </w:r>
            <w:r w:rsidR="007D0678"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2012,</w:t>
            </w:r>
            <w:r w:rsidR="00421100"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2013,</w:t>
            </w:r>
            <w:r w:rsidR="00271828" w:rsidRPr="006C033C">
              <w:rPr>
                <w:rFonts w:ascii="Times New Roman" w:hAnsi="Times New Roman" w:cs="Times New Roman"/>
                <w:sz w:val="28"/>
                <w:szCs w:val="28"/>
                <w:lang w:val="uk-UA"/>
              </w:rPr>
              <w:t xml:space="preserve"> </w:t>
            </w:r>
            <w:r w:rsidR="007D0678" w:rsidRPr="006C033C">
              <w:rPr>
                <w:rFonts w:ascii="Times New Roman" w:hAnsi="Times New Roman" w:cs="Times New Roman"/>
                <w:sz w:val="28"/>
                <w:szCs w:val="28"/>
                <w:lang w:val="uk-UA"/>
              </w:rPr>
              <w:t>2</w:t>
            </w:r>
            <w:r w:rsidRPr="006C033C">
              <w:rPr>
                <w:rFonts w:ascii="Times New Roman" w:hAnsi="Times New Roman" w:cs="Times New Roman"/>
                <w:sz w:val="28"/>
                <w:szCs w:val="28"/>
                <w:lang w:val="uk-UA"/>
              </w:rPr>
              <w:t>014,</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2015,</w:t>
            </w:r>
            <w:r w:rsidR="007D067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2016</w:t>
            </w:r>
            <w:r w:rsidR="007D0678"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2017,</w:t>
            </w:r>
            <w:r w:rsidR="007D0678" w:rsidRPr="006C033C">
              <w:rPr>
                <w:rFonts w:ascii="Times New Roman" w:hAnsi="Times New Roman" w:cs="Times New Roman"/>
                <w:sz w:val="28"/>
                <w:szCs w:val="28"/>
                <w:lang w:val="uk-UA"/>
              </w:rPr>
              <w:t xml:space="preserve"> </w:t>
            </w:r>
            <w:r w:rsidR="00421100" w:rsidRPr="006C033C">
              <w:rPr>
                <w:rFonts w:ascii="Times New Roman" w:hAnsi="Times New Roman" w:cs="Times New Roman"/>
                <w:sz w:val="28"/>
                <w:szCs w:val="28"/>
                <w:lang w:val="uk-UA"/>
              </w:rPr>
              <w:t>2018-2019 (по 10.05.2019</w:t>
            </w:r>
            <w:r w:rsidRPr="006C033C">
              <w:rPr>
                <w:rFonts w:ascii="Times New Roman" w:hAnsi="Times New Roman" w:cs="Times New Roman"/>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0235F5"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6</w:t>
            </w:r>
          </w:p>
        </w:tc>
      </w:tr>
      <w:tr w:rsidR="006D76C7" w:rsidRPr="006C033C" w:rsidTr="000C04E6">
        <w:trPr>
          <w:trHeight w:val="706"/>
        </w:trPr>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DB573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 xml:space="preserve">Книга реєстрації вихідних </w:t>
            </w:r>
            <w:r w:rsidR="006D76C7" w:rsidRPr="006C033C">
              <w:rPr>
                <w:rFonts w:ascii="Times New Roman" w:hAnsi="Times New Roman" w:cs="Times New Roman"/>
                <w:sz w:val="28"/>
                <w:szCs w:val="28"/>
                <w:lang w:val="uk-UA"/>
              </w:rPr>
              <w:t>документів</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2011</w:t>
            </w:r>
            <w:r w:rsidR="007A016C" w:rsidRPr="006C033C">
              <w:rPr>
                <w:rFonts w:ascii="Times New Roman" w:hAnsi="Times New Roman" w:cs="Times New Roman"/>
                <w:sz w:val="28"/>
                <w:szCs w:val="28"/>
                <w:lang w:val="uk-UA"/>
              </w:rPr>
              <w:t>,</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2012</w:t>
            </w:r>
            <w:r w:rsidR="00421100" w:rsidRPr="006C033C">
              <w:rPr>
                <w:rFonts w:ascii="Times New Roman" w:hAnsi="Times New Roman" w:cs="Times New Roman"/>
                <w:sz w:val="28"/>
                <w:szCs w:val="28"/>
                <w:lang w:val="uk-UA"/>
              </w:rPr>
              <w:t>,</w:t>
            </w:r>
            <w:r w:rsidR="00271828" w:rsidRPr="006C033C">
              <w:rPr>
                <w:rFonts w:ascii="Times New Roman" w:hAnsi="Times New Roman" w:cs="Times New Roman"/>
                <w:sz w:val="28"/>
                <w:szCs w:val="28"/>
                <w:lang w:val="uk-UA"/>
              </w:rPr>
              <w:t xml:space="preserve"> </w:t>
            </w:r>
            <w:r w:rsidR="00421100" w:rsidRPr="006C033C">
              <w:rPr>
                <w:rFonts w:ascii="Times New Roman" w:hAnsi="Times New Roman" w:cs="Times New Roman"/>
                <w:sz w:val="28"/>
                <w:szCs w:val="28"/>
                <w:lang w:val="uk-UA"/>
              </w:rPr>
              <w:t>2013,</w:t>
            </w:r>
            <w:r w:rsidR="00271828" w:rsidRPr="006C033C">
              <w:rPr>
                <w:rFonts w:ascii="Times New Roman" w:hAnsi="Times New Roman" w:cs="Times New Roman"/>
                <w:sz w:val="28"/>
                <w:szCs w:val="28"/>
                <w:lang w:val="uk-UA"/>
              </w:rPr>
              <w:t xml:space="preserve"> </w:t>
            </w:r>
            <w:r w:rsidR="00421100" w:rsidRPr="006C033C">
              <w:rPr>
                <w:rFonts w:ascii="Times New Roman" w:hAnsi="Times New Roman" w:cs="Times New Roman"/>
                <w:sz w:val="28"/>
                <w:szCs w:val="28"/>
                <w:lang w:val="uk-UA"/>
              </w:rPr>
              <w:t>2014,</w:t>
            </w:r>
            <w:r w:rsidR="00271828" w:rsidRPr="006C033C">
              <w:rPr>
                <w:rFonts w:ascii="Times New Roman" w:hAnsi="Times New Roman" w:cs="Times New Roman"/>
                <w:sz w:val="28"/>
                <w:szCs w:val="28"/>
                <w:lang w:val="uk-UA"/>
              </w:rPr>
              <w:t xml:space="preserve"> </w:t>
            </w:r>
            <w:r w:rsidR="00421100" w:rsidRPr="006C033C">
              <w:rPr>
                <w:rFonts w:ascii="Times New Roman" w:hAnsi="Times New Roman" w:cs="Times New Roman"/>
                <w:sz w:val="28"/>
                <w:szCs w:val="28"/>
                <w:lang w:val="uk-UA"/>
              </w:rPr>
              <w:t xml:space="preserve">2015, </w:t>
            </w:r>
            <w:r w:rsidRPr="006C033C">
              <w:rPr>
                <w:rFonts w:ascii="Times New Roman" w:hAnsi="Times New Roman" w:cs="Times New Roman"/>
                <w:sz w:val="28"/>
                <w:szCs w:val="28"/>
                <w:lang w:val="uk-UA"/>
              </w:rPr>
              <w:t>2016-2017, 2018</w:t>
            </w:r>
            <w:r w:rsidR="00421100" w:rsidRPr="006C033C">
              <w:rPr>
                <w:rFonts w:ascii="Times New Roman" w:hAnsi="Times New Roman" w:cs="Times New Roman"/>
                <w:sz w:val="28"/>
                <w:szCs w:val="28"/>
                <w:lang w:val="uk-UA"/>
              </w:rPr>
              <w:t>-2019 (по 10.05.2019</w:t>
            </w:r>
            <w:r w:rsidR="007A016C" w:rsidRPr="006C033C">
              <w:rPr>
                <w:rFonts w:ascii="Times New Roman" w:hAnsi="Times New Roman" w:cs="Times New Roman"/>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7A016C"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7</w:t>
            </w:r>
          </w:p>
        </w:tc>
      </w:tr>
      <w:tr w:rsidR="006D76C7" w:rsidRPr="006C033C" w:rsidTr="000C04E6">
        <w:trPr>
          <w:trHeight w:val="693"/>
        </w:trPr>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Вхідні документи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2011,</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2012,</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2013,</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2014,</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2015,</w:t>
            </w:r>
            <w:r w:rsidR="00522F60"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2016,</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2017,</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2018</w:t>
            </w:r>
            <w:r w:rsidR="00421100" w:rsidRPr="006C033C">
              <w:rPr>
                <w:rFonts w:ascii="Times New Roman" w:hAnsi="Times New Roman" w:cs="Times New Roman"/>
                <w:sz w:val="28"/>
                <w:szCs w:val="28"/>
                <w:lang w:val="uk-UA"/>
              </w:rPr>
              <w:t>, 2019 (по 10.05.2019</w:t>
            </w:r>
            <w:r w:rsidR="00522F60" w:rsidRPr="006C033C">
              <w:rPr>
                <w:rFonts w:ascii="Times New Roman" w:hAnsi="Times New Roman" w:cs="Times New Roman"/>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522F60" w:rsidP="008C045C">
            <w:pPr>
              <w:keepLines/>
              <w:widowControl w:val="0"/>
              <w:suppressLineNumbers/>
              <w:suppressAutoHyphens/>
              <w:jc w:val="center"/>
              <w:rPr>
                <w:rFonts w:ascii="Times New Roman" w:hAnsi="Times New Roman" w:cs="Times New Roman"/>
                <w:sz w:val="28"/>
                <w:szCs w:val="28"/>
                <w:lang w:val="uk-UA"/>
              </w:rPr>
            </w:pPr>
            <w:r w:rsidRPr="006C033C">
              <w:rPr>
                <w:rFonts w:ascii="Times New Roman" w:hAnsi="Times New Roman" w:cs="Times New Roman"/>
                <w:sz w:val="28"/>
                <w:szCs w:val="28"/>
                <w:lang w:val="uk-UA"/>
              </w:rPr>
              <w:t>9</w:t>
            </w:r>
          </w:p>
        </w:tc>
      </w:tr>
      <w:tr w:rsidR="00522F60" w:rsidRPr="006C033C" w:rsidTr="000C04E6">
        <w:tc>
          <w:tcPr>
            <w:tcW w:w="790" w:type="dxa"/>
            <w:tcBorders>
              <w:top w:val="single" w:sz="4" w:space="0" w:color="auto"/>
              <w:left w:val="single" w:sz="4" w:space="0" w:color="auto"/>
              <w:bottom w:val="single" w:sz="4" w:space="0" w:color="auto"/>
              <w:right w:val="single" w:sz="4" w:space="0" w:color="auto"/>
            </w:tcBorders>
            <w:vAlign w:val="center"/>
            <w:hideMark/>
          </w:tcPr>
          <w:p w:rsidR="00522F60" w:rsidRPr="006C033C" w:rsidRDefault="00522F60"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522F60" w:rsidRPr="006C033C" w:rsidRDefault="00522F60"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Вихідні документи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522F60" w:rsidRPr="006C033C" w:rsidRDefault="00522F60"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2011,</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2012,</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2013,</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2014,</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2015, 2016,</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2017,</w:t>
            </w:r>
            <w:r w:rsidR="00271828" w:rsidRPr="006C033C">
              <w:rPr>
                <w:rFonts w:ascii="Times New Roman" w:hAnsi="Times New Roman" w:cs="Times New Roman"/>
                <w:sz w:val="28"/>
                <w:szCs w:val="28"/>
                <w:lang w:val="uk-UA"/>
              </w:rPr>
              <w:t xml:space="preserve"> </w:t>
            </w:r>
            <w:r w:rsidR="00481B13" w:rsidRPr="006C033C">
              <w:rPr>
                <w:rFonts w:ascii="Times New Roman" w:hAnsi="Times New Roman" w:cs="Times New Roman"/>
                <w:sz w:val="28"/>
                <w:szCs w:val="28"/>
                <w:lang w:val="uk-UA"/>
              </w:rPr>
              <w:t>2018, 2019 (по 10.05.2019</w:t>
            </w:r>
            <w:r w:rsidRPr="006C033C">
              <w:rPr>
                <w:rFonts w:ascii="Times New Roman" w:hAnsi="Times New Roman" w:cs="Times New Roman"/>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2F60" w:rsidRPr="006C033C" w:rsidRDefault="00522F60"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9</w:t>
            </w:r>
          </w:p>
        </w:tc>
      </w:tr>
      <w:tr w:rsidR="006D76C7" w:rsidRPr="006C033C" w:rsidTr="000C04E6">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Штатний розпис</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271828"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1963-</w:t>
            </w:r>
            <w:r w:rsidR="00A64C85" w:rsidRPr="006C033C">
              <w:rPr>
                <w:rFonts w:ascii="Times New Roman" w:hAnsi="Times New Roman" w:cs="Times New Roman"/>
                <w:sz w:val="28"/>
                <w:szCs w:val="28"/>
                <w:lang w:val="uk-UA"/>
              </w:rPr>
              <w:t>2019</w:t>
            </w:r>
            <w:r w:rsidR="00F10224" w:rsidRPr="006C033C">
              <w:rPr>
                <w:rFonts w:ascii="Times New Roman" w:hAnsi="Times New Roman" w:cs="Times New Roman"/>
                <w:sz w:val="28"/>
                <w:szCs w:val="28"/>
                <w:lang w:val="uk-UA"/>
              </w:rPr>
              <w:t xml:space="preserve"> (по 10.05.2019)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F10224"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13</w:t>
            </w:r>
          </w:p>
        </w:tc>
      </w:tr>
      <w:tr w:rsidR="006D76C7" w:rsidRPr="006C033C" w:rsidTr="000C04E6">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Кошторис та зміни до нього</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2012,</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2013,</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2014,</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2015,</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2016,</w:t>
            </w:r>
            <w:r w:rsidR="00F10224"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2017,</w:t>
            </w:r>
            <w:r w:rsidR="00F10224"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2018</w:t>
            </w:r>
            <w:r w:rsidR="00481B13" w:rsidRPr="006C033C">
              <w:rPr>
                <w:rFonts w:ascii="Times New Roman" w:hAnsi="Times New Roman" w:cs="Times New Roman"/>
                <w:sz w:val="28"/>
                <w:szCs w:val="28"/>
                <w:lang w:val="uk-UA"/>
              </w:rPr>
              <w:t>, 2019 (по 10.05.2019</w:t>
            </w:r>
            <w:r w:rsidR="00F10224" w:rsidRPr="006C033C">
              <w:rPr>
                <w:rFonts w:ascii="Times New Roman" w:hAnsi="Times New Roman" w:cs="Times New Roman"/>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F10224"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12</w:t>
            </w:r>
          </w:p>
        </w:tc>
      </w:tr>
      <w:tr w:rsidR="006D76C7" w:rsidRPr="006C033C" w:rsidTr="000C04E6">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Головна книга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2011,</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2012,</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2013,</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2014,</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2015,</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2016,</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2017,</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2018</w:t>
            </w:r>
            <w:r w:rsidR="00F10224" w:rsidRPr="006C033C">
              <w:rPr>
                <w:rFonts w:ascii="Times New Roman" w:hAnsi="Times New Roman" w:cs="Times New Roman"/>
                <w:sz w:val="28"/>
                <w:szCs w:val="28"/>
                <w:lang w:val="uk-UA"/>
              </w:rPr>
              <w:t>, (по 04.2019)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53C9A" w:rsidRPr="006C033C" w:rsidRDefault="00253C9A"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8</w:t>
            </w:r>
          </w:p>
        </w:tc>
      </w:tr>
      <w:tr w:rsidR="006D76C7" w:rsidRPr="006C033C" w:rsidTr="000C04E6">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Річні,квартальні,</w:t>
            </w:r>
            <w:r w:rsidR="00DB5737" w:rsidRPr="006C033C">
              <w:rPr>
                <w:rFonts w:ascii="Times New Roman" w:eastAsia="Times New Roman" w:hAnsi="Times New Roman" w:cs="Times New Roman"/>
                <w:sz w:val="28"/>
                <w:szCs w:val="28"/>
                <w:lang w:val="uk-UA"/>
              </w:rPr>
              <w:t xml:space="preserve"> </w:t>
            </w:r>
            <w:r w:rsidRPr="006C033C">
              <w:rPr>
                <w:rFonts w:ascii="Times New Roman" w:eastAsia="Times New Roman" w:hAnsi="Times New Roman" w:cs="Times New Roman"/>
                <w:sz w:val="28"/>
                <w:szCs w:val="28"/>
                <w:lang w:val="uk-UA"/>
              </w:rPr>
              <w:t>місячні звіти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2012,</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2013,</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2014,</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2015,</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2016,</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2017,</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2018</w:t>
            </w:r>
            <w:r w:rsidR="00F10224" w:rsidRPr="006C033C">
              <w:rPr>
                <w:rFonts w:ascii="Times New Roman" w:hAnsi="Times New Roman" w:cs="Times New Roman"/>
                <w:sz w:val="28"/>
                <w:szCs w:val="28"/>
                <w:lang w:val="uk-UA"/>
              </w:rPr>
              <w:t>, 2019 (по 04.2019)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2871C7"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13</w:t>
            </w:r>
          </w:p>
        </w:tc>
      </w:tr>
      <w:tr w:rsidR="006D76C7" w:rsidRPr="006C033C" w:rsidTr="000C04E6">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hAnsi="Times New Roman" w:cs="Times New Roman"/>
                <w:sz w:val="28"/>
                <w:szCs w:val="28"/>
                <w:lang w:val="uk-UA"/>
              </w:rPr>
            </w:pPr>
            <w:r w:rsidRPr="006C033C">
              <w:rPr>
                <w:rFonts w:ascii="Times New Roman" w:hAnsi="Times New Roman" w:cs="Times New Roman"/>
                <w:sz w:val="28"/>
                <w:szCs w:val="28"/>
                <w:lang w:val="uk-UA"/>
              </w:rPr>
              <w:t>Податковий розрахунок су</w:t>
            </w:r>
            <w:r w:rsidR="00421100" w:rsidRPr="006C033C">
              <w:rPr>
                <w:rFonts w:ascii="Times New Roman" w:hAnsi="Times New Roman" w:cs="Times New Roman"/>
                <w:sz w:val="28"/>
                <w:szCs w:val="28"/>
                <w:lang w:val="uk-UA"/>
              </w:rPr>
              <w:t>м доходу (звіти ф.1-</w:t>
            </w:r>
            <w:r w:rsidRPr="006C033C">
              <w:rPr>
                <w:rFonts w:ascii="Times New Roman" w:hAnsi="Times New Roman" w:cs="Times New Roman"/>
                <w:sz w:val="28"/>
                <w:szCs w:val="28"/>
                <w:lang w:val="uk-UA"/>
              </w:rPr>
              <w:t>ДФ)</w:t>
            </w:r>
          </w:p>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Звіти по фондам та податковій</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A64C85"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2012-2019 (по 1 квартал 2019)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A64C85"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7</w:t>
            </w:r>
          </w:p>
        </w:tc>
      </w:tr>
      <w:tr w:rsidR="006D76C7" w:rsidRPr="006C033C" w:rsidTr="000C04E6">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Інвентаризація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2012,</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2013,</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2014,</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2015,</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2016,</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2017</w:t>
            </w:r>
            <w:r w:rsidR="0067728F" w:rsidRPr="006C033C">
              <w:rPr>
                <w:rFonts w:ascii="Times New Roman" w:hAnsi="Times New Roman" w:cs="Times New Roman"/>
                <w:sz w:val="28"/>
                <w:szCs w:val="28"/>
                <w:lang w:val="uk-UA"/>
              </w:rPr>
              <w:t>, 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7728F"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7</w:t>
            </w:r>
          </w:p>
        </w:tc>
      </w:tr>
      <w:tr w:rsidR="006D76C7" w:rsidRPr="006C033C" w:rsidTr="000C04E6">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DB573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 xml:space="preserve">Договори </w:t>
            </w:r>
            <w:r w:rsidR="006D76C7" w:rsidRPr="006C033C">
              <w:rPr>
                <w:rFonts w:ascii="Times New Roman" w:hAnsi="Times New Roman" w:cs="Times New Roman"/>
                <w:sz w:val="28"/>
                <w:szCs w:val="28"/>
                <w:lang w:val="uk-UA"/>
              </w:rPr>
              <w:t>з організаціями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2012,</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2013,</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2014,</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2015,</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2016,</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2017,</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E02D3B"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35</w:t>
            </w:r>
          </w:p>
        </w:tc>
      </w:tr>
      <w:tr w:rsidR="00A64C85" w:rsidRPr="006C033C" w:rsidTr="000C04E6">
        <w:tc>
          <w:tcPr>
            <w:tcW w:w="790" w:type="dxa"/>
            <w:tcBorders>
              <w:top w:val="single" w:sz="4" w:space="0" w:color="auto"/>
              <w:left w:val="single" w:sz="4" w:space="0" w:color="auto"/>
              <w:bottom w:val="single" w:sz="4" w:space="0" w:color="auto"/>
              <w:right w:val="single" w:sz="4" w:space="0" w:color="auto"/>
            </w:tcBorders>
            <w:vAlign w:val="center"/>
            <w:hideMark/>
          </w:tcPr>
          <w:p w:rsidR="00A64C85" w:rsidRPr="006C033C" w:rsidRDefault="00A64C85"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A64C85" w:rsidRPr="006C033C" w:rsidRDefault="00DB573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Листки з тимчасової втрати пра</w:t>
            </w:r>
            <w:r w:rsidR="00A64C85" w:rsidRPr="006C033C">
              <w:rPr>
                <w:rFonts w:ascii="Times New Roman" w:hAnsi="Times New Roman" w:cs="Times New Roman"/>
                <w:sz w:val="28"/>
                <w:szCs w:val="28"/>
                <w:lang w:val="uk-UA"/>
              </w:rPr>
              <w:t>цездатності</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4C85" w:rsidRPr="006C033C" w:rsidRDefault="00A64C85"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2012-2019 (по 1 квартал 2019)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4C85" w:rsidRPr="006C033C" w:rsidRDefault="00A64C85"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7</w:t>
            </w:r>
          </w:p>
        </w:tc>
      </w:tr>
      <w:tr w:rsidR="006D76C7" w:rsidRPr="006C033C" w:rsidTr="000C04E6">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Персоніфікація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A64C85"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2012-2018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A64C85"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8</w:t>
            </w:r>
          </w:p>
        </w:tc>
      </w:tr>
      <w:tr w:rsidR="006D76C7" w:rsidRPr="006C033C" w:rsidTr="000C04E6">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Звіти по фондам та податковій</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2011,</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2012,</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2013,</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2014,</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2015,</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2016,</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2017,</w:t>
            </w:r>
            <w:r w:rsidR="00271828"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2018</w:t>
            </w:r>
            <w:r w:rsidR="00E02D3B" w:rsidRPr="006C033C">
              <w:rPr>
                <w:rFonts w:ascii="Times New Roman" w:hAnsi="Times New Roman" w:cs="Times New Roman"/>
                <w:sz w:val="28"/>
                <w:szCs w:val="28"/>
                <w:lang w:val="uk-UA"/>
              </w:rPr>
              <w:t>, 2019 (по 04.2019)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EB7DA2"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5</w:t>
            </w:r>
          </w:p>
        </w:tc>
      </w:tr>
      <w:tr w:rsidR="006D76C7" w:rsidRPr="006C033C" w:rsidTr="000C04E6">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Акти ревізій</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2011-2018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AA37C7"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3</w:t>
            </w:r>
          </w:p>
        </w:tc>
      </w:tr>
      <w:tr w:rsidR="006D76C7" w:rsidRPr="006C033C" w:rsidTr="000C04E6">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Особові рахунки працівників</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A64C85"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1954-2019</w:t>
            </w:r>
            <w:r w:rsidR="00E21F0B"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(станом на 10.05.2019)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A64C85"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897</w:t>
            </w:r>
          </w:p>
        </w:tc>
      </w:tr>
      <w:tr w:rsidR="006D76C7" w:rsidRPr="006C033C" w:rsidTr="000C04E6">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DE4011"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Меморіальні ордери №</w:t>
            </w:r>
            <w:r w:rsidR="00B31A3F" w:rsidRPr="006C033C">
              <w:rPr>
                <w:rFonts w:ascii="Times New Roman" w:eastAsia="Times New Roman" w:hAnsi="Times New Roman" w:cs="Times New Roman"/>
                <w:sz w:val="28"/>
                <w:szCs w:val="28"/>
                <w:lang w:val="uk-UA"/>
              </w:rPr>
              <w:t>1,</w:t>
            </w:r>
            <w:r w:rsidR="000C04E6">
              <w:rPr>
                <w:rFonts w:ascii="Times New Roman" w:eastAsia="Times New Roman" w:hAnsi="Times New Roman" w:cs="Times New Roman"/>
                <w:sz w:val="28"/>
                <w:szCs w:val="28"/>
                <w:lang w:val="uk-UA"/>
              </w:rPr>
              <w:t xml:space="preserve"> </w:t>
            </w:r>
            <w:r w:rsidR="00B31A3F" w:rsidRPr="006C033C">
              <w:rPr>
                <w:rFonts w:ascii="Times New Roman" w:eastAsia="Times New Roman" w:hAnsi="Times New Roman" w:cs="Times New Roman"/>
                <w:sz w:val="28"/>
                <w:szCs w:val="28"/>
                <w:lang w:val="uk-UA"/>
              </w:rPr>
              <w:t>2,</w:t>
            </w:r>
            <w:r w:rsidR="000C04E6">
              <w:rPr>
                <w:rFonts w:ascii="Times New Roman" w:eastAsia="Times New Roman" w:hAnsi="Times New Roman" w:cs="Times New Roman"/>
                <w:sz w:val="28"/>
                <w:szCs w:val="28"/>
                <w:lang w:val="uk-UA"/>
              </w:rPr>
              <w:t xml:space="preserve"> </w:t>
            </w:r>
            <w:r w:rsidR="00B31A3F" w:rsidRPr="006C033C">
              <w:rPr>
                <w:rFonts w:ascii="Times New Roman" w:eastAsia="Times New Roman" w:hAnsi="Times New Roman" w:cs="Times New Roman"/>
                <w:sz w:val="28"/>
                <w:szCs w:val="28"/>
                <w:lang w:val="uk-UA"/>
              </w:rPr>
              <w:t>3,</w:t>
            </w:r>
            <w:r w:rsidR="000C04E6">
              <w:rPr>
                <w:rFonts w:ascii="Times New Roman" w:eastAsia="Times New Roman" w:hAnsi="Times New Roman" w:cs="Times New Roman"/>
                <w:sz w:val="28"/>
                <w:szCs w:val="28"/>
                <w:lang w:val="uk-UA"/>
              </w:rPr>
              <w:t xml:space="preserve"> </w:t>
            </w:r>
            <w:r w:rsidR="00B31A3F" w:rsidRPr="006C033C">
              <w:rPr>
                <w:rFonts w:ascii="Times New Roman" w:eastAsia="Times New Roman" w:hAnsi="Times New Roman" w:cs="Times New Roman"/>
                <w:sz w:val="28"/>
                <w:szCs w:val="28"/>
                <w:lang w:val="uk-UA"/>
              </w:rPr>
              <w:t>4,</w:t>
            </w:r>
            <w:r w:rsidR="000C04E6">
              <w:rPr>
                <w:rFonts w:ascii="Times New Roman" w:eastAsia="Times New Roman" w:hAnsi="Times New Roman" w:cs="Times New Roman"/>
                <w:sz w:val="28"/>
                <w:szCs w:val="28"/>
                <w:lang w:val="uk-UA"/>
              </w:rPr>
              <w:t xml:space="preserve"> </w:t>
            </w:r>
            <w:r w:rsidR="00B31A3F" w:rsidRPr="006C033C">
              <w:rPr>
                <w:rFonts w:ascii="Times New Roman" w:eastAsia="Times New Roman" w:hAnsi="Times New Roman" w:cs="Times New Roman"/>
                <w:sz w:val="28"/>
                <w:szCs w:val="28"/>
                <w:lang w:val="uk-UA"/>
              </w:rPr>
              <w:t>5,</w:t>
            </w:r>
            <w:r w:rsidR="000C04E6">
              <w:rPr>
                <w:rFonts w:ascii="Times New Roman" w:eastAsia="Times New Roman" w:hAnsi="Times New Roman" w:cs="Times New Roman"/>
                <w:sz w:val="28"/>
                <w:szCs w:val="28"/>
                <w:lang w:val="uk-UA"/>
              </w:rPr>
              <w:t xml:space="preserve"> </w:t>
            </w:r>
            <w:r w:rsidR="00B31A3F" w:rsidRPr="006C033C">
              <w:rPr>
                <w:rFonts w:ascii="Times New Roman" w:eastAsia="Times New Roman" w:hAnsi="Times New Roman" w:cs="Times New Roman"/>
                <w:sz w:val="28"/>
                <w:szCs w:val="28"/>
                <w:lang w:val="uk-UA"/>
              </w:rPr>
              <w:t>6,</w:t>
            </w:r>
            <w:r w:rsidR="000C04E6">
              <w:rPr>
                <w:rFonts w:ascii="Times New Roman" w:eastAsia="Times New Roman" w:hAnsi="Times New Roman" w:cs="Times New Roman"/>
                <w:sz w:val="28"/>
                <w:szCs w:val="28"/>
                <w:lang w:val="uk-UA"/>
              </w:rPr>
              <w:t xml:space="preserve"> </w:t>
            </w:r>
            <w:r w:rsidR="00B31A3F" w:rsidRPr="006C033C">
              <w:rPr>
                <w:rFonts w:ascii="Times New Roman" w:eastAsia="Times New Roman" w:hAnsi="Times New Roman" w:cs="Times New Roman"/>
                <w:sz w:val="28"/>
                <w:szCs w:val="28"/>
                <w:lang w:val="uk-UA"/>
              </w:rPr>
              <w:t>7,</w:t>
            </w:r>
            <w:r w:rsidR="000C04E6">
              <w:rPr>
                <w:rFonts w:ascii="Times New Roman" w:eastAsia="Times New Roman" w:hAnsi="Times New Roman" w:cs="Times New Roman"/>
                <w:sz w:val="28"/>
                <w:szCs w:val="28"/>
                <w:lang w:val="uk-UA"/>
              </w:rPr>
              <w:t xml:space="preserve"> </w:t>
            </w:r>
            <w:r w:rsidR="00B31A3F" w:rsidRPr="006C033C">
              <w:rPr>
                <w:rFonts w:ascii="Times New Roman" w:eastAsia="Times New Roman" w:hAnsi="Times New Roman" w:cs="Times New Roman"/>
                <w:sz w:val="28"/>
                <w:szCs w:val="28"/>
                <w:lang w:val="uk-UA"/>
              </w:rPr>
              <w:t>8,</w:t>
            </w:r>
            <w:r w:rsidR="000C04E6">
              <w:rPr>
                <w:rFonts w:ascii="Times New Roman" w:eastAsia="Times New Roman" w:hAnsi="Times New Roman" w:cs="Times New Roman"/>
                <w:sz w:val="28"/>
                <w:szCs w:val="28"/>
                <w:lang w:val="uk-UA"/>
              </w:rPr>
              <w:t xml:space="preserve"> </w:t>
            </w:r>
            <w:r w:rsidR="00B31A3F" w:rsidRPr="006C033C">
              <w:rPr>
                <w:rFonts w:ascii="Times New Roman" w:eastAsia="Times New Roman" w:hAnsi="Times New Roman" w:cs="Times New Roman"/>
                <w:sz w:val="28"/>
                <w:szCs w:val="28"/>
                <w:lang w:val="uk-UA"/>
              </w:rPr>
              <w:t>9,</w:t>
            </w:r>
            <w:r w:rsidR="000C04E6">
              <w:rPr>
                <w:rFonts w:ascii="Times New Roman" w:eastAsia="Times New Roman" w:hAnsi="Times New Roman" w:cs="Times New Roman"/>
                <w:sz w:val="28"/>
                <w:szCs w:val="28"/>
                <w:lang w:val="uk-UA"/>
              </w:rPr>
              <w:t xml:space="preserve"> </w:t>
            </w:r>
            <w:r w:rsidR="00B31A3F" w:rsidRPr="006C033C">
              <w:rPr>
                <w:rFonts w:ascii="Times New Roman" w:eastAsia="Times New Roman" w:hAnsi="Times New Roman" w:cs="Times New Roman"/>
                <w:sz w:val="28"/>
                <w:szCs w:val="28"/>
                <w:lang w:val="uk-UA"/>
              </w:rPr>
              <w:t>10,</w:t>
            </w:r>
            <w:r w:rsidR="000C04E6">
              <w:rPr>
                <w:rFonts w:ascii="Times New Roman" w:eastAsia="Times New Roman" w:hAnsi="Times New Roman" w:cs="Times New Roman"/>
                <w:sz w:val="28"/>
                <w:szCs w:val="28"/>
                <w:lang w:val="uk-UA"/>
              </w:rPr>
              <w:t xml:space="preserve"> </w:t>
            </w:r>
            <w:r w:rsidR="00B31A3F" w:rsidRPr="006C033C">
              <w:rPr>
                <w:rFonts w:ascii="Times New Roman" w:eastAsia="Times New Roman" w:hAnsi="Times New Roman" w:cs="Times New Roman"/>
                <w:sz w:val="28"/>
                <w:szCs w:val="28"/>
                <w:lang w:val="uk-UA"/>
              </w:rPr>
              <w:t>12,</w:t>
            </w:r>
            <w:r w:rsidR="000C04E6">
              <w:rPr>
                <w:rFonts w:ascii="Times New Roman" w:eastAsia="Times New Roman" w:hAnsi="Times New Roman" w:cs="Times New Roman"/>
                <w:sz w:val="28"/>
                <w:szCs w:val="28"/>
                <w:lang w:val="uk-UA"/>
              </w:rPr>
              <w:t xml:space="preserve"> </w:t>
            </w:r>
            <w:r w:rsidR="00B31A3F" w:rsidRPr="006C033C">
              <w:rPr>
                <w:rFonts w:ascii="Times New Roman" w:eastAsia="Times New Roman" w:hAnsi="Times New Roman" w:cs="Times New Roman"/>
                <w:sz w:val="28"/>
                <w:szCs w:val="28"/>
                <w:lang w:val="uk-UA"/>
              </w:rPr>
              <w:t>13</w:t>
            </w:r>
            <w:r w:rsidR="006D76C7" w:rsidRPr="006C033C">
              <w:rPr>
                <w:rFonts w:ascii="Times New Roman" w:eastAsia="Times New Roman" w:hAnsi="Times New Roman" w:cs="Times New Roman"/>
                <w:sz w:val="28"/>
                <w:szCs w:val="28"/>
                <w:lang w:val="uk-UA"/>
              </w:rPr>
              <w:t>,</w:t>
            </w:r>
            <w:r w:rsidR="000C04E6">
              <w:rPr>
                <w:rFonts w:ascii="Times New Roman" w:eastAsia="Times New Roman" w:hAnsi="Times New Roman" w:cs="Times New Roman"/>
                <w:sz w:val="28"/>
                <w:szCs w:val="28"/>
                <w:lang w:val="uk-UA"/>
              </w:rPr>
              <w:t xml:space="preserve"> </w:t>
            </w:r>
            <w:r w:rsidR="00B31A3F" w:rsidRPr="006C033C">
              <w:rPr>
                <w:rFonts w:ascii="Times New Roman" w:eastAsia="Times New Roman" w:hAnsi="Times New Roman" w:cs="Times New Roman"/>
                <w:sz w:val="28"/>
                <w:szCs w:val="28"/>
                <w:lang w:val="uk-UA"/>
              </w:rPr>
              <w:t>1</w:t>
            </w:r>
            <w:r w:rsidR="00465D6C" w:rsidRPr="006C033C">
              <w:rPr>
                <w:rFonts w:ascii="Times New Roman" w:eastAsia="Times New Roman" w:hAnsi="Times New Roman" w:cs="Times New Roman"/>
                <w:sz w:val="28"/>
                <w:szCs w:val="28"/>
                <w:lang w:val="uk-UA"/>
              </w:rPr>
              <w:t>7</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2012,</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2013,</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2014,</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2015,</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2016,</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2017,</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2018</w:t>
            </w:r>
            <w:r w:rsidR="005A00A1" w:rsidRPr="006C033C">
              <w:rPr>
                <w:rFonts w:ascii="Times New Roman" w:hAnsi="Times New Roman" w:cs="Times New Roman"/>
                <w:sz w:val="28"/>
                <w:szCs w:val="28"/>
                <w:lang w:val="uk-UA"/>
              </w:rPr>
              <w:t>, 2019 (по 04.2019)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4C85" w:rsidRPr="006C033C" w:rsidRDefault="0067728F"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326</w:t>
            </w:r>
          </w:p>
        </w:tc>
      </w:tr>
      <w:tr w:rsidR="006D76C7" w:rsidRPr="006C033C" w:rsidTr="000C04E6">
        <w:tc>
          <w:tcPr>
            <w:tcW w:w="790"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hAnsi="Times New Roman" w:cs="Times New Roman"/>
                <w:sz w:val="28"/>
                <w:szCs w:val="28"/>
                <w:lang w:val="uk-UA"/>
              </w:rPr>
              <w:t>Установчі документи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2011-</w:t>
            </w:r>
            <w:r w:rsidR="00AA37C7" w:rsidRPr="006C033C">
              <w:rPr>
                <w:rFonts w:ascii="Times New Roman" w:hAnsi="Times New Roman" w:cs="Times New Roman"/>
                <w:sz w:val="28"/>
                <w:szCs w:val="28"/>
                <w:lang w:val="uk-UA"/>
              </w:rPr>
              <w:t>2019 (по 04.2019)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6D76C7"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1</w:t>
            </w:r>
          </w:p>
        </w:tc>
      </w:tr>
      <w:tr w:rsidR="006D76C7" w:rsidRPr="006C033C" w:rsidTr="000C04E6">
        <w:tc>
          <w:tcPr>
            <w:tcW w:w="790" w:type="dxa"/>
            <w:tcBorders>
              <w:top w:val="single" w:sz="4" w:space="0" w:color="auto"/>
              <w:left w:val="single" w:sz="4" w:space="0" w:color="auto"/>
              <w:bottom w:val="single" w:sz="4" w:space="0" w:color="auto"/>
              <w:right w:val="single" w:sz="4" w:space="0" w:color="auto"/>
            </w:tcBorders>
            <w:vAlign w:val="center"/>
          </w:tcPr>
          <w:p w:rsidR="006D76C7" w:rsidRPr="006C033C" w:rsidRDefault="006D76C7" w:rsidP="008C045C">
            <w:pPr>
              <w:pStyle w:val="a4"/>
              <w:keepLines/>
              <w:widowControl w:val="0"/>
              <w:numPr>
                <w:ilvl w:val="0"/>
                <w:numId w:val="25"/>
              </w:numPr>
              <w:suppressLineNumbers/>
              <w:suppressAutoHyphens/>
              <w:ind w:left="0" w:firstLine="0"/>
              <w:rPr>
                <w:rFonts w:ascii="Times New Roman" w:eastAsia="Times New Roman" w:hAnsi="Times New Roman" w:cs="Times New Roman"/>
                <w:sz w:val="28"/>
                <w:szCs w:val="28"/>
                <w:lang w:val="uk-UA"/>
              </w:rPr>
            </w:pPr>
          </w:p>
        </w:tc>
        <w:tc>
          <w:tcPr>
            <w:tcW w:w="2896" w:type="dxa"/>
            <w:tcBorders>
              <w:top w:val="single" w:sz="4" w:space="0" w:color="auto"/>
              <w:left w:val="single" w:sz="4" w:space="0" w:color="auto"/>
              <w:bottom w:val="single" w:sz="4" w:space="0" w:color="auto"/>
              <w:right w:val="single" w:sz="4" w:space="0" w:color="auto"/>
            </w:tcBorders>
            <w:vAlign w:val="center"/>
          </w:tcPr>
          <w:p w:rsidR="006D76C7" w:rsidRPr="006C033C" w:rsidRDefault="00960557"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Судові справи щодо стягнення заборгованості</w:t>
            </w:r>
          </w:p>
        </w:tc>
        <w:tc>
          <w:tcPr>
            <w:tcW w:w="4394" w:type="dxa"/>
            <w:tcBorders>
              <w:top w:val="single" w:sz="4" w:space="0" w:color="auto"/>
              <w:left w:val="single" w:sz="4" w:space="0" w:color="auto"/>
              <w:bottom w:val="single" w:sz="4" w:space="0" w:color="auto"/>
              <w:right w:val="single" w:sz="4" w:space="0" w:color="auto"/>
            </w:tcBorders>
            <w:vAlign w:val="center"/>
          </w:tcPr>
          <w:p w:rsidR="006D76C7" w:rsidRPr="006C033C" w:rsidRDefault="001D07D8" w:rsidP="008C045C">
            <w:pPr>
              <w:keepLines/>
              <w:widowControl w:val="0"/>
              <w:suppressLineNumbers/>
              <w:suppressAutoHyphens/>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2015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6C7" w:rsidRPr="006C033C" w:rsidRDefault="001D07D8" w:rsidP="008C045C">
            <w:pPr>
              <w:keepLines/>
              <w:widowControl w:val="0"/>
              <w:suppressLineNumbers/>
              <w:suppressAutoHyphens/>
              <w:jc w:val="center"/>
              <w:rPr>
                <w:rFonts w:ascii="Times New Roman" w:eastAsia="Times New Roman" w:hAnsi="Times New Roman" w:cs="Times New Roman"/>
                <w:sz w:val="28"/>
                <w:szCs w:val="28"/>
                <w:lang w:val="uk-UA"/>
              </w:rPr>
            </w:pPr>
            <w:r w:rsidRPr="006C033C">
              <w:rPr>
                <w:rFonts w:ascii="Times New Roman" w:eastAsia="Times New Roman" w:hAnsi="Times New Roman" w:cs="Times New Roman"/>
                <w:sz w:val="28"/>
                <w:szCs w:val="28"/>
                <w:lang w:val="uk-UA"/>
              </w:rPr>
              <w:t>1</w:t>
            </w:r>
          </w:p>
        </w:tc>
      </w:tr>
    </w:tbl>
    <w:p w:rsidR="00960557" w:rsidRPr="006C033C" w:rsidRDefault="00960557" w:rsidP="008C045C">
      <w:pPr>
        <w:keepLines/>
        <w:widowControl w:val="0"/>
        <w:suppressLineNumbers/>
        <w:suppressAutoHyphens/>
        <w:spacing w:after="0" w:line="240" w:lineRule="auto"/>
        <w:jc w:val="both"/>
        <w:rPr>
          <w:rFonts w:ascii="Times New Roman" w:hAnsi="Times New Roman" w:cs="Times New Roman"/>
          <w:b/>
          <w:i/>
          <w:sz w:val="28"/>
          <w:szCs w:val="28"/>
          <w:u w:val="single"/>
          <w:lang w:val="uk-UA"/>
        </w:rPr>
      </w:pPr>
    </w:p>
    <w:p w:rsidR="00960557" w:rsidRPr="006C033C" w:rsidRDefault="00960557" w:rsidP="008C045C">
      <w:pPr>
        <w:keepLines/>
        <w:widowControl w:val="0"/>
        <w:suppressLineNumbers/>
        <w:suppressAutoHyphens/>
        <w:spacing w:after="0" w:line="240" w:lineRule="auto"/>
        <w:jc w:val="center"/>
        <w:rPr>
          <w:rFonts w:ascii="Times New Roman" w:hAnsi="Times New Roman" w:cs="Times New Roman"/>
          <w:b/>
          <w:i/>
          <w:sz w:val="28"/>
          <w:szCs w:val="28"/>
          <w:u w:val="single"/>
          <w:lang w:val="uk-UA"/>
        </w:rPr>
      </w:pPr>
      <w:r w:rsidRPr="006C033C">
        <w:rPr>
          <w:rFonts w:ascii="Times New Roman" w:hAnsi="Times New Roman" w:cs="Times New Roman"/>
          <w:b/>
          <w:i/>
          <w:sz w:val="28"/>
          <w:szCs w:val="28"/>
          <w:u w:val="single"/>
          <w:lang w:val="uk-UA"/>
        </w:rPr>
        <w:t>Не завершені процедури закупівель</w:t>
      </w:r>
      <w:r w:rsidR="005A00A1" w:rsidRPr="006C033C">
        <w:rPr>
          <w:rFonts w:ascii="Times New Roman" w:hAnsi="Times New Roman" w:cs="Times New Roman"/>
          <w:b/>
          <w:i/>
          <w:sz w:val="28"/>
          <w:szCs w:val="28"/>
          <w:u w:val="single"/>
          <w:lang w:val="uk-UA"/>
        </w:rPr>
        <w:t xml:space="preserve"> ста</w:t>
      </w:r>
      <w:r w:rsidR="00DB5737" w:rsidRPr="006C033C">
        <w:rPr>
          <w:rFonts w:ascii="Times New Roman" w:hAnsi="Times New Roman" w:cs="Times New Roman"/>
          <w:b/>
          <w:i/>
          <w:sz w:val="28"/>
          <w:szCs w:val="28"/>
          <w:u w:val="single"/>
          <w:lang w:val="uk-UA"/>
        </w:rPr>
        <w:t>ном на 10.05.2019 р</w:t>
      </w:r>
      <w:r w:rsidR="00643865" w:rsidRPr="006C033C">
        <w:rPr>
          <w:rFonts w:ascii="Times New Roman" w:hAnsi="Times New Roman" w:cs="Times New Roman"/>
          <w:b/>
          <w:i/>
          <w:sz w:val="28"/>
          <w:szCs w:val="28"/>
          <w:u w:val="single"/>
          <w:lang w:val="uk-UA"/>
        </w:rPr>
        <w:t>.</w:t>
      </w:r>
      <w:r w:rsidR="00DB5737" w:rsidRPr="006C033C">
        <w:rPr>
          <w:rFonts w:ascii="Times New Roman" w:hAnsi="Times New Roman" w:cs="Times New Roman"/>
          <w:b/>
          <w:i/>
          <w:sz w:val="28"/>
          <w:szCs w:val="28"/>
          <w:u w:val="single"/>
          <w:lang w:val="uk-UA"/>
        </w:rPr>
        <w:t xml:space="preserve"> відсутні</w:t>
      </w:r>
    </w:p>
    <w:p w:rsidR="00960557" w:rsidRPr="006C033C" w:rsidRDefault="00960557" w:rsidP="008C045C">
      <w:pPr>
        <w:keepLines/>
        <w:widowControl w:val="0"/>
        <w:suppressLineNumbers/>
        <w:suppressAutoHyphens/>
        <w:spacing w:after="0" w:line="240" w:lineRule="auto"/>
        <w:jc w:val="both"/>
        <w:rPr>
          <w:rFonts w:ascii="Times New Roman" w:hAnsi="Times New Roman" w:cs="Times New Roman"/>
          <w:b/>
          <w:i/>
          <w:sz w:val="28"/>
          <w:szCs w:val="28"/>
          <w:lang w:val="uk-UA"/>
        </w:rPr>
      </w:pPr>
    </w:p>
    <w:p w:rsidR="00FE01E9" w:rsidRPr="006C033C" w:rsidRDefault="00FE01E9" w:rsidP="008C045C">
      <w:pPr>
        <w:keepLines/>
        <w:widowControl w:val="0"/>
        <w:suppressLineNumbers/>
        <w:suppressAutoHyphens/>
        <w:spacing w:after="0" w:line="240" w:lineRule="auto"/>
        <w:jc w:val="center"/>
        <w:rPr>
          <w:rFonts w:ascii="Times New Roman" w:hAnsi="Times New Roman" w:cs="Times New Roman"/>
          <w:b/>
          <w:sz w:val="28"/>
          <w:szCs w:val="28"/>
          <w:lang w:val="uk-UA"/>
        </w:rPr>
      </w:pPr>
      <w:r w:rsidRPr="006C033C">
        <w:rPr>
          <w:rFonts w:ascii="Times New Roman" w:hAnsi="Times New Roman" w:cs="Times New Roman"/>
          <w:b/>
          <w:sz w:val="28"/>
          <w:szCs w:val="28"/>
          <w:lang w:val="uk-UA"/>
        </w:rPr>
        <w:t>Інформація щод</w:t>
      </w:r>
      <w:r w:rsidR="00481B13" w:rsidRPr="006C033C">
        <w:rPr>
          <w:rFonts w:ascii="Times New Roman" w:hAnsi="Times New Roman" w:cs="Times New Roman"/>
          <w:b/>
          <w:sz w:val="28"/>
          <w:szCs w:val="28"/>
          <w:lang w:val="uk-UA"/>
        </w:rPr>
        <w:t>о передачі наказів, документів к</w:t>
      </w:r>
      <w:r w:rsidRPr="006C033C">
        <w:rPr>
          <w:rFonts w:ascii="Times New Roman" w:hAnsi="Times New Roman" w:cs="Times New Roman"/>
          <w:b/>
          <w:sz w:val="28"/>
          <w:szCs w:val="28"/>
          <w:lang w:val="uk-UA"/>
        </w:rPr>
        <w:t>омунального закладу «Криворізька міська лікарня №11» Криворізької міської ради:</w:t>
      </w:r>
    </w:p>
    <w:p w:rsidR="00643865" w:rsidRPr="006C033C" w:rsidRDefault="00643865" w:rsidP="008C045C">
      <w:pPr>
        <w:keepLines/>
        <w:widowControl w:val="0"/>
        <w:suppressLineNumbers/>
        <w:suppressAutoHyphens/>
        <w:spacing w:after="0" w:line="240" w:lineRule="auto"/>
        <w:jc w:val="center"/>
        <w:rPr>
          <w:rFonts w:ascii="Times New Roman" w:hAnsi="Times New Roman" w:cs="Times New Roman"/>
          <w:b/>
          <w:sz w:val="28"/>
          <w:szCs w:val="28"/>
          <w:lang w:val="uk-UA"/>
        </w:rPr>
      </w:pPr>
    </w:p>
    <w:p w:rsidR="00FE01E9" w:rsidRPr="006C033C" w:rsidRDefault="00DB5737"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1. Наказів з особового складу </w:t>
      </w:r>
      <w:r w:rsidR="00FE01E9" w:rsidRPr="006C033C">
        <w:rPr>
          <w:rFonts w:ascii="Times New Roman" w:hAnsi="Times New Roman" w:cs="Times New Roman"/>
          <w:sz w:val="28"/>
          <w:szCs w:val="28"/>
          <w:lang w:val="uk-UA"/>
        </w:rPr>
        <w:t>за період з 1954 р</w:t>
      </w:r>
      <w:r w:rsidR="00643865" w:rsidRPr="006C033C">
        <w:rPr>
          <w:rFonts w:ascii="Times New Roman" w:hAnsi="Times New Roman" w:cs="Times New Roman"/>
          <w:sz w:val="28"/>
          <w:szCs w:val="28"/>
          <w:lang w:val="uk-UA"/>
        </w:rPr>
        <w:t xml:space="preserve">. </w:t>
      </w:r>
      <w:r w:rsidR="00FE01E9" w:rsidRPr="006C033C">
        <w:rPr>
          <w:rFonts w:ascii="Times New Roman" w:hAnsi="Times New Roman" w:cs="Times New Roman"/>
          <w:sz w:val="28"/>
          <w:szCs w:val="28"/>
          <w:lang w:val="uk-UA"/>
        </w:rPr>
        <w:t>по 2018 р</w:t>
      </w:r>
      <w:r w:rsidR="00643865" w:rsidRPr="006C033C">
        <w:rPr>
          <w:rFonts w:ascii="Times New Roman" w:hAnsi="Times New Roman" w:cs="Times New Roman"/>
          <w:sz w:val="28"/>
          <w:szCs w:val="28"/>
          <w:lang w:val="uk-UA"/>
        </w:rPr>
        <w:t>.</w:t>
      </w:r>
      <w:r w:rsidR="00FE01E9" w:rsidRPr="006C033C">
        <w:rPr>
          <w:rFonts w:ascii="Times New Roman" w:hAnsi="Times New Roman" w:cs="Times New Roman"/>
          <w:sz w:val="28"/>
          <w:szCs w:val="28"/>
          <w:lang w:val="uk-UA"/>
        </w:rPr>
        <w:t xml:space="preserve"> – прошнуровано, пронумеровано, засвідчено підписом головного лікаря та печаткою – 226 книг, за 2019 р</w:t>
      </w:r>
      <w:r w:rsidR="00E36658" w:rsidRPr="006C033C">
        <w:rPr>
          <w:rFonts w:ascii="Times New Roman" w:hAnsi="Times New Roman" w:cs="Times New Roman"/>
          <w:sz w:val="28"/>
          <w:szCs w:val="28"/>
          <w:lang w:val="uk-UA"/>
        </w:rPr>
        <w:t>.</w:t>
      </w:r>
      <w:r w:rsidR="00FE01E9" w:rsidRPr="006C033C">
        <w:rPr>
          <w:rFonts w:ascii="Times New Roman" w:hAnsi="Times New Roman" w:cs="Times New Roman"/>
          <w:sz w:val="28"/>
          <w:szCs w:val="28"/>
          <w:lang w:val="uk-UA"/>
        </w:rPr>
        <w:t xml:space="preserve"> видано наказів з особового складу (на 10.05.2019</w:t>
      </w:r>
      <w:r w:rsidR="00643865" w:rsidRPr="006C033C">
        <w:rPr>
          <w:rFonts w:ascii="Times New Roman" w:hAnsi="Times New Roman" w:cs="Times New Roman"/>
          <w:sz w:val="28"/>
          <w:szCs w:val="28"/>
          <w:lang w:val="uk-UA"/>
        </w:rPr>
        <w:t xml:space="preserve"> </w:t>
      </w:r>
      <w:r w:rsidR="00FE01E9" w:rsidRPr="006C033C">
        <w:rPr>
          <w:rFonts w:ascii="Times New Roman" w:hAnsi="Times New Roman" w:cs="Times New Roman"/>
          <w:sz w:val="28"/>
          <w:szCs w:val="28"/>
          <w:lang w:val="uk-UA"/>
        </w:rPr>
        <w:t>р.) – 395 наказів;</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lastRenderedPageBreak/>
        <w:t>2. Накази про відпустки за період з 2015</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 по 2018</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 прошнуровано, пронумеровано, засвідчено підписом головного лікаря та печаткою – 15 книг, за 2019 р. (на 10.05.2019</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 – 104 накази;</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4. Наказів про навчання на курсах удосконалення, атестацію працівників за період з 2017</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 по 2018</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 xml:space="preserve">р. прошнуровано, пронумеровано, засвідчено підписом головного лікаря та печаткою </w:t>
      </w:r>
      <w:r w:rsidR="00A8734C"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 книги, за 2019</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р.(на 10.05.2019</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 xml:space="preserve">р.) </w:t>
      </w:r>
      <w:r w:rsidR="00A8734C" w:rsidRPr="006C033C">
        <w:rPr>
          <w:rFonts w:ascii="Times New Roman" w:hAnsi="Times New Roman" w:cs="Times New Roman"/>
          <w:sz w:val="28"/>
          <w:szCs w:val="28"/>
          <w:lang w:val="uk-UA"/>
        </w:rPr>
        <w:t>–</w:t>
      </w:r>
      <w:r w:rsidR="0054266D"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11</w:t>
      </w:r>
      <w:r w:rsidR="00A8734C"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наказів;</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5. Наказів про відрядження за період 2014</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 по 2018</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 прошнуровано, пронумеровано, засвідчено підписом головного лікаря та печаткою – 2 книги, за 2019</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р.(на 10.05.2019</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 – 4</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накази.</w:t>
      </w:r>
    </w:p>
    <w:p w:rsidR="008C045C" w:rsidRDefault="00FE01E9" w:rsidP="000C04E6">
      <w:pPr>
        <w:keepLines/>
        <w:widowControl w:val="0"/>
        <w:suppressLineNumbers/>
        <w:suppressAutoHyphens/>
        <w:spacing w:after="0" w:line="240" w:lineRule="auto"/>
        <w:ind w:firstLine="708"/>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Вказані накази зберігаються у кабінеті відділу кадрів.</w:t>
      </w:r>
    </w:p>
    <w:p w:rsidR="00515FDD" w:rsidRPr="000C04E6" w:rsidRDefault="00515FDD" w:rsidP="000C04E6">
      <w:pPr>
        <w:keepLines/>
        <w:widowControl w:val="0"/>
        <w:suppressLineNumbers/>
        <w:suppressAutoHyphens/>
        <w:spacing w:after="0" w:line="240" w:lineRule="auto"/>
        <w:ind w:firstLine="708"/>
        <w:jc w:val="both"/>
        <w:rPr>
          <w:rFonts w:ascii="Times New Roman" w:hAnsi="Times New Roman" w:cs="Times New Roman"/>
          <w:sz w:val="28"/>
          <w:szCs w:val="28"/>
          <w:lang w:val="uk-UA"/>
        </w:rPr>
      </w:pPr>
    </w:p>
    <w:p w:rsidR="00FE01E9" w:rsidRDefault="00FE01E9" w:rsidP="008C045C">
      <w:pPr>
        <w:keepLines/>
        <w:widowControl w:val="0"/>
        <w:suppressLineNumbers/>
        <w:suppressAutoHyphens/>
        <w:spacing w:after="0" w:line="240" w:lineRule="auto"/>
        <w:jc w:val="center"/>
        <w:rPr>
          <w:rFonts w:ascii="Times New Roman" w:hAnsi="Times New Roman" w:cs="Times New Roman"/>
          <w:b/>
          <w:sz w:val="28"/>
          <w:szCs w:val="28"/>
          <w:lang w:val="uk-UA"/>
        </w:rPr>
      </w:pPr>
      <w:r w:rsidRPr="006C033C">
        <w:rPr>
          <w:rFonts w:ascii="Times New Roman" w:hAnsi="Times New Roman" w:cs="Times New Roman"/>
          <w:b/>
          <w:sz w:val="28"/>
          <w:szCs w:val="28"/>
          <w:lang w:val="uk-UA"/>
        </w:rPr>
        <w:t>Кадрова документація:</w:t>
      </w:r>
    </w:p>
    <w:p w:rsidR="008C045C" w:rsidRPr="006C033C" w:rsidRDefault="008C045C" w:rsidP="008C045C">
      <w:pPr>
        <w:keepLines/>
        <w:widowControl w:val="0"/>
        <w:suppressLineNumbers/>
        <w:suppressAutoHyphens/>
        <w:spacing w:after="0" w:line="240" w:lineRule="auto"/>
        <w:jc w:val="center"/>
        <w:rPr>
          <w:rFonts w:ascii="Times New Roman" w:hAnsi="Times New Roman" w:cs="Times New Roman"/>
          <w:b/>
          <w:sz w:val="28"/>
          <w:szCs w:val="28"/>
          <w:lang w:val="uk-UA"/>
        </w:rPr>
      </w:pP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1. Нормативно-правова база, що стосується роботи з кадрами – 12 папок;</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2. Штатний розпис за період з 1969</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 по 2019</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 – 11</w:t>
      </w:r>
      <w:r w:rsidR="0054266D"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папок;</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3. Положення про відділ кадрів, посадові інструкції працівників закладу – 24 папки;</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4. Річний план та звіт про роботу відділу кадрів – 1 папка;</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5. Статистичні звіти про склад та облік ка</w:t>
      </w:r>
      <w:r w:rsidR="00A8734C" w:rsidRPr="006C033C">
        <w:rPr>
          <w:rFonts w:ascii="Times New Roman" w:hAnsi="Times New Roman" w:cs="Times New Roman"/>
          <w:sz w:val="28"/>
          <w:szCs w:val="28"/>
          <w:lang w:val="uk-UA"/>
        </w:rPr>
        <w:t>дрів (ф. №10-ПІ, ін. річні звіти)</w:t>
      </w:r>
      <w:r w:rsidR="00E21F0B" w:rsidRPr="006C033C">
        <w:rPr>
          <w:rFonts w:ascii="Times New Roman" w:hAnsi="Times New Roman" w:cs="Times New Roman"/>
          <w:sz w:val="28"/>
          <w:szCs w:val="28"/>
          <w:lang w:val="uk-UA"/>
        </w:rPr>
        <w:t xml:space="preserve"> </w:t>
      </w:r>
      <w:r w:rsidR="00A8734C"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 xml:space="preserve"> 11 папок;</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6. Документи (відомості, довідки, статистичні звіти) про зайнятість і працевлаштування громадян, що мають додаткові гарантії у сприянні працевлаштуванню, створенню робочих місць – 1 папка;</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7. Звіти про попит на робочу силу (вакансії), заплановане масове вивільнення працівників </w:t>
      </w:r>
      <w:r w:rsidR="00A8734C"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2 папки;</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8. Звіт про чисельність працюючих та військовозобов`язаних, які заброньовані згідно з переліком посад і професій – 2 папки;</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9. Документи з питань військового обліку та мобілізаційної роботи (посвідчення про відстрочку від призову до ЗСУ на період мобілізації та на воєнний час, відомості щодо їх видачі, розписки про отримання військово-облікових документів та ін.) – 1</w:t>
      </w:r>
      <w:r w:rsidR="0054266D"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папка;</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10. Журнал обліку результатів перевірок стану військового обліку призовників і військовозобов`язаних та звіряння їх облікових даних з даними районних (міських) територіальних центрів комплектування та соціальної підтримки </w:t>
      </w:r>
      <w:r w:rsidR="00A8734C" w:rsidRPr="006C033C">
        <w:rPr>
          <w:rFonts w:ascii="Times New Roman" w:hAnsi="Times New Roman" w:cs="Times New Roman"/>
          <w:sz w:val="28"/>
          <w:szCs w:val="28"/>
          <w:lang w:val="uk-UA"/>
        </w:rPr>
        <w:t>–</w:t>
      </w:r>
      <w:r w:rsidRPr="006C033C">
        <w:rPr>
          <w:rFonts w:ascii="Times New Roman" w:hAnsi="Times New Roman" w:cs="Times New Roman"/>
          <w:sz w:val="28"/>
          <w:szCs w:val="28"/>
          <w:lang w:val="uk-UA"/>
        </w:rPr>
        <w:t xml:space="preserve"> 1</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шт.;</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11. Книга обліку передачі бланків спеціального військового обліку військових квитків та особових карток </w:t>
      </w:r>
      <w:r w:rsidR="00DB5737"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1</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шт.;</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12. Книга обліку бланків спеціального військового обліку працівників – 1</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шт.;</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13. Особові картки військовозобов`язаних і</w:t>
      </w:r>
      <w:r w:rsidR="00A8734C"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 xml:space="preserve">призовників </w:t>
      </w:r>
      <w:r w:rsidR="00DB5737"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83</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шт.;</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14. Документи (подання,</w:t>
      </w:r>
      <w:r w:rsidR="00481B13"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клопотання,</w:t>
      </w:r>
      <w:r w:rsidR="00481B13"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характеристики) про нагородження працівників закладу – 2 папки;</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15. Копії довідок видані працівникам про стаж і місце роботи – 2</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папки;</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16. Журнали обліку</w:t>
      </w:r>
      <w:r w:rsidR="00A8734C"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 xml:space="preserve">щорічних відпусток працівників закладу </w:t>
      </w:r>
      <w:r w:rsidR="00DB5737"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3</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шт.;</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lastRenderedPageBreak/>
        <w:t>17. Журнали обліку відпусток без збереження заробітної плати, відпусток по догляду за дитиною до 3-6-ти річного віку</w:t>
      </w:r>
      <w:r w:rsidR="00DB5737"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 xml:space="preserve"> 9</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шт.;</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18. Особові справи керівників, професіоналів, фахівців, службовців – 56 папок;</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1</w:t>
      </w:r>
      <w:r w:rsidR="00481B13" w:rsidRPr="006C033C">
        <w:rPr>
          <w:rFonts w:ascii="Times New Roman" w:hAnsi="Times New Roman" w:cs="Times New Roman"/>
          <w:sz w:val="28"/>
          <w:szCs w:val="28"/>
          <w:lang w:val="uk-UA"/>
        </w:rPr>
        <w:t>9. Особові картки працівників (</w:t>
      </w:r>
      <w:r w:rsidR="00DE4011" w:rsidRPr="006C033C">
        <w:rPr>
          <w:rFonts w:ascii="Times New Roman" w:hAnsi="Times New Roman" w:cs="Times New Roman"/>
          <w:sz w:val="28"/>
          <w:szCs w:val="28"/>
          <w:lang w:val="uk-UA"/>
        </w:rPr>
        <w:t>ф. №</w:t>
      </w:r>
      <w:r w:rsidRPr="006C033C">
        <w:rPr>
          <w:rFonts w:ascii="Times New Roman" w:hAnsi="Times New Roman" w:cs="Times New Roman"/>
          <w:sz w:val="28"/>
          <w:szCs w:val="28"/>
          <w:lang w:val="uk-UA"/>
        </w:rPr>
        <w:t>П-2, у т.ч. сумісників) – 261</w:t>
      </w:r>
      <w:r w:rsidR="0054266D"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шт.;</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20. Списки кандидатів до резерву кадрів </w:t>
      </w:r>
      <w:r w:rsidR="00E21F0B"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1</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папка;</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21. Журнали реєстрації наказів із кадрових питань – 3</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шт.;</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22. Журнали обліку прийнятих та звільнених працівників за період з 1983</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по 2019</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р. – 10</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шт.;</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23. Штатно-посадова книга </w:t>
      </w:r>
      <w:r w:rsidR="00DB5737"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1</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шт.;</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24. Книга обліку руху трудових книжок і вкладишів до них – 1</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шт.;</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25. Алфавітна книга обліку працівників – 1</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шт.;</w:t>
      </w:r>
    </w:p>
    <w:p w:rsidR="00FE01E9" w:rsidRPr="006C033C" w:rsidRDefault="00FE01E9"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 xml:space="preserve">26. Номенклатура справ відділу кадрів </w:t>
      </w:r>
      <w:r w:rsidR="00DB5737"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1</w:t>
      </w:r>
      <w:r w:rsidR="00643865" w:rsidRPr="006C033C">
        <w:rPr>
          <w:rFonts w:ascii="Times New Roman" w:hAnsi="Times New Roman" w:cs="Times New Roman"/>
          <w:sz w:val="28"/>
          <w:szCs w:val="28"/>
          <w:lang w:val="uk-UA"/>
        </w:rPr>
        <w:t xml:space="preserve"> </w:t>
      </w:r>
      <w:r w:rsidRPr="006C033C">
        <w:rPr>
          <w:rFonts w:ascii="Times New Roman" w:hAnsi="Times New Roman" w:cs="Times New Roman"/>
          <w:sz w:val="28"/>
          <w:szCs w:val="28"/>
          <w:lang w:val="uk-UA"/>
        </w:rPr>
        <w:t>шт.;</w:t>
      </w:r>
    </w:p>
    <w:p w:rsidR="00515FDD" w:rsidRDefault="00515FDD" w:rsidP="008C045C">
      <w:pPr>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i/>
          <w:color w:val="000000"/>
          <w:sz w:val="28"/>
          <w:szCs w:val="28"/>
          <w:u w:val="single"/>
          <w:lang w:val="uk-UA"/>
        </w:rPr>
      </w:pPr>
    </w:p>
    <w:p w:rsidR="00CF6A55" w:rsidRPr="006C033C" w:rsidRDefault="00CF6A55" w:rsidP="008C045C">
      <w:pPr>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i/>
          <w:color w:val="000000"/>
          <w:sz w:val="28"/>
          <w:szCs w:val="28"/>
          <w:u w:val="single"/>
          <w:lang w:val="uk-UA"/>
        </w:rPr>
      </w:pPr>
      <w:r w:rsidRPr="006C033C">
        <w:rPr>
          <w:rFonts w:ascii="Times New Roman" w:eastAsia="Times New Roman" w:hAnsi="Times New Roman" w:cs="Times New Roman"/>
          <w:b/>
          <w:i/>
          <w:color w:val="000000"/>
          <w:sz w:val="28"/>
          <w:szCs w:val="28"/>
          <w:u w:val="single"/>
          <w:lang w:val="uk-UA"/>
        </w:rPr>
        <w:t>Висновки комісії:</w:t>
      </w:r>
    </w:p>
    <w:p w:rsidR="00CF6A55" w:rsidRPr="006C033C" w:rsidRDefault="00CF6A55" w:rsidP="008C045C">
      <w:pPr>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i/>
          <w:color w:val="000000"/>
          <w:sz w:val="28"/>
          <w:szCs w:val="28"/>
          <w:lang w:val="uk-UA"/>
        </w:rPr>
      </w:pPr>
    </w:p>
    <w:p w:rsidR="005B2BED" w:rsidRPr="006C033C" w:rsidRDefault="00A2325B" w:rsidP="008C045C">
      <w:pPr>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color w:val="000000"/>
          <w:sz w:val="28"/>
          <w:szCs w:val="28"/>
          <w:lang w:val="uk-UA"/>
        </w:rPr>
      </w:pPr>
      <w:bookmarkStart w:id="1" w:name="247"/>
      <w:bookmarkEnd w:id="1"/>
      <w:r w:rsidRPr="006C033C">
        <w:rPr>
          <w:rFonts w:ascii="Times New Roman" w:eastAsia="Times New Roman" w:hAnsi="Times New Roman" w:cs="Times New Roman"/>
          <w:bCs/>
          <w:color w:val="000000"/>
          <w:sz w:val="28"/>
          <w:szCs w:val="28"/>
          <w:lang w:val="uk-UA"/>
        </w:rPr>
        <w:tab/>
      </w:r>
      <w:r w:rsidR="00CF6A55" w:rsidRPr="006C033C">
        <w:rPr>
          <w:rFonts w:ascii="Times New Roman" w:eastAsia="Times New Roman" w:hAnsi="Times New Roman" w:cs="Times New Roman"/>
          <w:bCs/>
          <w:color w:val="000000"/>
          <w:sz w:val="28"/>
          <w:szCs w:val="28"/>
          <w:lang w:val="uk-UA"/>
        </w:rPr>
        <w:t xml:space="preserve">Відображене в акті </w:t>
      </w:r>
      <w:r w:rsidR="00CF6A55" w:rsidRPr="006C033C">
        <w:rPr>
          <w:rFonts w:ascii="Times New Roman" w:hAnsi="Times New Roman" w:cs="Times New Roman"/>
          <w:sz w:val="28"/>
          <w:szCs w:val="28"/>
          <w:lang w:val="uk-UA"/>
        </w:rPr>
        <w:t>майно, права та обов’язки,</w:t>
      </w:r>
      <w:r w:rsidR="00A8734C" w:rsidRPr="006C033C">
        <w:rPr>
          <w:rFonts w:ascii="Times New Roman" w:hAnsi="Times New Roman" w:cs="Times New Roman"/>
          <w:sz w:val="28"/>
          <w:szCs w:val="28"/>
          <w:lang w:val="uk-UA"/>
        </w:rPr>
        <w:t xml:space="preserve"> </w:t>
      </w:r>
      <w:r w:rsidR="00CF6A55" w:rsidRPr="006C033C">
        <w:rPr>
          <w:rFonts w:ascii="Times New Roman" w:hAnsi="Times New Roman" w:cs="Times New Roman"/>
          <w:sz w:val="28"/>
          <w:szCs w:val="28"/>
          <w:lang w:val="uk-UA"/>
        </w:rPr>
        <w:t xml:space="preserve">включаючи наявну кредиторську та дебіторську заборгованість, документація </w:t>
      </w:r>
      <w:r w:rsidR="00CF6A55" w:rsidRPr="006C033C">
        <w:rPr>
          <w:rFonts w:ascii="Times New Roman" w:eastAsia="Times New Roman" w:hAnsi="Times New Roman" w:cs="Times New Roman"/>
          <w:bCs/>
          <w:color w:val="000000"/>
          <w:sz w:val="28"/>
          <w:szCs w:val="28"/>
          <w:lang w:val="uk-UA"/>
        </w:rPr>
        <w:t>в наявності та знаходиться в задовільному стані.</w:t>
      </w:r>
    </w:p>
    <w:p w:rsidR="00960557" w:rsidRPr="006C033C" w:rsidRDefault="00960557" w:rsidP="008C045C">
      <w:pPr>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color w:val="000000"/>
          <w:sz w:val="28"/>
          <w:szCs w:val="28"/>
          <w:lang w:val="uk-UA"/>
        </w:rPr>
      </w:pPr>
    </w:p>
    <w:p w:rsidR="00CF6A55" w:rsidRPr="006C033C" w:rsidRDefault="00CF6A55" w:rsidP="008C045C">
      <w:pPr>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8"/>
          <w:szCs w:val="28"/>
          <w:lang w:val="uk-UA"/>
        </w:rPr>
      </w:pPr>
      <w:r w:rsidRPr="006C033C">
        <w:rPr>
          <w:rFonts w:ascii="Times New Roman" w:eastAsia="Times New Roman" w:hAnsi="Times New Roman" w:cs="Times New Roman"/>
          <w:color w:val="000000"/>
          <w:sz w:val="28"/>
          <w:szCs w:val="28"/>
          <w:lang w:val="uk-UA"/>
        </w:rPr>
        <w:t>Відображене в акті прийнято комісією у складі:</w:t>
      </w:r>
    </w:p>
    <w:p w:rsidR="00960557" w:rsidRPr="006C033C" w:rsidRDefault="00960557" w:rsidP="008C045C">
      <w:pPr>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8"/>
          <w:szCs w:val="28"/>
          <w:lang w:val="uk-UA"/>
        </w:rPr>
      </w:pPr>
    </w:p>
    <w:p w:rsidR="00CF6A55" w:rsidRPr="006C033C" w:rsidRDefault="00CF6A55" w:rsidP="008C045C">
      <w:pPr>
        <w:keepLines/>
        <w:widowControl w:val="0"/>
        <w:suppressLineNumbers/>
        <w:tabs>
          <w:tab w:val="left" w:pos="8505"/>
        </w:tab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Голова комісії:</w:t>
      </w:r>
    </w:p>
    <w:p w:rsidR="00CF6A55" w:rsidRPr="006C033C" w:rsidRDefault="00C379BE" w:rsidP="000C04E6">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Грищенко І.О.</w:t>
      </w:r>
      <w:r w:rsidR="000C04E6">
        <w:rPr>
          <w:rFonts w:ascii="Times New Roman" w:hAnsi="Times New Roman" w:cs="Times New Roman"/>
          <w:sz w:val="28"/>
          <w:szCs w:val="28"/>
          <w:lang w:val="uk-UA"/>
        </w:rPr>
        <w:tab/>
      </w:r>
      <w:r w:rsidR="000C04E6">
        <w:rPr>
          <w:rFonts w:ascii="Times New Roman" w:hAnsi="Times New Roman" w:cs="Times New Roman"/>
          <w:sz w:val="28"/>
          <w:szCs w:val="28"/>
          <w:lang w:val="uk-UA"/>
        </w:rPr>
        <w:tab/>
      </w:r>
      <w:r w:rsidR="000C04E6">
        <w:rPr>
          <w:rFonts w:ascii="Times New Roman" w:hAnsi="Times New Roman" w:cs="Times New Roman"/>
          <w:sz w:val="28"/>
          <w:szCs w:val="28"/>
          <w:lang w:val="uk-UA"/>
        </w:rPr>
        <w:tab/>
      </w:r>
      <w:r w:rsidR="000C04E6">
        <w:rPr>
          <w:rFonts w:ascii="Times New Roman" w:hAnsi="Times New Roman" w:cs="Times New Roman"/>
          <w:sz w:val="28"/>
          <w:szCs w:val="28"/>
          <w:lang w:val="uk-UA"/>
        </w:rPr>
        <w:tab/>
      </w:r>
      <w:r w:rsidR="000C04E6">
        <w:rPr>
          <w:rFonts w:ascii="Times New Roman" w:hAnsi="Times New Roman" w:cs="Times New Roman"/>
          <w:sz w:val="28"/>
          <w:szCs w:val="28"/>
          <w:lang w:val="uk-UA"/>
        </w:rPr>
        <w:tab/>
      </w:r>
      <w:r w:rsidR="000C04E6">
        <w:rPr>
          <w:rFonts w:ascii="Times New Roman" w:hAnsi="Times New Roman" w:cs="Times New Roman"/>
          <w:sz w:val="28"/>
          <w:szCs w:val="28"/>
          <w:lang w:val="uk-UA"/>
        </w:rPr>
        <w:tab/>
        <w:t>____________________</w:t>
      </w:r>
    </w:p>
    <w:p w:rsidR="00960557" w:rsidRPr="006C033C" w:rsidRDefault="00960557" w:rsidP="008C045C">
      <w:pPr>
        <w:keepLines/>
        <w:widowControl w:val="0"/>
        <w:suppressLineNumbers/>
        <w:suppressAutoHyphens/>
        <w:spacing w:after="0" w:line="240" w:lineRule="auto"/>
        <w:jc w:val="both"/>
        <w:rPr>
          <w:rFonts w:ascii="Times New Roman" w:hAnsi="Times New Roman" w:cs="Times New Roman"/>
          <w:sz w:val="28"/>
          <w:szCs w:val="28"/>
          <w:lang w:val="uk-UA"/>
        </w:rPr>
      </w:pPr>
    </w:p>
    <w:p w:rsidR="00CF6A55" w:rsidRPr="006C033C" w:rsidRDefault="00CF6A55" w:rsidP="008C045C">
      <w:pPr>
        <w:keepLines/>
        <w:widowControl w:val="0"/>
        <w:suppressLineNumbers/>
        <w:suppressAutoHyphens/>
        <w:spacing w:after="0" w:line="240" w:lineRule="auto"/>
        <w:jc w:val="both"/>
        <w:rPr>
          <w:rFonts w:ascii="Times New Roman" w:hAnsi="Times New Roman" w:cs="Times New Roman"/>
          <w:sz w:val="28"/>
          <w:szCs w:val="28"/>
          <w:lang w:val="uk-UA"/>
        </w:rPr>
      </w:pPr>
      <w:r w:rsidRPr="006C033C">
        <w:rPr>
          <w:rFonts w:ascii="Times New Roman" w:hAnsi="Times New Roman" w:cs="Times New Roman"/>
          <w:sz w:val="28"/>
          <w:szCs w:val="28"/>
          <w:lang w:val="uk-UA"/>
        </w:rPr>
        <w:t>Секретар комісії</w:t>
      </w:r>
    </w:p>
    <w:p w:rsidR="00CF6A55" w:rsidRPr="006C033C" w:rsidRDefault="00C379BE" w:rsidP="000C04E6">
      <w:pPr>
        <w:keepLines/>
        <w:widowControl w:val="0"/>
        <w:suppressLineNumbers/>
        <w:suppressAutoHyphens/>
        <w:spacing w:after="0" w:line="240" w:lineRule="auto"/>
        <w:rPr>
          <w:rFonts w:ascii="Times New Roman" w:eastAsia="Times New Roman" w:hAnsi="Times New Roman" w:cs="Times New Roman"/>
          <w:bCs/>
          <w:sz w:val="28"/>
          <w:szCs w:val="28"/>
          <w:lang w:val="uk-UA"/>
        </w:rPr>
      </w:pPr>
      <w:proofErr w:type="spellStart"/>
      <w:r w:rsidRPr="006C033C">
        <w:rPr>
          <w:rFonts w:ascii="Times New Roman" w:hAnsi="Times New Roman" w:cs="Times New Roman"/>
          <w:sz w:val="28"/>
          <w:szCs w:val="28"/>
          <w:lang w:val="uk-UA"/>
        </w:rPr>
        <w:t>Ярмілко</w:t>
      </w:r>
      <w:proofErr w:type="spellEnd"/>
      <w:r w:rsidRPr="006C033C">
        <w:rPr>
          <w:rFonts w:ascii="Times New Roman" w:hAnsi="Times New Roman" w:cs="Times New Roman"/>
          <w:sz w:val="28"/>
          <w:szCs w:val="28"/>
          <w:lang w:val="uk-UA"/>
        </w:rPr>
        <w:t xml:space="preserve"> К.А.</w:t>
      </w:r>
      <w:r w:rsidR="000C04E6">
        <w:rPr>
          <w:rFonts w:ascii="Times New Roman" w:hAnsi="Times New Roman" w:cs="Times New Roman"/>
          <w:sz w:val="28"/>
          <w:szCs w:val="28"/>
          <w:lang w:val="uk-UA"/>
        </w:rPr>
        <w:tab/>
      </w:r>
      <w:r w:rsidR="000C04E6">
        <w:rPr>
          <w:rFonts w:ascii="Times New Roman" w:hAnsi="Times New Roman" w:cs="Times New Roman"/>
          <w:sz w:val="28"/>
          <w:szCs w:val="28"/>
          <w:lang w:val="uk-UA"/>
        </w:rPr>
        <w:tab/>
      </w:r>
      <w:r w:rsidR="000C04E6">
        <w:rPr>
          <w:rFonts w:ascii="Times New Roman" w:hAnsi="Times New Roman" w:cs="Times New Roman"/>
          <w:sz w:val="28"/>
          <w:szCs w:val="28"/>
          <w:lang w:val="uk-UA"/>
        </w:rPr>
        <w:tab/>
      </w:r>
      <w:r w:rsidR="000C04E6">
        <w:rPr>
          <w:rFonts w:ascii="Times New Roman" w:hAnsi="Times New Roman" w:cs="Times New Roman"/>
          <w:sz w:val="28"/>
          <w:szCs w:val="28"/>
          <w:lang w:val="uk-UA"/>
        </w:rPr>
        <w:tab/>
      </w:r>
      <w:r w:rsidR="000C04E6">
        <w:rPr>
          <w:rFonts w:ascii="Times New Roman" w:hAnsi="Times New Roman" w:cs="Times New Roman"/>
          <w:sz w:val="28"/>
          <w:szCs w:val="28"/>
          <w:lang w:val="uk-UA"/>
        </w:rPr>
        <w:tab/>
      </w:r>
      <w:r w:rsidR="000C04E6">
        <w:rPr>
          <w:rFonts w:ascii="Times New Roman" w:hAnsi="Times New Roman" w:cs="Times New Roman"/>
          <w:sz w:val="28"/>
          <w:szCs w:val="28"/>
          <w:lang w:val="uk-UA"/>
        </w:rPr>
        <w:tab/>
      </w:r>
      <w:r w:rsidR="000C04E6">
        <w:rPr>
          <w:rFonts w:ascii="Times New Roman" w:eastAsia="Times New Roman" w:hAnsi="Times New Roman" w:cs="Times New Roman"/>
          <w:bCs/>
          <w:sz w:val="28"/>
          <w:szCs w:val="28"/>
          <w:lang w:val="uk-UA"/>
        </w:rPr>
        <w:t>____________________</w:t>
      </w:r>
    </w:p>
    <w:p w:rsidR="00CF6A55" w:rsidRPr="006C033C" w:rsidRDefault="00CF6A55" w:rsidP="008C045C">
      <w:pPr>
        <w:keepLines/>
        <w:widowControl w:val="0"/>
        <w:suppressLineNumbers/>
        <w:suppressAutoHyphens/>
        <w:spacing w:after="0" w:line="240" w:lineRule="auto"/>
        <w:jc w:val="both"/>
        <w:rPr>
          <w:rFonts w:ascii="Times New Roman" w:hAnsi="Times New Roman" w:cs="Times New Roman"/>
          <w:sz w:val="28"/>
          <w:szCs w:val="28"/>
          <w:lang w:val="uk-UA"/>
        </w:rPr>
      </w:pPr>
    </w:p>
    <w:p w:rsidR="0080384A" w:rsidRPr="006C033C" w:rsidRDefault="0080384A" w:rsidP="008C045C">
      <w:pPr>
        <w:keepLines/>
        <w:widowControl w:val="0"/>
        <w:suppressLineNumbers/>
        <w:suppressAutoHyphens/>
        <w:spacing w:after="0" w:line="240" w:lineRule="auto"/>
        <w:jc w:val="both"/>
        <w:rPr>
          <w:rFonts w:ascii="Times New Roman" w:hAnsi="Times New Roman" w:cs="Times New Roman"/>
          <w:sz w:val="28"/>
          <w:szCs w:val="28"/>
          <w:lang w:val="uk-UA"/>
        </w:rPr>
      </w:pPr>
    </w:p>
    <w:p w:rsidR="00CF6A55" w:rsidRPr="006C033C" w:rsidRDefault="00CF6A55" w:rsidP="008C045C">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Члени комісії:</w:t>
      </w:r>
    </w:p>
    <w:p w:rsidR="00CF6A55" w:rsidRPr="006C033C" w:rsidRDefault="00CF6A55" w:rsidP="008C045C">
      <w:pPr>
        <w:keepLines/>
        <w:widowControl w:val="0"/>
        <w:suppressLineNumbers/>
        <w:suppressAutoHyphens/>
        <w:spacing w:after="0" w:line="240" w:lineRule="auto"/>
        <w:jc w:val="both"/>
        <w:rPr>
          <w:rFonts w:ascii="Times New Roman" w:hAnsi="Times New Roman" w:cs="Times New Roman"/>
          <w:sz w:val="28"/>
          <w:szCs w:val="28"/>
          <w:lang w:val="uk-UA"/>
        </w:rPr>
      </w:pPr>
    </w:p>
    <w:p w:rsidR="00CF6A55" w:rsidRPr="006C033C" w:rsidRDefault="00C379BE" w:rsidP="008C045C">
      <w:pPr>
        <w:keepLines/>
        <w:widowControl w:val="0"/>
        <w:suppressLineNumbers/>
        <w:suppressAutoHyphens/>
        <w:spacing w:after="0" w:line="240" w:lineRule="auto"/>
        <w:rPr>
          <w:rFonts w:ascii="Times New Roman" w:eastAsia="Times New Roman" w:hAnsi="Times New Roman" w:cs="Times New Roman"/>
          <w:bCs/>
          <w:sz w:val="28"/>
          <w:szCs w:val="28"/>
          <w:lang w:val="uk-UA"/>
        </w:rPr>
      </w:pPr>
      <w:proofErr w:type="spellStart"/>
      <w:r w:rsidRPr="006C033C">
        <w:rPr>
          <w:rFonts w:ascii="Times New Roman" w:hAnsi="Times New Roman" w:cs="Times New Roman"/>
          <w:sz w:val="28"/>
          <w:szCs w:val="28"/>
          <w:lang w:val="uk-UA"/>
        </w:rPr>
        <w:t>Коворотуша</w:t>
      </w:r>
      <w:proofErr w:type="spellEnd"/>
      <w:r w:rsidRPr="006C033C">
        <w:rPr>
          <w:rFonts w:ascii="Times New Roman" w:hAnsi="Times New Roman" w:cs="Times New Roman"/>
          <w:sz w:val="28"/>
          <w:szCs w:val="28"/>
          <w:lang w:val="uk-UA"/>
        </w:rPr>
        <w:t xml:space="preserve"> А.О.</w:t>
      </w:r>
      <w:r w:rsidR="00A2325B" w:rsidRPr="006C033C">
        <w:rPr>
          <w:rFonts w:ascii="Times New Roman" w:hAnsi="Times New Roman" w:cs="Times New Roman"/>
          <w:sz w:val="28"/>
          <w:szCs w:val="28"/>
          <w:lang w:val="uk-UA"/>
        </w:rPr>
        <w:tab/>
      </w:r>
      <w:r w:rsidR="00A2325B" w:rsidRPr="006C033C">
        <w:rPr>
          <w:rFonts w:ascii="Times New Roman" w:hAnsi="Times New Roman" w:cs="Times New Roman"/>
          <w:sz w:val="28"/>
          <w:szCs w:val="28"/>
          <w:lang w:val="uk-UA"/>
        </w:rPr>
        <w:tab/>
      </w:r>
      <w:r w:rsidR="00A2325B" w:rsidRPr="006C033C">
        <w:rPr>
          <w:rFonts w:ascii="Times New Roman" w:hAnsi="Times New Roman" w:cs="Times New Roman"/>
          <w:sz w:val="28"/>
          <w:szCs w:val="28"/>
          <w:lang w:val="uk-UA"/>
        </w:rPr>
        <w:tab/>
      </w:r>
      <w:r w:rsidR="00A2325B" w:rsidRPr="006C033C">
        <w:rPr>
          <w:rFonts w:ascii="Times New Roman" w:hAnsi="Times New Roman" w:cs="Times New Roman"/>
          <w:sz w:val="28"/>
          <w:szCs w:val="28"/>
          <w:lang w:val="uk-UA"/>
        </w:rPr>
        <w:tab/>
      </w:r>
      <w:r w:rsidR="00A2325B" w:rsidRPr="006C033C">
        <w:rPr>
          <w:rFonts w:ascii="Times New Roman" w:hAnsi="Times New Roman" w:cs="Times New Roman"/>
          <w:sz w:val="28"/>
          <w:szCs w:val="28"/>
          <w:lang w:val="uk-UA"/>
        </w:rPr>
        <w:tab/>
      </w:r>
      <w:r w:rsidR="00A2325B" w:rsidRPr="006C033C">
        <w:rPr>
          <w:rFonts w:ascii="Times New Roman" w:hAnsi="Times New Roman" w:cs="Times New Roman"/>
          <w:sz w:val="28"/>
          <w:szCs w:val="28"/>
          <w:lang w:val="uk-UA"/>
        </w:rPr>
        <w:tab/>
      </w:r>
      <w:r w:rsidR="000C04E6">
        <w:rPr>
          <w:rFonts w:ascii="Times New Roman" w:eastAsia="Times New Roman" w:hAnsi="Times New Roman" w:cs="Times New Roman"/>
          <w:bCs/>
          <w:sz w:val="28"/>
          <w:szCs w:val="28"/>
          <w:lang w:val="uk-UA"/>
        </w:rPr>
        <w:t>____________________</w:t>
      </w:r>
    </w:p>
    <w:p w:rsidR="005B2BED" w:rsidRPr="006C033C" w:rsidRDefault="005B2BED" w:rsidP="008C045C">
      <w:pPr>
        <w:keepLines/>
        <w:widowControl w:val="0"/>
        <w:suppressLineNumbers/>
        <w:tabs>
          <w:tab w:val="left" w:pos="5670"/>
        </w:tabs>
        <w:suppressAutoHyphens/>
        <w:spacing w:after="0" w:line="240" w:lineRule="auto"/>
        <w:rPr>
          <w:rFonts w:ascii="Times New Roman" w:hAnsi="Times New Roman" w:cs="Times New Roman"/>
          <w:sz w:val="28"/>
          <w:szCs w:val="28"/>
          <w:lang w:val="uk-UA"/>
        </w:rPr>
      </w:pPr>
    </w:p>
    <w:p w:rsidR="0080384A" w:rsidRPr="006C033C" w:rsidRDefault="0080384A" w:rsidP="008C045C">
      <w:pPr>
        <w:keepLines/>
        <w:widowControl w:val="0"/>
        <w:suppressLineNumbers/>
        <w:tabs>
          <w:tab w:val="left" w:pos="5670"/>
        </w:tabs>
        <w:suppressAutoHyphens/>
        <w:spacing w:after="0" w:line="240" w:lineRule="auto"/>
        <w:rPr>
          <w:rFonts w:ascii="Times New Roman" w:hAnsi="Times New Roman" w:cs="Times New Roman"/>
          <w:sz w:val="28"/>
          <w:szCs w:val="28"/>
          <w:lang w:val="uk-UA"/>
        </w:rPr>
      </w:pPr>
    </w:p>
    <w:p w:rsidR="00CF6A55" w:rsidRPr="006C033C" w:rsidRDefault="00C379BE" w:rsidP="000C04E6">
      <w:pPr>
        <w:keepLines/>
        <w:widowControl w:val="0"/>
        <w:suppressLineNumbers/>
        <w:suppressAutoHyphens/>
        <w:spacing w:after="0" w:line="240" w:lineRule="auto"/>
        <w:rPr>
          <w:rFonts w:ascii="Times New Roman" w:hAnsi="Times New Roman" w:cs="Times New Roman"/>
          <w:sz w:val="28"/>
          <w:szCs w:val="28"/>
          <w:lang w:val="uk-UA"/>
        </w:rPr>
      </w:pPr>
      <w:r w:rsidRPr="006C033C">
        <w:rPr>
          <w:rFonts w:ascii="Times New Roman" w:hAnsi="Times New Roman" w:cs="Times New Roman"/>
          <w:sz w:val="28"/>
          <w:szCs w:val="28"/>
          <w:lang w:val="uk-UA"/>
        </w:rPr>
        <w:t>Попова І.С.</w:t>
      </w:r>
      <w:r w:rsidR="00E36658" w:rsidRPr="006C033C">
        <w:rPr>
          <w:rFonts w:ascii="Times New Roman" w:eastAsia="Times New Roman" w:hAnsi="Times New Roman" w:cs="Times New Roman"/>
          <w:bCs/>
          <w:sz w:val="28"/>
          <w:szCs w:val="28"/>
          <w:lang w:val="uk-UA"/>
        </w:rPr>
        <w:tab/>
      </w:r>
      <w:r w:rsidR="000C04E6">
        <w:rPr>
          <w:rFonts w:ascii="Times New Roman" w:eastAsia="Times New Roman" w:hAnsi="Times New Roman" w:cs="Times New Roman"/>
          <w:bCs/>
          <w:sz w:val="28"/>
          <w:szCs w:val="28"/>
          <w:lang w:val="uk-UA"/>
        </w:rPr>
        <w:tab/>
      </w:r>
      <w:r w:rsidR="000C04E6">
        <w:rPr>
          <w:rFonts w:ascii="Times New Roman" w:eastAsia="Times New Roman" w:hAnsi="Times New Roman" w:cs="Times New Roman"/>
          <w:bCs/>
          <w:sz w:val="28"/>
          <w:szCs w:val="28"/>
          <w:lang w:val="uk-UA"/>
        </w:rPr>
        <w:tab/>
      </w:r>
      <w:r w:rsidR="000C04E6">
        <w:rPr>
          <w:rFonts w:ascii="Times New Roman" w:eastAsia="Times New Roman" w:hAnsi="Times New Roman" w:cs="Times New Roman"/>
          <w:bCs/>
          <w:sz w:val="28"/>
          <w:szCs w:val="28"/>
          <w:lang w:val="uk-UA"/>
        </w:rPr>
        <w:tab/>
      </w:r>
      <w:r w:rsidR="000C04E6">
        <w:rPr>
          <w:rFonts w:ascii="Times New Roman" w:eastAsia="Times New Roman" w:hAnsi="Times New Roman" w:cs="Times New Roman"/>
          <w:bCs/>
          <w:sz w:val="28"/>
          <w:szCs w:val="28"/>
          <w:lang w:val="uk-UA"/>
        </w:rPr>
        <w:tab/>
      </w:r>
      <w:r w:rsidR="000C04E6">
        <w:rPr>
          <w:rFonts w:ascii="Times New Roman" w:eastAsia="Times New Roman" w:hAnsi="Times New Roman" w:cs="Times New Roman"/>
          <w:bCs/>
          <w:sz w:val="28"/>
          <w:szCs w:val="28"/>
          <w:lang w:val="uk-UA"/>
        </w:rPr>
        <w:tab/>
      </w:r>
      <w:r w:rsidR="000C04E6">
        <w:rPr>
          <w:rFonts w:ascii="Times New Roman" w:eastAsia="Times New Roman" w:hAnsi="Times New Roman" w:cs="Times New Roman"/>
          <w:bCs/>
          <w:sz w:val="28"/>
          <w:szCs w:val="28"/>
          <w:lang w:val="uk-UA"/>
        </w:rPr>
        <w:tab/>
      </w:r>
      <w:r w:rsidR="00CF6A55" w:rsidRPr="006C033C">
        <w:rPr>
          <w:rFonts w:ascii="Times New Roman" w:eastAsia="Times New Roman" w:hAnsi="Times New Roman" w:cs="Times New Roman"/>
          <w:bCs/>
          <w:sz w:val="28"/>
          <w:szCs w:val="28"/>
          <w:lang w:val="uk-UA"/>
        </w:rPr>
        <w:t>____________________</w:t>
      </w:r>
    </w:p>
    <w:sectPr w:rsidR="00CF6A55" w:rsidRPr="006C033C" w:rsidSect="000A518D">
      <w:headerReference w:type="default" r:id="rId9"/>
      <w:type w:val="continuous"/>
      <w:pgSz w:w="11906" w:h="16838" w:code="9"/>
      <w:pgMar w:top="851" w:right="851" w:bottom="851"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A61" w:rsidRDefault="00BF5A61" w:rsidP="00481B13">
      <w:pPr>
        <w:spacing w:after="0" w:line="240" w:lineRule="auto"/>
      </w:pPr>
      <w:r>
        <w:separator/>
      </w:r>
    </w:p>
  </w:endnote>
  <w:endnote w:type="continuationSeparator" w:id="0">
    <w:p w:rsidR="00BF5A61" w:rsidRDefault="00BF5A61" w:rsidP="0048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A61" w:rsidRDefault="00BF5A61" w:rsidP="00481B13">
      <w:pPr>
        <w:spacing w:after="0" w:line="240" w:lineRule="auto"/>
      </w:pPr>
      <w:r>
        <w:separator/>
      </w:r>
    </w:p>
  </w:footnote>
  <w:footnote w:type="continuationSeparator" w:id="0">
    <w:p w:rsidR="00BF5A61" w:rsidRDefault="00BF5A61" w:rsidP="00481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81350"/>
      <w:docPartObj>
        <w:docPartGallery w:val="Page Numbers (Top of Page)"/>
        <w:docPartUnique/>
      </w:docPartObj>
    </w:sdtPr>
    <w:sdtEndPr/>
    <w:sdtContent>
      <w:p w:rsidR="000A518D" w:rsidRDefault="000A518D">
        <w:pPr>
          <w:pStyle w:val="af0"/>
          <w:jc w:val="right"/>
        </w:pPr>
        <w:r>
          <w:fldChar w:fldCharType="begin"/>
        </w:r>
        <w:r>
          <w:instrText>PAGE   \* MERGEFORMAT</w:instrText>
        </w:r>
        <w:r>
          <w:fldChar w:fldCharType="separate"/>
        </w:r>
        <w:r w:rsidR="00BD5AD4">
          <w:rPr>
            <w:noProof/>
          </w:rPr>
          <w:t>2</w:t>
        </w:r>
        <w:r>
          <w:fldChar w:fldCharType="end"/>
        </w:r>
      </w:p>
    </w:sdtContent>
  </w:sdt>
  <w:p w:rsidR="00220799" w:rsidRDefault="00220799" w:rsidP="006C033C">
    <w:pPr>
      <w:pStyle w:val="af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F4C"/>
    <w:multiLevelType w:val="hybridMultilevel"/>
    <w:tmpl w:val="60066462"/>
    <w:lvl w:ilvl="0" w:tplc="07FCBCA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64185"/>
    <w:multiLevelType w:val="hybridMultilevel"/>
    <w:tmpl w:val="97A4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731929"/>
    <w:multiLevelType w:val="hybridMultilevel"/>
    <w:tmpl w:val="A454AAF0"/>
    <w:lvl w:ilvl="0" w:tplc="D70A14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32706"/>
    <w:multiLevelType w:val="hybridMultilevel"/>
    <w:tmpl w:val="9B56C912"/>
    <w:lvl w:ilvl="0" w:tplc="A578969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681295"/>
    <w:multiLevelType w:val="hybridMultilevel"/>
    <w:tmpl w:val="31D663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4212C8E"/>
    <w:multiLevelType w:val="multilevel"/>
    <w:tmpl w:val="E200A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6362B5"/>
    <w:multiLevelType w:val="hybridMultilevel"/>
    <w:tmpl w:val="9F368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26333A"/>
    <w:multiLevelType w:val="hybridMultilevel"/>
    <w:tmpl w:val="D6C0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4E0F15"/>
    <w:multiLevelType w:val="hybridMultilevel"/>
    <w:tmpl w:val="B6A674EA"/>
    <w:lvl w:ilvl="0" w:tplc="C71E41C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715B8E"/>
    <w:multiLevelType w:val="hybridMultilevel"/>
    <w:tmpl w:val="3874456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B364A4A"/>
    <w:multiLevelType w:val="hybridMultilevel"/>
    <w:tmpl w:val="6CD8F580"/>
    <w:lvl w:ilvl="0" w:tplc="4B241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427C0F"/>
    <w:multiLevelType w:val="hybridMultilevel"/>
    <w:tmpl w:val="A60A5D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3D17953"/>
    <w:multiLevelType w:val="hybridMultilevel"/>
    <w:tmpl w:val="6DC809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763594C"/>
    <w:multiLevelType w:val="hybridMultilevel"/>
    <w:tmpl w:val="0DAA8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71E14"/>
    <w:multiLevelType w:val="multilevel"/>
    <w:tmpl w:val="5F56C0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E5A10A4"/>
    <w:multiLevelType w:val="hybridMultilevel"/>
    <w:tmpl w:val="01465CEE"/>
    <w:lvl w:ilvl="0" w:tplc="34E005F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470C12"/>
    <w:multiLevelType w:val="hybridMultilevel"/>
    <w:tmpl w:val="61E4E5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30178D1"/>
    <w:multiLevelType w:val="hybridMultilevel"/>
    <w:tmpl w:val="973C87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5E41ECC"/>
    <w:multiLevelType w:val="multilevel"/>
    <w:tmpl w:val="DE980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D547895"/>
    <w:multiLevelType w:val="multilevel"/>
    <w:tmpl w:val="879614A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6E26052C"/>
    <w:multiLevelType w:val="hybridMultilevel"/>
    <w:tmpl w:val="74544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6112EC"/>
    <w:multiLevelType w:val="hybridMultilevel"/>
    <w:tmpl w:val="1C1CE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CA1815"/>
    <w:multiLevelType w:val="hybridMultilevel"/>
    <w:tmpl w:val="83C83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E81880"/>
    <w:multiLevelType w:val="hybridMultilevel"/>
    <w:tmpl w:val="3874456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5"/>
  </w:num>
  <w:num w:numId="3">
    <w:abstractNumId w:val="18"/>
  </w:num>
  <w:num w:numId="4">
    <w:abstractNumId w:val="5"/>
  </w:num>
  <w:num w:numId="5">
    <w:abstractNumId w:val="14"/>
  </w:num>
  <w:num w:numId="6">
    <w:abstractNumId w:val="13"/>
  </w:num>
  <w:num w:numId="7">
    <w:abstractNumId w:val="21"/>
  </w:num>
  <w:num w:numId="8">
    <w:abstractNumId w:val="10"/>
  </w:num>
  <w:num w:numId="9">
    <w:abstractNumId w:val="19"/>
  </w:num>
  <w:num w:numId="10">
    <w:abstractNumId w:val="12"/>
  </w:num>
  <w:num w:numId="11">
    <w:abstractNumId w:val="23"/>
  </w:num>
  <w:num w:numId="12">
    <w:abstractNumId w:val="9"/>
  </w:num>
  <w:num w:numId="13">
    <w:abstractNumId w:val="15"/>
  </w:num>
  <w:num w:numId="14">
    <w:abstractNumId w:val="8"/>
  </w:num>
  <w:num w:numId="15">
    <w:abstractNumId w:val="3"/>
  </w:num>
  <w:num w:numId="16">
    <w:abstractNumId w:val="0"/>
  </w:num>
  <w:num w:numId="17">
    <w:abstractNumId w:val="22"/>
  </w:num>
  <w:num w:numId="18">
    <w:abstractNumId w:val="17"/>
  </w:num>
  <w:num w:numId="19">
    <w:abstractNumId w:val="11"/>
  </w:num>
  <w:num w:numId="20">
    <w:abstractNumId w:val="4"/>
  </w:num>
  <w:num w:numId="21">
    <w:abstractNumId w:val="20"/>
  </w:num>
  <w:num w:numId="22">
    <w:abstractNumId w:val="6"/>
  </w:num>
  <w:num w:numId="23">
    <w:abstractNumId w:val="7"/>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03"/>
    <w:rsid w:val="0001104C"/>
    <w:rsid w:val="00012FB0"/>
    <w:rsid w:val="000235F5"/>
    <w:rsid w:val="000262F8"/>
    <w:rsid w:val="000361F7"/>
    <w:rsid w:val="00036937"/>
    <w:rsid w:val="00043DD4"/>
    <w:rsid w:val="000458C9"/>
    <w:rsid w:val="00063D94"/>
    <w:rsid w:val="000729C3"/>
    <w:rsid w:val="000875F3"/>
    <w:rsid w:val="0009066E"/>
    <w:rsid w:val="00092B78"/>
    <w:rsid w:val="000A0E1F"/>
    <w:rsid w:val="000A1DEF"/>
    <w:rsid w:val="000A45DD"/>
    <w:rsid w:val="000A518D"/>
    <w:rsid w:val="000C04E6"/>
    <w:rsid w:val="000C228A"/>
    <w:rsid w:val="000C62F8"/>
    <w:rsid w:val="000D00C8"/>
    <w:rsid w:val="000D1AAA"/>
    <w:rsid w:val="000D401F"/>
    <w:rsid w:val="00100F39"/>
    <w:rsid w:val="00112836"/>
    <w:rsid w:val="00126E1C"/>
    <w:rsid w:val="00134BB0"/>
    <w:rsid w:val="00146B41"/>
    <w:rsid w:val="001B2ED5"/>
    <w:rsid w:val="001B68EF"/>
    <w:rsid w:val="001D07D8"/>
    <w:rsid w:val="001D782F"/>
    <w:rsid w:val="001E42B6"/>
    <w:rsid w:val="001F1F39"/>
    <w:rsid w:val="00205630"/>
    <w:rsid w:val="00207ADC"/>
    <w:rsid w:val="00212C14"/>
    <w:rsid w:val="00220799"/>
    <w:rsid w:val="00222EF6"/>
    <w:rsid w:val="00246F03"/>
    <w:rsid w:val="00253C9A"/>
    <w:rsid w:val="002645D5"/>
    <w:rsid w:val="002661D3"/>
    <w:rsid w:val="00271828"/>
    <w:rsid w:val="00275085"/>
    <w:rsid w:val="002871C7"/>
    <w:rsid w:val="00290848"/>
    <w:rsid w:val="00297E37"/>
    <w:rsid w:val="002A69DB"/>
    <w:rsid w:val="002D640F"/>
    <w:rsid w:val="002E3E85"/>
    <w:rsid w:val="003130FC"/>
    <w:rsid w:val="00327EE9"/>
    <w:rsid w:val="00336F66"/>
    <w:rsid w:val="00361561"/>
    <w:rsid w:val="003815AC"/>
    <w:rsid w:val="00381CBA"/>
    <w:rsid w:val="0039249C"/>
    <w:rsid w:val="00396403"/>
    <w:rsid w:val="003B5B5F"/>
    <w:rsid w:val="003C743B"/>
    <w:rsid w:val="003D2B4B"/>
    <w:rsid w:val="003F4452"/>
    <w:rsid w:val="00403D82"/>
    <w:rsid w:val="004111AF"/>
    <w:rsid w:val="004166AD"/>
    <w:rsid w:val="00421100"/>
    <w:rsid w:val="00430AD5"/>
    <w:rsid w:val="00433E2D"/>
    <w:rsid w:val="004413FC"/>
    <w:rsid w:val="004508CA"/>
    <w:rsid w:val="004601B7"/>
    <w:rsid w:val="004603C1"/>
    <w:rsid w:val="004631EB"/>
    <w:rsid w:val="00465D6C"/>
    <w:rsid w:val="00481B13"/>
    <w:rsid w:val="00482EF9"/>
    <w:rsid w:val="00486A3B"/>
    <w:rsid w:val="004C21FF"/>
    <w:rsid w:val="004C4E8D"/>
    <w:rsid w:val="004D069D"/>
    <w:rsid w:val="005103AE"/>
    <w:rsid w:val="00515976"/>
    <w:rsid w:val="00515FDD"/>
    <w:rsid w:val="00522F60"/>
    <w:rsid w:val="00532029"/>
    <w:rsid w:val="005408FB"/>
    <w:rsid w:val="0054266D"/>
    <w:rsid w:val="005432D3"/>
    <w:rsid w:val="005455A1"/>
    <w:rsid w:val="00546BF3"/>
    <w:rsid w:val="00563B68"/>
    <w:rsid w:val="00572525"/>
    <w:rsid w:val="00572CBA"/>
    <w:rsid w:val="00586FE5"/>
    <w:rsid w:val="00596625"/>
    <w:rsid w:val="005A00A1"/>
    <w:rsid w:val="005B0D32"/>
    <w:rsid w:val="005B2BED"/>
    <w:rsid w:val="005B5992"/>
    <w:rsid w:val="005D2270"/>
    <w:rsid w:val="006065B9"/>
    <w:rsid w:val="00632F49"/>
    <w:rsid w:val="00636758"/>
    <w:rsid w:val="00643865"/>
    <w:rsid w:val="00646A11"/>
    <w:rsid w:val="006710CB"/>
    <w:rsid w:val="0067728F"/>
    <w:rsid w:val="00681512"/>
    <w:rsid w:val="00690CD9"/>
    <w:rsid w:val="006929A1"/>
    <w:rsid w:val="006A0436"/>
    <w:rsid w:val="006A504F"/>
    <w:rsid w:val="006C033C"/>
    <w:rsid w:val="006D76C7"/>
    <w:rsid w:val="006E2C98"/>
    <w:rsid w:val="006F64F9"/>
    <w:rsid w:val="006F66D4"/>
    <w:rsid w:val="007107BD"/>
    <w:rsid w:val="00712A7E"/>
    <w:rsid w:val="00715636"/>
    <w:rsid w:val="0071574A"/>
    <w:rsid w:val="00736102"/>
    <w:rsid w:val="00737366"/>
    <w:rsid w:val="00747139"/>
    <w:rsid w:val="00753E03"/>
    <w:rsid w:val="00755618"/>
    <w:rsid w:val="00766DCB"/>
    <w:rsid w:val="00767CAB"/>
    <w:rsid w:val="007A016C"/>
    <w:rsid w:val="007D0678"/>
    <w:rsid w:val="007D3CA4"/>
    <w:rsid w:val="007D4272"/>
    <w:rsid w:val="007E56DF"/>
    <w:rsid w:val="007E6100"/>
    <w:rsid w:val="007F3BFF"/>
    <w:rsid w:val="007F65A9"/>
    <w:rsid w:val="0080384A"/>
    <w:rsid w:val="0082379F"/>
    <w:rsid w:val="008307BF"/>
    <w:rsid w:val="0083100C"/>
    <w:rsid w:val="0087253D"/>
    <w:rsid w:val="00880B76"/>
    <w:rsid w:val="00894451"/>
    <w:rsid w:val="0089555F"/>
    <w:rsid w:val="008A00D7"/>
    <w:rsid w:val="008A5D76"/>
    <w:rsid w:val="008A7494"/>
    <w:rsid w:val="008C045C"/>
    <w:rsid w:val="008E2DBA"/>
    <w:rsid w:val="008F2E86"/>
    <w:rsid w:val="008F4F2A"/>
    <w:rsid w:val="00910434"/>
    <w:rsid w:val="0091222F"/>
    <w:rsid w:val="009375E5"/>
    <w:rsid w:val="0093772E"/>
    <w:rsid w:val="00940696"/>
    <w:rsid w:val="009548D6"/>
    <w:rsid w:val="00956343"/>
    <w:rsid w:val="00960557"/>
    <w:rsid w:val="0097606F"/>
    <w:rsid w:val="009902C9"/>
    <w:rsid w:val="009A1DBA"/>
    <w:rsid w:val="009B523F"/>
    <w:rsid w:val="009D3D0A"/>
    <w:rsid w:val="009D5F6F"/>
    <w:rsid w:val="009E1226"/>
    <w:rsid w:val="009E3E81"/>
    <w:rsid w:val="009E484C"/>
    <w:rsid w:val="009E7CC0"/>
    <w:rsid w:val="00A01F9C"/>
    <w:rsid w:val="00A208EC"/>
    <w:rsid w:val="00A22160"/>
    <w:rsid w:val="00A2325B"/>
    <w:rsid w:val="00A33516"/>
    <w:rsid w:val="00A34DCA"/>
    <w:rsid w:val="00A505CC"/>
    <w:rsid w:val="00A536AC"/>
    <w:rsid w:val="00A56F2B"/>
    <w:rsid w:val="00A64C85"/>
    <w:rsid w:val="00A8328B"/>
    <w:rsid w:val="00A8734C"/>
    <w:rsid w:val="00AA37C7"/>
    <w:rsid w:val="00AC4031"/>
    <w:rsid w:val="00AC7983"/>
    <w:rsid w:val="00AF0FE0"/>
    <w:rsid w:val="00B0244B"/>
    <w:rsid w:val="00B1497A"/>
    <w:rsid w:val="00B17A5C"/>
    <w:rsid w:val="00B201B3"/>
    <w:rsid w:val="00B30B4F"/>
    <w:rsid w:val="00B31A3F"/>
    <w:rsid w:val="00B42400"/>
    <w:rsid w:val="00B50114"/>
    <w:rsid w:val="00B51807"/>
    <w:rsid w:val="00B56F10"/>
    <w:rsid w:val="00B57EB9"/>
    <w:rsid w:val="00B73107"/>
    <w:rsid w:val="00B77C27"/>
    <w:rsid w:val="00B97E10"/>
    <w:rsid w:val="00BA0871"/>
    <w:rsid w:val="00BD5AD4"/>
    <w:rsid w:val="00BF0DE6"/>
    <w:rsid w:val="00BF2BF1"/>
    <w:rsid w:val="00BF306B"/>
    <w:rsid w:val="00BF5A61"/>
    <w:rsid w:val="00C10AB9"/>
    <w:rsid w:val="00C11838"/>
    <w:rsid w:val="00C16196"/>
    <w:rsid w:val="00C34546"/>
    <w:rsid w:val="00C379BE"/>
    <w:rsid w:val="00C8255E"/>
    <w:rsid w:val="00CB1C0C"/>
    <w:rsid w:val="00CB487B"/>
    <w:rsid w:val="00CD6897"/>
    <w:rsid w:val="00CF6A55"/>
    <w:rsid w:val="00CF73D8"/>
    <w:rsid w:val="00D07227"/>
    <w:rsid w:val="00D12561"/>
    <w:rsid w:val="00D15DFD"/>
    <w:rsid w:val="00D15FB6"/>
    <w:rsid w:val="00D25A55"/>
    <w:rsid w:val="00D3358C"/>
    <w:rsid w:val="00D470D0"/>
    <w:rsid w:val="00D5124D"/>
    <w:rsid w:val="00D51FFE"/>
    <w:rsid w:val="00D65ED3"/>
    <w:rsid w:val="00D761B2"/>
    <w:rsid w:val="00DA3B7B"/>
    <w:rsid w:val="00DB0A23"/>
    <w:rsid w:val="00DB5737"/>
    <w:rsid w:val="00DC3BF1"/>
    <w:rsid w:val="00DE4011"/>
    <w:rsid w:val="00E02D3B"/>
    <w:rsid w:val="00E05F5A"/>
    <w:rsid w:val="00E07BAE"/>
    <w:rsid w:val="00E10F51"/>
    <w:rsid w:val="00E110DE"/>
    <w:rsid w:val="00E17004"/>
    <w:rsid w:val="00E21F0B"/>
    <w:rsid w:val="00E308AB"/>
    <w:rsid w:val="00E36658"/>
    <w:rsid w:val="00E5133B"/>
    <w:rsid w:val="00E678E9"/>
    <w:rsid w:val="00E74FA2"/>
    <w:rsid w:val="00E77BC8"/>
    <w:rsid w:val="00E808FF"/>
    <w:rsid w:val="00E97892"/>
    <w:rsid w:val="00EA0B16"/>
    <w:rsid w:val="00EA4868"/>
    <w:rsid w:val="00EA4F3C"/>
    <w:rsid w:val="00EB7DA2"/>
    <w:rsid w:val="00ED1A72"/>
    <w:rsid w:val="00ED7992"/>
    <w:rsid w:val="00EF1A2F"/>
    <w:rsid w:val="00EF44E3"/>
    <w:rsid w:val="00F0345D"/>
    <w:rsid w:val="00F10224"/>
    <w:rsid w:val="00F2045C"/>
    <w:rsid w:val="00F21D19"/>
    <w:rsid w:val="00F354BA"/>
    <w:rsid w:val="00F40BB9"/>
    <w:rsid w:val="00F61A14"/>
    <w:rsid w:val="00F742FA"/>
    <w:rsid w:val="00F77DA5"/>
    <w:rsid w:val="00F920C6"/>
    <w:rsid w:val="00FA260C"/>
    <w:rsid w:val="00FB0560"/>
    <w:rsid w:val="00FE01E9"/>
    <w:rsid w:val="00FE3876"/>
    <w:rsid w:val="00FF2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53E03"/>
    <w:pPr>
      <w:keepNext/>
      <w:spacing w:before="240" w:after="60"/>
      <w:outlineLvl w:val="0"/>
    </w:pPr>
    <w:rPr>
      <w:rFonts w:ascii="Cambria" w:eastAsia="Times New Roman" w:hAnsi="Cambria" w:cs="Times New Roman"/>
      <w:b/>
      <w:bCs/>
      <w:color w:val="00000A"/>
      <w:kern w:val="32"/>
      <w:sz w:val="32"/>
      <w:szCs w:val="32"/>
    </w:rPr>
  </w:style>
  <w:style w:type="paragraph" w:styleId="2">
    <w:name w:val="heading 2"/>
    <w:basedOn w:val="a"/>
    <w:next w:val="a"/>
    <w:link w:val="20"/>
    <w:unhideWhenUsed/>
    <w:qFormat/>
    <w:rsid w:val="00753E03"/>
    <w:pPr>
      <w:keepNext/>
      <w:spacing w:before="240" w:after="60"/>
      <w:outlineLvl w:val="1"/>
    </w:pPr>
    <w:rPr>
      <w:rFonts w:ascii="Cambria" w:eastAsia="Times New Roman" w:hAnsi="Cambria" w:cs="Times New Roman"/>
      <w:b/>
      <w:bCs/>
      <w:i/>
      <w:iCs/>
      <w:color w:val="00000A"/>
      <w:sz w:val="28"/>
      <w:szCs w:val="28"/>
    </w:rPr>
  </w:style>
  <w:style w:type="paragraph" w:styleId="3">
    <w:name w:val="heading 3"/>
    <w:basedOn w:val="a"/>
    <w:next w:val="a"/>
    <w:link w:val="30"/>
    <w:unhideWhenUsed/>
    <w:qFormat/>
    <w:rsid w:val="00753E03"/>
    <w:pPr>
      <w:keepNext/>
      <w:spacing w:before="240" w:after="60"/>
      <w:outlineLvl w:val="2"/>
    </w:pPr>
    <w:rPr>
      <w:rFonts w:ascii="Cambria" w:eastAsia="Times New Roman" w:hAnsi="Cambria" w:cs="Times New Roman"/>
      <w:b/>
      <w:bCs/>
      <w:color w:val="00000A"/>
      <w:sz w:val="26"/>
      <w:szCs w:val="26"/>
    </w:rPr>
  </w:style>
  <w:style w:type="paragraph" w:styleId="4">
    <w:name w:val="heading 4"/>
    <w:basedOn w:val="a"/>
    <w:next w:val="a"/>
    <w:link w:val="40"/>
    <w:unhideWhenUsed/>
    <w:qFormat/>
    <w:rsid w:val="00753E03"/>
    <w:pPr>
      <w:keepNext/>
      <w:spacing w:before="240" w:after="60"/>
      <w:outlineLvl w:val="3"/>
    </w:pPr>
    <w:rPr>
      <w:rFonts w:ascii="Calibri" w:eastAsia="Times New Roman" w:hAnsi="Calibri" w:cs="Times New Roman"/>
      <w:b/>
      <w:bCs/>
      <w:color w:val="00000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0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A4F3C"/>
    <w:pPr>
      <w:ind w:left="720"/>
      <w:contextualSpacing/>
    </w:pPr>
  </w:style>
  <w:style w:type="character" w:customStyle="1" w:styleId="10">
    <w:name w:val="Заголовок 1 Знак"/>
    <w:basedOn w:val="a0"/>
    <w:link w:val="1"/>
    <w:rsid w:val="00753E03"/>
    <w:rPr>
      <w:rFonts w:ascii="Cambria" w:eastAsia="Times New Roman" w:hAnsi="Cambria" w:cs="Times New Roman"/>
      <w:b/>
      <w:bCs/>
      <w:color w:val="00000A"/>
      <w:kern w:val="32"/>
      <w:sz w:val="32"/>
      <w:szCs w:val="32"/>
    </w:rPr>
  </w:style>
  <w:style w:type="character" w:customStyle="1" w:styleId="20">
    <w:name w:val="Заголовок 2 Знак"/>
    <w:basedOn w:val="a0"/>
    <w:link w:val="2"/>
    <w:rsid w:val="00753E03"/>
    <w:rPr>
      <w:rFonts w:ascii="Cambria" w:eastAsia="Times New Roman" w:hAnsi="Cambria" w:cs="Times New Roman"/>
      <w:b/>
      <w:bCs/>
      <w:i/>
      <w:iCs/>
      <w:color w:val="00000A"/>
      <w:sz w:val="28"/>
      <w:szCs w:val="28"/>
    </w:rPr>
  </w:style>
  <w:style w:type="character" w:customStyle="1" w:styleId="30">
    <w:name w:val="Заголовок 3 Знак"/>
    <w:basedOn w:val="a0"/>
    <w:link w:val="3"/>
    <w:rsid w:val="00753E03"/>
    <w:rPr>
      <w:rFonts w:ascii="Cambria" w:eastAsia="Times New Roman" w:hAnsi="Cambria" w:cs="Times New Roman"/>
      <w:b/>
      <w:bCs/>
      <w:color w:val="00000A"/>
      <w:sz w:val="26"/>
      <w:szCs w:val="26"/>
    </w:rPr>
  </w:style>
  <w:style w:type="character" w:customStyle="1" w:styleId="40">
    <w:name w:val="Заголовок 4 Знак"/>
    <w:basedOn w:val="a0"/>
    <w:link w:val="4"/>
    <w:rsid w:val="00753E03"/>
    <w:rPr>
      <w:rFonts w:ascii="Calibri" w:eastAsia="Times New Roman" w:hAnsi="Calibri" w:cs="Times New Roman"/>
      <w:b/>
      <w:bCs/>
      <w:color w:val="00000A"/>
      <w:sz w:val="28"/>
      <w:szCs w:val="28"/>
    </w:rPr>
  </w:style>
  <w:style w:type="paragraph" w:customStyle="1" w:styleId="Heading">
    <w:name w:val="Heading"/>
    <w:basedOn w:val="a"/>
    <w:next w:val="a5"/>
    <w:qFormat/>
    <w:rsid w:val="00753E03"/>
    <w:pPr>
      <w:keepNext/>
      <w:spacing w:before="240" w:after="120"/>
    </w:pPr>
    <w:rPr>
      <w:rFonts w:ascii="Liberation Sans" w:eastAsia="WenQuanYi Micro Hei" w:hAnsi="Liberation Sans" w:cs="Lohit Devanagari"/>
      <w:color w:val="00000A"/>
      <w:sz w:val="28"/>
      <w:szCs w:val="28"/>
    </w:rPr>
  </w:style>
  <w:style w:type="paragraph" w:styleId="a5">
    <w:name w:val="Body Text"/>
    <w:basedOn w:val="a"/>
    <w:link w:val="a6"/>
    <w:rsid w:val="00753E03"/>
    <w:pPr>
      <w:spacing w:after="140" w:line="288" w:lineRule="auto"/>
    </w:pPr>
    <w:rPr>
      <w:rFonts w:ascii="Calibri" w:eastAsia="Calibri" w:hAnsi="Calibri" w:cs="Times New Roman"/>
      <w:color w:val="00000A"/>
    </w:rPr>
  </w:style>
  <w:style w:type="character" w:customStyle="1" w:styleId="a6">
    <w:name w:val="Основной текст Знак"/>
    <w:basedOn w:val="a0"/>
    <w:link w:val="a5"/>
    <w:rsid w:val="00753E03"/>
    <w:rPr>
      <w:rFonts w:ascii="Calibri" w:eastAsia="Calibri" w:hAnsi="Calibri" w:cs="Times New Roman"/>
      <w:color w:val="00000A"/>
    </w:rPr>
  </w:style>
  <w:style w:type="paragraph" w:styleId="a7">
    <w:name w:val="List"/>
    <w:basedOn w:val="a5"/>
    <w:rsid w:val="00753E03"/>
    <w:rPr>
      <w:rFonts w:cs="Lohit Devanagari"/>
    </w:rPr>
  </w:style>
  <w:style w:type="paragraph" w:customStyle="1" w:styleId="11">
    <w:name w:val="Название объекта1"/>
    <w:basedOn w:val="a"/>
    <w:qFormat/>
    <w:rsid w:val="00753E03"/>
    <w:pPr>
      <w:suppressLineNumbers/>
      <w:spacing w:before="120" w:after="120"/>
    </w:pPr>
    <w:rPr>
      <w:rFonts w:ascii="Calibri" w:eastAsia="Calibri" w:hAnsi="Calibri" w:cs="Lohit Devanagari"/>
      <w:i/>
      <w:iCs/>
      <w:color w:val="00000A"/>
      <w:sz w:val="24"/>
      <w:szCs w:val="24"/>
    </w:rPr>
  </w:style>
  <w:style w:type="paragraph" w:customStyle="1" w:styleId="Index">
    <w:name w:val="Index"/>
    <w:basedOn w:val="a"/>
    <w:qFormat/>
    <w:rsid w:val="00753E03"/>
    <w:pPr>
      <w:suppressLineNumbers/>
    </w:pPr>
    <w:rPr>
      <w:rFonts w:ascii="Calibri" w:eastAsia="Calibri" w:hAnsi="Calibri" w:cs="Lohit Devanagari"/>
      <w:color w:val="00000A"/>
    </w:rPr>
  </w:style>
  <w:style w:type="paragraph" w:styleId="a8">
    <w:name w:val="Balloon Text"/>
    <w:basedOn w:val="a"/>
    <w:link w:val="a9"/>
    <w:rsid w:val="00753E03"/>
    <w:pPr>
      <w:spacing w:after="0" w:line="240" w:lineRule="auto"/>
    </w:pPr>
    <w:rPr>
      <w:rFonts w:ascii="Segoe UI" w:eastAsia="Calibri" w:hAnsi="Segoe UI" w:cs="Segoe UI"/>
      <w:color w:val="00000A"/>
      <w:sz w:val="18"/>
      <w:szCs w:val="18"/>
    </w:rPr>
  </w:style>
  <w:style w:type="character" w:customStyle="1" w:styleId="a9">
    <w:name w:val="Текст выноски Знак"/>
    <w:basedOn w:val="a0"/>
    <w:link w:val="a8"/>
    <w:rsid w:val="00753E03"/>
    <w:rPr>
      <w:rFonts w:ascii="Segoe UI" w:eastAsia="Calibri" w:hAnsi="Segoe UI" w:cs="Segoe UI"/>
      <w:color w:val="00000A"/>
      <w:sz w:val="18"/>
      <w:szCs w:val="18"/>
    </w:rPr>
  </w:style>
  <w:style w:type="paragraph" w:customStyle="1" w:styleId="ShiftCtrlAlt">
    <w:name w:val="Таблица_основной_текст (Таблица__Shift+Ctrl_Alt)"/>
    <w:uiPriority w:val="99"/>
    <w:rsid w:val="00753E03"/>
    <w:pPr>
      <w:suppressAutoHyphens/>
      <w:autoSpaceDE w:val="0"/>
      <w:autoSpaceDN w:val="0"/>
      <w:adjustRightInd w:val="0"/>
      <w:spacing w:after="0" w:line="200" w:lineRule="atLeast"/>
    </w:pPr>
    <w:rPr>
      <w:rFonts w:ascii="Times New Roman" w:eastAsia="Calibri" w:hAnsi="Times New Roman" w:cs="Myriad Pro"/>
      <w:color w:val="000000"/>
      <w:szCs w:val="18"/>
    </w:rPr>
  </w:style>
  <w:style w:type="character" w:customStyle="1" w:styleId="aa">
    <w:name w:val="Верхній_індекс"/>
    <w:rsid w:val="00753E03"/>
    <w:rPr>
      <w:vertAlign w:val="superscript"/>
    </w:rPr>
  </w:style>
  <w:style w:type="character" w:customStyle="1" w:styleId="ab">
    <w:name w:val="выделение"/>
    <w:qFormat/>
    <w:rsid w:val="00753E03"/>
    <w:rPr>
      <w:rFonts w:ascii="Times New Roman" w:hAnsi="Times New Roman" w:cs="Times New Roman" w:hint="default"/>
      <w:color w:val="auto"/>
      <w:bdr w:val="none" w:sz="0" w:space="0" w:color="auto" w:frame="1"/>
      <w:shd w:val="clear" w:color="auto" w:fill="FFFF00"/>
    </w:rPr>
  </w:style>
  <w:style w:type="character" w:customStyle="1" w:styleId="ac">
    <w:name w:val="обычный"/>
    <w:uiPriority w:val="1"/>
    <w:qFormat/>
    <w:rsid w:val="00753E03"/>
    <w:rPr>
      <w:lang w:val="ru-RU"/>
    </w:rPr>
  </w:style>
  <w:style w:type="character" w:styleId="ad">
    <w:name w:val="Emphasis"/>
    <w:qFormat/>
    <w:rsid w:val="00753E03"/>
    <w:rPr>
      <w:i/>
      <w:iCs/>
    </w:rPr>
  </w:style>
  <w:style w:type="table" w:customStyle="1" w:styleId="12">
    <w:name w:val="Сетка таблицы1"/>
    <w:basedOn w:val="a1"/>
    <w:next w:val="a3"/>
    <w:uiPriority w:val="59"/>
    <w:rsid w:val="00327E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FE01E9"/>
    <w:rPr>
      <w:rFonts w:cs="Times New Roman"/>
      <w:color w:val="0563C1"/>
      <w:u w:val="single"/>
    </w:rPr>
  </w:style>
  <w:style w:type="character" w:styleId="af">
    <w:name w:val="FollowedHyperlink"/>
    <w:uiPriority w:val="99"/>
    <w:unhideWhenUsed/>
    <w:rsid w:val="00FE01E9"/>
    <w:rPr>
      <w:rFonts w:cs="Times New Roman"/>
      <w:color w:val="954F72"/>
      <w:u w:val="single"/>
    </w:rPr>
  </w:style>
  <w:style w:type="paragraph" w:customStyle="1" w:styleId="msonormal0">
    <w:name w:val="msonormal"/>
    <w:basedOn w:val="a"/>
    <w:rsid w:val="00FE01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FE0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
    <w:rsid w:val="00FE01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FE01E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FE01E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FE01E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FE01E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3">
    <w:name w:val="xl63"/>
    <w:basedOn w:val="a"/>
    <w:rsid w:val="00FE0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
    <w:rsid w:val="00FE0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af0">
    <w:name w:val="header"/>
    <w:basedOn w:val="a"/>
    <w:link w:val="af1"/>
    <w:uiPriority w:val="99"/>
    <w:unhideWhenUsed/>
    <w:rsid w:val="00481B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81B13"/>
  </w:style>
  <w:style w:type="paragraph" w:styleId="af2">
    <w:name w:val="footer"/>
    <w:basedOn w:val="a"/>
    <w:link w:val="af3"/>
    <w:uiPriority w:val="99"/>
    <w:unhideWhenUsed/>
    <w:rsid w:val="00481B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81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53E03"/>
    <w:pPr>
      <w:keepNext/>
      <w:spacing w:before="240" w:after="60"/>
      <w:outlineLvl w:val="0"/>
    </w:pPr>
    <w:rPr>
      <w:rFonts w:ascii="Cambria" w:eastAsia="Times New Roman" w:hAnsi="Cambria" w:cs="Times New Roman"/>
      <w:b/>
      <w:bCs/>
      <w:color w:val="00000A"/>
      <w:kern w:val="32"/>
      <w:sz w:val="32"/>
      <w:szCs w:val="32"/>
    </w:rPr>
  </w:style>
  <w:style w:type="paragraph" w:styleId="2">
    <w:name w:val="heading 2"/>
    <w:basedOn w:val="a"/>
    <w:next w:val="a"/>
    <w:link w:val="20"/>
    <w:unhideWhenUsed/>
    <w:qFormat/>
    <w:rsid w:val="00753E03"/>
    <w:pPr>
      <w:keepNext/>
      <w:spacing w:before="240" w:after="60"/>
      <w:outlineLvl w:val="1"/>
    </w:pPr>
    <w:rPr>
      <w:rFonts w:ascii="Cambria" w:eastAsia="Times New Roman" w:hAnsi="Cambria" w:cs="Times New Roman"/>
      <w:b/>
      <w:bCs/>
      <w:i/>
      <w:iCs/>
      <w:color w:val="00000A"/>
      <w:sz w:val="28"/>
      <w:szCs w:val="28"/>
    </w:rPr>
  </w:style>
  <w:style w:type="paragraph" w:styleId="3">
    <w:name w:val="heading 3"/>
    <w:basedOn w:val="a"/>
    <w:next w:val="a"/>
    <w:link w:val="30"/>
    <w:unhideWhenUsed/>
    <w:qFormat/>
    <w:rsid w:val="00753E03"/>
    <w:pPr>
      <w:keepNext/>
      <w:spacing w:before="240" w:after="60"/>
      <w:outlineLvl w:val="2"/>
    </w:pPr>
    <w:rPr>
      <w:rFonts w:ascii="Cambria" w:eastAsia="Times New Roman" w:hAnsi="Cambria" w:cs="Times New Roman"/>
      <w:b/>
      <w:bCs/>
      <w:color w:val="00000A"/>
      <w:sz w:val="26"/>
      <w:szCs w:val="26"/>
    </w:rPr>
  </w:style>
  <w:style w:type="paragraph" w:styleId="4">
    <w:name w:val="heading 4"/>
    <w:basedOn w:val="a"/>
    <w:next w:val="a"/>
    <w:link w:val="40"/>
    <w:unhideWhenUsed/>
    <w:qFormat/>
    <w:rsid w:val="00753E03"/>
    <w:pPr>
      <w:keepNext/>
      <w:spacing w:before="240" w:after="60"/>
      <w:outlineLvl w:val="3"/>
    </w:pPr>
    <w:rPr>
      <w:rFonts w:ascii="Calibri" w:eastAsia="Times New Roman" w:hAnsi="Calibri" w:cs="Times New Roman"/>
      <w:b/>
      <w:bCs/>
      <w:color w:val="00000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0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A4F3C"/>
    <w:pPr>
      <w:ind w:left="720"/>
      <w:contextualSpacing/>
    </w:pPr>
  </w:style>
  <w:style w:type="character" w:customStyle="1" w:styleId="10">
    <w:name w:val="Заголовок 1 Знак"/>
    <w:basedOn w:val="a0"/>
    <w:link w:val="1"/>
    <w:rsid w:val="00753E03"/>
    <w:rPr>
      <w:rFonts w:ascii="Cambria" w:eastAsia="Times New Roman" w:hAnsi="Cambria" w:cs="Times New Roman"/>
      <w:b/>
      <w:bCs/>
      <w:color w:val="00000A"/>
      <w:kern w:val="32"/>
      <w:sz w:val="32"/>
      <w:szCs w:val="32"/>
    </w:rPr>
  </w:style>
  <w:style w:type="character" w:customStyle="1" w:styleId="20">
    <w:name w:val="Заголовок 2 Знак"/>
    <w:basedOn w:val="a0"/>
    <w:link w:val="2"/>
    <w:rsid w:val="00753E03"/>
    <w:rPr>
      <w:rFonts w:ascii="Cambria" w:eastAsia="Times New Roman" w:hAnsi="Cambria" w:cs="Times New Roman"/>
      <w:b/>
      <w:bCs/>
      <w:i/>
      <w:iCs/>
      <w:color w:val="00000A"/>
      <w:sz w:val="28"/>
      <w:szCs w:val="28"/>
    </w:rPr>
  </w:style>
  <w:style w:type="character" w:customStyle="1" w:styleId="30">
    <w:name w:val="Заголовок 3 Знак"/>
    <w:basedOn w:val="a0"/>
    <w:link w:val="3"/>
    <w:rsid w:val="00753E03"/>
    <w:rPr>
      <w:rFonts w:ascii="Cambria" w:eastAsia="Times New Roman" w:hAnsi="Cambria" w:cs="Times New Roman"/>
      <w:b/>
      <w:bCs/>
      <w:color w:val="00000A"/>
      <w:sz w:val="26"/>
      <w:szCs w:val="26"/>
    </w:rPr>
  </w:style>
  <w:style w:type="character" w:customStyle="1" w:styleId="40">
    <w:name w:val="Заголовок 4 Знак"/>
    <w:basedOn w:val="a0"/>
    <w:link w:val="4"/>
    <w:rsid w:val="00753E03"/>
    <w:rPr>
      <w:rFonts w:ascii="Calibri" w:eastAsia="Times New Roman" w:hAnsi="Calibri" w:cs="Times New Roman"/>
      <w:b/>
      <w:bCs/>
      <w:color w:val="00000A"/>
      <w:sz w:val="28"/>
      <w:szCs w:val="28"/>
    </w:rPr>
  </w:style>
  <w:style w:type="paragraph" w:customStyle="1" w:styleId="Heading">
    <w:name w:val="Heading"/>
    <w:basedOn w:val="a"/>
    <w:next w:val="a5"/>
    <w:qFormat/>
    <w:rsid w:val="00753E03"/>
    <w:pPr>
      <w:keepNext/>
      <w:spacing w:before="240" w:after="120"/>
    </w:pPr>
    <w:rPr>
      <w:rFonts w:ascii="Liberation Sans" w:eastAsia="WenQuanYi Micro Hei" w:hAnsi="Liberation Sans" w:cs="Lohit Devanagari"/>
      <w:color w:val="00000A"/>
      <w:sz w:val="28"/>
      <w:szCs w:val="28"/>
    </w:rPr>
  </w:style>
  <w:style w:type="paragraph" w:styleId="a5">
    <w:name w:val="Body Text"/>
    <w:basedOn w:val="a"/>
    <w:link w:val="a6"/>
    <w:rsid w:val="00753E03"/>
    <w:pPr>
      <w:spacing w:after="140" w:line="288" w:lineRule="auto"/>
    </w:pPr>
    <w:rPr>
      <w:rFonts w:ascii="Calibri" w:eastAsia="Calibri" w:hAnsi="Calibri" w:cs="Times New Roman"/>
      <w:color w:val="00000A"/>
    </w:rPr>
  </w:style>
  <w:style w:type="character" w:customStyle="1" w:styleId="a6">
    <w:name w:val="Основной текст Знак"/>
    <w:basedOn w:val="a0"/>
    <w:link w:val="a5"/>
    <w:rsid w:val="00753E03"/>
    <w:rPr>
      <w:rFonts w:ascii="Calibri" w:eastAsia="Calibri" w:hAnsi="Calibri" w:cs="Times New Roman"/>
      <w:color w:val="00000A"/>
    </w:rPr>
  </w:style>
  <w:style w:type="paragraph" w:styleId="a7">
    <w:name w:val="List"/>
    <w:basedOn w:val="a5"/>
    <w:rsid w:val="00753E03"/>
    <w:rPr>
      <w:rFonts w:cs="Lohit Devanagari"/>
    </w:rPr>
  </w:style>
  <w:style w:type="paragraph" w:customStyle="1" w:styleId="11">
    <w:name w:val="Название объекта1"/>
    <w:basedOn w:val="a"/>
    <w:qFormat/>
    <w:rsid w:val="00753E03"/>
    <w:pPr>
      <w:suppressLineNumbers/>
      <w:spacing w:before="120" w:after="120"/>
    </w:pPr>
    <w:rPr>
      <w:rFonts w:ascii="Calibri" w:eastAsia="Calibri" w:hAnsi="Calibri" w:cs="Lohit Devanagari"/>
      <w:i/>
      <w:iCs/>
      <w:color w:val="00000A"/>
      <w:sz w:val="24"/>
      <w:szCs w:val="24"/>
    </w:rPr>
  </w:style>
  <w:style w:type="paragraph" w:customStyle="1" w:styleId="Index">
    <w:name w:val="Index"/>
    <w:basedOn w:val="a"/>
    <w:qFormat/>
    <w:rsid w:val="00753E03"/>
    <w:pPr>
      <w:suppressLineNumbers/>
    </w:pPr>
    <w:rPr>
      <w:rFonts w:ascii="Calibri" w:eastAsia="Calibri" w:hAnsi="Calibri" w:cs="Lohit Devanagari"/>
      <w:color w:val="00000A"/>
    </w:rPr>
  </w:style>
  <w:style w:type="paragraph" w:styleId="a8">
    <w:name w:val="Balloon Text"/>
    <w:basedOn w:val="a"/>
    <w:link w:val="a9"/>
    <w:rsid w:val="00753E03"/>
    <w:pPr>
      <w:spacing w:after="0" w:line="240" w:lineRule="auto"/>
    </w:pPr>
    <w:rPr>
      <w:rFonts w:ascii="Segoe UI" w:eastAsia="Calibri" w:hAnsi="Segoe UI" w:cs="Segoe UI"/>
      <w:color w:val="00000A"/>
      <w:sz w:val="18"/>
      <w:szCs w:val="18"/>
    </w:rPr>
  </w:style>
  <w:style w:type="character" w:customStyle="1" w:styleId="a9">
    <w:name w:val="Текст выноски Знак"/>
    <w:basedOn w:val="a0"/>
    <w:link w:val="a8"/>
    <w:rsid w:val="00753E03"/>
    <w:rPr>
      <w:rFonts w:ascii="Segoe UI" w:eastAsia="Calibri" w:hAnsi="Segoe UI" w:cs="Segoe UI"/>
      <w:color w:val="00000A"/>
      <w:sz w:val="18"/>
      <w:szCs w:val="18"/>
    </w:rPr>
  </w:style>
  <w:style w:type="paragraph" w:customStyle="1" w:styleId="ShiftCtrlAlt">
    <w:name w:val="Таблица_основной_текст (Таблица__Shift+Ctrl_Alt)"/>
    <w:uiPriority w:val="99"/>
    <w:rsid w:val="00753E03"/>
    <w:pPr>
      <w:suppressAutoHyphens/>
      <w:autoSpaceDE w:val="0"/>
      <w:autoSpaceDN w:val="0"/>
      <w:adjustRightInd w:val="0"/>
      <w:spacing w:after="0" w:line="200" w:lineRule="atLeast"/>
    </w:pPr>
    <w:rPr>
      <w:rFonts w:ascii="Times New Roman" w:eastAsia="Calibri" w:hAnsi="Times New Roman" w:cs="Myriad Pro"/>
      <w:color w:val="000000"/>
      <w:szCs w:val="18"/>
    </w:rPr>
  </w:style>
  <w:style w:type="character" w:customStyle="1" w:styleId="aa">
    <w:name w:val="Верхній_індекс"/>
    <w:rsid w:val="00753E03"/>
    <w:rPr>
      <w:vertAlign w:val="superscript"/>
    </w:rPr>
  </w:style>
  <w:style w:type="character" w:customStyle="1" w:styleId="ab">
    <w:name w:val="выделение"/>
    <w:qFormat/>
    <w:rsid w:val="00753E03"/>
    <w:rPr>
      <w:rFonts w:ascii="Times New Roman" w:hAnsi="Times New Roman" w:cs="Times New Roman" w:hint="default"/>
      <w:color w:val="auto"/>
      <w:bdr w:val="none" w:sz="0" w:space="0" w:color="auto" w:frame="1"/>
      <w:shd w:val="clear" w:color="auto" w:fill="FFFF00"/>
    </w:rPr>
  </w:style>
  <w:style w:type="character" w:customStyle="1" w:styleId="ac">
    <w:name w:val="обычный"/>
    <w:uiPriority w:val="1"/>
    <w:qFormat/>
    <w:rsid w:val="00753E03"/>
    <w:rPr>
      <w:lang w:val="ru-RU"/>
    </w:rPr>
  </w:style>
  <w:style w:type="character" w:styleId="ad">
    <w:name w:val="Emphasis"/>
    <w:qFormat/>
    <w:rsid w:val="00753E03"/>
    <w:rPr>
      <w:i/>
      <w:iCs/>
    </w:rPr>
  </w:style>
  <w:style w:type="table" w:customStyle="1" w:styleId="12">
    <w:name w:val="Сетка таблицы1"/>
    <w:basedOn w:val="a1"/>
    <w:next w:val="a3"/>
    <w:uiPriority w:val="59"/>
    <w:rsid w:val="00327E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FE01E9"/>
    <w:rPr>
      <w:rFonts w:cs="Times New Roman"/>
      <w:color w:val="0563C1"/>
      <w:u w:val="single"/>
    </w:rPr>
  </w:style>
  <w:style w:type="character" w:styleId="af">
    <w:name w:val="FollowedHyperlink"/>
    <w:uiPriority w:val="99"/>
    <w:unhideWhenUsed/>
    <w:rsid w:val="00FE01E9"/>
    <w:rPr>
      <w:rFonts w:cs="Times New Roman"/>
      <w:color w:val="954F72"/>
      <w:u w:val="single"/>
    </w:rPr>
  </w:style>
  <w:style w:type="paragraph" w:customStyle="1" w:styleId="msonormal0">
    <w:name w:val="msonormal"/>
    <w:basedOn w:val="a"/>
    <w:rsid w:val="00FE01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FE0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
    <w:rsid w:val="00FE01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FE01E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FE01E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FE01E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FE01E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3">
    <w:name w:val="xl63"/>
    <w:basedOn w:val="a"/>
    <w:rsid w:val="00FE0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
    <w:rsid w:val="00FE0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af0">
    <w:name w:val="header"/>
    <w:basedOn w:val="a"/>
    <w:link w:val="af1"/>
    <w:uiPriority w:val="99"/>
    <w:unhideWhenUsed/>
    <w:rsid w:val="00481B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81B13"/>
  </w:style>
  <w:style w:type="paragraph" w:styleId="af2">
    <w:name w:val="footer"/>
    <w:basedOn w:val="a"/>
    <w:link w:val="af3"/>
    <w:uiPriority w:val="99"/>
    <w:unhideWhenUsed/>
    <w:rsid w:val="00481B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8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88304">
      <w:bodyDiv w:val="1"/>
      <w:marLeft w:val="0"/>
      <w:marRight w:val="0"/>
      <w:marTop w:val="0"/>
      <w:marBottom w:val="0"/>
      <w:divBdr>
        <w:top w:val="none" w:sz="0" w:space="0" w:color="auto"/>
        <w:left w:val="none" w:sz="0" w:space="0" w:color="auto"/>
        <w:bottom w:val="none" w:sz="0" w:space="0" w:color="auto"/>
        <w:right w:val="none" w:sz="0" w:space="0" w:color="auto"/>
      </w:divBdr>
    </w:div>
    <w:div w:id="208629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1893-E7DF-485D-9D6F-785A79D5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23190</Words>
  <Characters>13219</Characters>
  <Application>Microsoft Office Word</Application>
  <DocSecurity>0</DocSecurity>
  <Lines>110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secretary_304</cp:lastModifiedBy>
  <cp:revision>6</cp:revision>
  <cp:lastPrinted>2019-05-10T05:08:00Z</cp:lastPrinted>
  <dcterms:created xsi:type="dcterms:W3CDTF">2019-05-13T08:25:00Z</dcterms:created>
  <dcterms:modified xsi:type="dcterms:W3CDTF">2019-05-17T05:43:00Z</dcterms:modified>
</cp:coreProperties>
</file>