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DF" w:rsidRPr="00B831A6" w:rsidRDefault="00F10DDF" w:rsidP="00EC2913">
      <w:pPr>
        <w:ind w:left="5670"/>
        <w:rPr>
          <w:i/>
          <w:sz w:val="24"/>
          <w:szCs w:val="24"/>
          <w:lang w:val="uk-UA"/>
        </w:rPr>
      </w:pPr>
      <w:r w:rsidRPr="00B831A6">
        <w:rPr>
          <w:i/>
          <w:sz w:val="24"/>
          <w:szCs w:val="24"/>
          <w:lang w:val="uk-UA"/>
        </w:rPr>
        <w:t>Додаток</w:t>
      </w:r>
    </w:p>
    <w:p w:rsidR="00F10DDF" w:rsidRPr="00B831A6" w:rsidRDefault="00F10DDF" w:rsidP="00EC2913">
      <w:pPr>
        <w:ind w:left="5670"/>
        <w:rPr>
          <w:i/>
          <w:sz w:val="24"/>
          <w:szCs w:val="24"/>
          <w:lang w:val="uk-UA"/>
        </w:rPr>
      </w:pPr>
      <w:r w:rsidRPr="00B831A6">
        <w:rPr>
          <w:i/>
          <w:sz w:val="24"/>
          <w:szCs w:val="24"/>
          <w:lang w:val="uk-UA"/>
        </w:rPr>
        <w:t>до рішення виконкому міської ради</w:t>
      </w:r>
    </w:p>
    <w:p w:rsidR="00F10DDF" w:rsidRPr="00B831A6" w:rsidRDefault="00EC2913" w:rsidP="00EC2913">
      <w:pPr>
        <w:tabs>
          <w:tab w:val="left" w:pos="5685"/>
        </w:tabs>
        <w:rPr>
          <w:i/>
          <w:sz w:val="24"/>
          <w:szCs w:val="24"/>
          <w:lang w:val="uk-UA"/>
        </w:rPr>
      </w:pPr>
      <w:r w:rsidRPr="00B831A6">
        <w:rPr>
          <w:i/>
          <w:lang w:val="uk-UA"/>
        </w:rPr>
        <w:tab/>
      </w:r>
      <w:r w:rsidRPr="00B831A6">
        <w:rPr>
          <w:i/>
          <w:sz w:val="24"/>
          <w:szCs w:val="24"/>
          <w:lang w:val="uk-UA"/>
        </w:rPr>
        <w:t>10.04.2019 №197</w:t>
      </w:r>
    </w:p>
    <w:p w:rsidR="00F10DDF" w:rsidRPr="00B831A6" w:rsidRDefault="00F10DDF" w:rsidP="00F10DDF">
      <w:pPr>
        <w:jc w:val="center"/>
        <w:rPr>
          <w:i/>
          <w:lang w:val="uk-UA"/>
        </w:rPr>
      </w:pPr>
    </w:p>
    <w:p w:rsidR="00F10DDF" w:rsidRPr="00B831A6" w:rsidRDefault="00F10DDF" w:rsidP="00F10DDF">
      <w:pPr>
        <w:jc w:val="center"/>
        <w:rPr>
          <w:i/>
          <w:lang w:val="uk-UA"/>
        </w:rPr>
      </w:pPr>
    </w:p>
    <w:p w:rsidR="00F10DDF" w:rsidRPr="00B831A6" w:rsidRDefault="00F10DDF" w:rsidP="00F10DDF">
      <w:pPr>
        <w:jc w:val="center"/>
        <w:rPr>
          <w:i/>
          <w:lang w:val="uk-UA"/>
        </w:rPr>
      </w:pPr>
    </w:p>
    <w:p w:rsidR="00F10DDF" w:rsidRPr="00B831A6" w:rsidRDefault="00F10DDF" w:rsidP="00F10DDF">
      <w:pPr>
        <w:jc w:val="center"/>
        <w:rPr>
          <w:i/>
          <w:lang w:val="uk-UA"/>
        </w:rPr>
      </w:pPr>
    </w:p>
    <w:p w:rsidR="00F10DDF" w:rsidRPr="00B831A6" w:rsidRDefault="00F10DDF" w:rsidP="00F10DDF">
      <w:pPr>
        <w:jc w:val="center"/>
        <w:rPr>
          <w:b/>
          <w:i/>
          <w:lang w:val="uk-UA"/>
        </w:rPr>
      </w:pPr>
      <w:r w:rsidRPr="00B831A6">
        <w:rPr>
          <w:b/>
          <w:i/>
          <w:lang w:val="uk-UA"/>
        </w:rPr>
        <w:t xml:space="preserve">Вартість окремих видів ритуальних послуг </w:t>
      </w:r>
    </w:p>
    <w:p w:rsidR="00F10DDF" w:rsidRPr="00B831A6" w:rsidRDefault="00F10DDF" w:rsidP="00F10DDF">
      <w:pPr>
        <w:jc w:val="center"/>
        <w:rPr>
          <w:b/>
          <w:i/>
          <w:lang w:val="uk-UA"/>
        </w:rPr>
      </w:pPr>
      <w:r w:rsidRPr="00B831A6">
        <w:rPr>
          <w:b/>
          <w:i/>
          <w:lang w:val="uk-UA"/>
        </w:rPr>
        <w:t>відповідно до необхідного мінімального переліку</w:t>
      </w:r>
    </w:p>
    <w:p w:rsidR="00F10DDF" w:rsidRPr="00B831A6" w:rsidRDefault="00F10DDF" w:rsidP="00F10DDF">
      <w:pPr>
        <w:jc w:val="center"/>
        <w:rPr>
          <w:b/>
          <w:i/>
          <w:lang w:val="uk-UA"/>
        </w:rPr>
      </w:pPr>
      <w:r w:rsidRPr="00B831A6">
        <w:rPr>
          <w:b/>
          <w:i/>
          <w:lang w:val="uk-UA"/>
        </w:rPr>
        <w:t>для комунального підприємства «Ритуал Сервіс Плюс»</w:t>
      </w:r>
    </w:p>
    <w:p w:rsidR="00F10DDF" w:rsidRPr="00B831A6" w:rsidRDefault="00F10DDF" w:rsidP="00F10DDF">
      <w:pPr>
        <w:jc w:val="center"/>
        <w:rPr>
          <w:i/>
          <w:lang w:val="uk-UA"/>
        </w:rPr>
      </w:pPr>
      <w:r w:rsidRPr="00B831A6">
        <w:rPr>
          <w:i/>
          <w:lang w:val="uk-UA"/>
        </w:rPr>
        <w:t xml:space="preserve">(установлено на підставі розрахунків </w:t>
      </w:r>
    </w:p>
    <w:p w:rsidR="00F10DDF" w:rsidRPr="00B831A6" w:rsidRDefault="00F10DDF" w:rsidP="00F10DDF">
      <w:pPr>
        <w:jc w:val="center"/>
        <w:rPr>
          <w:i/>
          <w:lang w:val="uk-UA"/>
        </w:rPr>
      </w:pPr>
      <w:r w:rsidRPr="00B831A6">
        <w:rPr>
          <w:i/>
          <w:lang w:val="uk-UA"/>
        </w:rPr>
        <w:t>комунального підприємства «Ритуал Сервіс Плюс»)</w:t>
      </w:r>
    </w:p>
    <w:p w:rsidR="00F10DDF" w:rsidRPr="00B831A6" w:rsidRDefault="00F10DDF" w:rsidP="00F10DDF">
      <w:pPr>
        <w:jc w:val="center"/>
        <w:rPr>
          <w:i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7376"/>
        <w:gridCol w:w="1525"/>
      </w:tblGrid>
      <w:tr w:rsidR="00F10DDF" w:rsidRPr="00B831A6" w:rsidTr="007E0EB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center"/>
              <w:rPr>
                <w:b/>
                <w:i/>
                <w:lang w:val="uk-UA"/>
              </w:rPr>
            </w:pPr>
            <w:r w:rsidRPr="00B831A6">
              <w:rPr>
                <w:b/>
                <w:i/>
                <w:lang w:val="uk-UA"/>
              </w:rPr>
              <w:t>№ з/п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center"/>
              <w:rPr>
                <w:b/>
                <w:i/>
                <w:lang w:val="uk-UA"/>
              </w:rPr>
            </w:pPr>
            <w:r w:rsidRPr="00B831A6">
              <w:rPr>
                <w:b/>
                <w:i/>
                <w:lang w:val="uk-UA"/>
              </w:rPr>
              <w:t>Назва послуги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center"/>
              <w:rPr>
                <w:b/>
                <w:i/>
                <w:lang w:val="uk-UA"/>
              </w:rPr>
            </w:pPr>
            <w:r w:rsidRPr="00B831A6">
              <w:rPr>
                <w:b/>
                <w:i/>
                <w:lang w:val="uk-UA"/>
              </w:rPr>
              <w:t>Вартість послуги з ПДВ (грн.)</w:t>
            </w:r>
          </w:p>
        </w:tc>
      </w:tr>
      <w:tr w:rsidR="00F10DDF" w:rsidRPr="00B831A6" w:rsidTr="007E0EB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both"/>
              <w:rPr>
                <w:lang w:val="uk-UA"/>
              </w:rPr>
            </w:pPr>
            <w:r w:rsidRPr="00B831A6">
              <w:rPr>
                <w:lang w:val="uk-UA"/>
              </w:rPr>
              <w:t>Оформлення договору-зам</w:t>
            </w:r>
            <w:r w:rsidR="007E0EBD">
              <w:rPr>
                <w:lang w:val="uk-UA"/>
              </w:rPr>
              <w:t>овлення на організацію проведен</w:t>
            </w:r>
            <w:r w:rsidRPr="00B831A6">
              <w:rPr>
                <w:lang w:val="uk-UA"/>
              </w:rPr>
              <w:t>ня поховання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7,00</w:t>
            </w:r>
          </w:p>
        </w:tc>
      </w:tr>
      <w:tr w:rsidR="00F10DDF" w:rsidRPr="00B831A6" w:rsidTr="007E0EB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both"/>
              <w:rPr>
                <w:lang w:val="uk-UA"/>
              </w:rPr>
            </w:pPr>
            <w:r w:rsidRPr="00B831A6">
              <w:rPr>
                <w:lang w:val="uk-UA"/>
              </w:rPr>
              <w:t>Оформлення свідоцтва про поховання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12,50</w:t>
            </w:r>
          </w:p>
        </w:tc>
      </w:tr>
      <w:tr w:rsidR="00F10DDF" w:rsidRPr="00B831A6" w:rsidTr="007E0EB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3</w:t>
            </w: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3.1</w:t>
            </w:r>
          </w:p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3.2</w:t>
            </w:r>
          </w:p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3.3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both"/>
              <w:rPr>
                <w:lang w:val="uk-UA"/>
              </w:rPr>
            </w:pPr>
            <w:r w:rsidRPr="00B831A6">
              <w:rPr>
                <w:lang w:val="uk-UA"/>
              </w:rPr>
              <w:t>Копання могили (викопування могили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 на кладовищах:</w:t>
            </w:r>
          </w:p>
          <w:p w:rsidR="00F10DDF" w:rsidRPr="00B831A6" w:rsidRDefault="00F10DDF">
            <w:pPr>
              <w:jc w:val="both"/>
              <w:rPr>
                <w:lang w:val="uk-UA"/>
              </w:rPr>
            </w:pPr>
            <w:r w:rsidRPr="00B831A6">
              <w:rPr>
                <w:lang w:val="uk-UA"/>
              </w:rPr>
              <w:t xml:space="preserve">могила для поховання дорослих громадян 2,0 x 1,0 x 2,0 м; </w:t>
            </w:r>
          </w:p>
          <w:p w:rsidR="00F10DDF" w:rsidRPr="00B831A6" w:rsidRDefault="00F10DDF">
            <w:pPr>
              <w:jc w:val="both"/>
              <w:rPr>
                <w:lang w:val="uk-UA"/>
              </w:rPr>
            </w:pPr>
            <w:r w:rsidRPr="00B831A6">
              <w:rPr>
                <w:lang w:val="uk-UA"/>
              </w:rPr>
              <w:t>могила для поховання дітей 1,0 х 0,5 х 2,0 м;</w:t>
            </w:r>
          </w:p>
          <w:p w:rsidR="00F10DDF" w:rsidRPr="00B831A6" w:rsidRDefault="00F10DDF">
            <w:pPr>
              <w:jc w:val="both"/>
              <w:rPr>
                <w:lang w:val="uk-UA"/>
              </w:rPr>
            </w:pPr>
            <w:r w:rsidRPr="00B831A6">
              <w:rPr>
                <w:lang w:val="uk-UA"/>
              </w:rPr>
              <w:t>яма під поховання урни 0,8 х 0,8 х 1,0 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1 582,00,</w:t>
            </w:r>
          </w:p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393,00,</w:t>
            </w:r>
          </w:p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233,00</w:t>
            </w: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</w:tc>
      </w:tr>
      <w:tr w:rsidR="00F10DDF" w:rsidRPr="00B831A6" w:rsidTr="007E0EB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DF" w:rsidRPr="00B831A6" w:rsidRDefault="00F10DDF">
            <w:pPr>
              <w:jc w:val="both"/>
              <w:rPr>
                <w:lang w:val="uk-UA"/>
              </w:rPr>
            </w:pPr>
            <w:r w:rsidRPr="00B831A6">
              <w:rPr>
                <w:lang w:val="uk-UA"/>
              </w:rPr>
              <w:t xml:space="preserve">Копання могили для поховання дорослих громадян             2,0 x 1,0 x 2,0 м на кладовищах (викопування могили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</w:p>
          <w:p w:rsidR="00F10DDF" w:rsidRPr="00B831A6" w:rsidRDefault="00F10DDF">
            <w:pPr>
              <w:jc w:val="center"/>
              <w:rPr>
                <w:lang w:val="uk-UA"/>
              </w:rPr>
            </w:pPr>
            <w:r w:rsidRPr="00B831A6">
              <w:rPr>
                <w:lang w:val="uk-UA"/>
              </w:rPr>
              <w:t>943,00</w:t>
            </w:r>
          </w:p>
        </w:tc>
      </w:tr>
    </w:tbl>
    <w:p w:rsidR="00F10DDF" w:rsidRPr="00B831A6" w:rsidRDefault="00F10DDF" w:rsidP="00F10DDF">
      <w:pPr>
        <w:jc w:val="center"/>
        <w:rPr>
          <w:i/>
          <w:lang w:val="uk-UA"/>
        </w:rPr>
      </w:pPr>
    </w:p>
    <w:p w:rsidR="00F10DDF" w:rsidRPr="00B831A6" w:rsidRDefault="00F10DDF" w:rsidP="00F10DDF">
      <w:pPr>
        <w:jc w:val="center"/>
        <w:rPr>
          <w:i/>
          <w:lang w:val="uk-UA"/>
        </w:rPr>
      </w:pPr>
    </w:p>
    <w:p w:rsidR="00F10DDF" w:rsidRPr="00B831A6" w:rsidRDefault="00F10DDF" w:rsidP="00F10DDF">
      <w:pPr>
        <w:jc w:val="center"/>
        <w:rPr>
          <w:i/>
          <w:lang w:val="uk-UA"/>
        </w:rPr>
      </w:pPr>
    </w:p>
    <w:p w:rsidR="00F10DDF" w:rsidRPr="00B831A6" w:rsidRDefault="00F10DDF" w:rsidP="00F10DDF">
      <w:pPr>
        <w:jc w:val="center"/>
        <w:rPr>
          <w:i/>
          <w:lang w:val="uk-UA"/>
        </w:rPr>
      </w:pPr>
    </w:p>
    <w:p w:rsidR="00B831A6" w:rsidRPr="00B831A6" w:rsidRDefault="00F10DDF">
      <w:pPr>
        <w:rPr>
          <w:lang w:val="uk-UA"/>
        </w:rPr>
      </w:pPr>
      <w:r w:rsidRPr="00B831A6">
        <w:rPr>
          <w:b/>
          <w:i/>
          <w:lang w:val="uk-UA"/>
        </w:rPr>
        <w:t>Керуюча справами виконкому</w:t>
      </w:r>
      <w:r w:rsidRPr="00B831A6">
        <w:rPr>
          <w:b/>
          <w:i/>
          <w:lang w:val="uk-UA"/>
        </w:rPr>
        <w:tab/>
      </w:r>
      <w:r w:rsidRPr="00B831A6">
        <w:rPr>
          <w:b/>
          <w:i/>
          <w:lang w:val="uk-UA"/>
        </w:rPr>
        <w:tab/>
      </w:r>
      <w:r w:rsidRPr="00B831A6">
        <w:rPr>
          <w:b/>
          <w:i/>
          <w:lang w:val="uk-UA"/>
        </w:rPr>
        <w:tab/>
      </w:r>
      <w:r w:rsidRPr="00B831A6">
        <w:rPr>
          <w:b/>
          <w:i/>
          <w:lang w:val="uk-UA"/>
        </w:rPr>
        <w:tab/>
      </w:r>
      <w:r w:rsidRPr="00B831A6">
        <w:rPr>
          <w:b/>
          <w:i/>
          <w:lang w:val="uk-UA"/>
        </w:rPr>
        <w:tab/>
        <w:t>Т.Мала</w:t>
      </w:r>
      <w:bookmarkStart w:id="0" w:name="_GoBack"/>
      <w:bookmarkEnd w:id="0"/>
    </w:p>
    <w:sectPr w:rsidR="00B831A6" w:rsidRPr="00B8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DF"/>
    <w:rsid w:val="002B6ADF"/>
    <w:rsid w:val="003B3007"/>
    <w:rsid w:val="007E0EBD"/>
    <w:rsid w:val="009433F6"/>
    <w:rsid w:val="00B831A6"/>
    <w:rsid w:val="00EC2913"/>
    <w:rsid w:val="00F1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D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D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ugkx556_1</dc:creator>
  <cp:keywords/>
  <dc:description/>
  <cp:lastModifiedBy>org310_3</cp:lastModifiedBy>
  <cp:revision>6</cp:revision>
  <cp:lastPrinted>2019-04-17T13:23:00Z</cp:lastPrinted>
  <dcterms:created xsi:type="dcterms:W3CDTF">2019-04-02T12:57:00Z</dcterms:created>
  <dcterms:modified xsi:type="dcterms:W3CDTF">2019-04-17T13:24:00Z</dcterms:modified>
</cp:coreProperties>
</file>