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152814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E868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01622" w:rsidRPr="00152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F743E9" w:rsidRDefault="00510929" w:rsidP="009366E2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D38D8" w:rsidRPr="00C03538" w:rsidRDefault="002F500E" w:rsidP="002F500E">
      <w:pPr>
        <w:tabs>
          <w:tab w:val="left" w:pos="6480"/>
          <w:tab w:val="left" w:pos="1141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F5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.03.2019 №3617</w:t>
      </w:r>
      <w:bookmarkStart w:id="0" w:name="_GoBack"/>
      <w:bookmarkEnd w:id="0"/>
    </w:p>
    <w:p w:rsidR="002F4131" w:rsidRPr="001C6978" w:rsidRDefault="00DC6CF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978"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B21625" w:rsidRPr="00D01622" w:rsidRDefault="003B5CF8" w:rsidP="00B216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B21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C6978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B5ED3" w:rsidRDefault="00CB5ED3" w:rsidP="00B216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</w:t>
      </w:r>
      <w:r w:rsidR="00556C17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BE2E48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(будівлями,спорудами)</w:t>
      </w:r>
    </w:p>
    <w:p w:rsidR="008D38D8" w:rsidRDefault="008D38D8" w:rsidP="00B216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6"/>
        <w:gridCol w:w="2061"/>
        <w:gridCol w:w="2240"/>
        <w:gridCol w:w="2364"/>
        <w:gridCol w:w="7498"/>
      </w:tblGrid>
      <w:tr w:rsidR="00AF62ED" w:rsidTr="00511E3D">
        <w:trPr>
          <w:trHeight w:val="5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E44F9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 w:rsidR="00243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proofErr w:type="spellStart"/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AE44F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F62ED" w:rsidRPr="00267067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267067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B21625" w:rsidRPr="00BE2E48" w:rsidTr="00511E3D">
        <w:trPr>
          <w:trHeight w:val="1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</w:tr>
      <w:tr w:rsidR="005C0837" w:rsidRPr="002F500E" w:rsidTr="00511E3D">
        <w:trPr>
          <w:trHeight w:val="20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186D4C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8E6565" w:rsidRDefault="00BE2E48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Приватне підприємство «Клінкер»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BE2E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E446AC" w:rsidP="00BE2E4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E2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Нікопольське шосе, 169 у </w:t>
            </w:r>
            <w:proofErr w:type="spellStart"/>
            <w:r w:rsidR="00BE2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Довгин-цівському</w:t>
            </w:r>
            <w:proofErr w:type="spellEnd"/>
            <w:r w:rsidR="00BE2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районі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BF" w:rsidRDefault="00B65BBF" w:rsidP="00B65BB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  <w:r w:rsidR="001B63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C035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Порушені вимоги ст.123 </w:t>
            </w:r>
            <w:r w:rsidR="008D38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Земельного кодексу України, а саме: н</w:t>
            </w:r>
            <w:r w:rsidR="001B63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адані матеріали не ви</w:t>
            </w:r>
            <w:r w:rsidRPr="00B65B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значають бажане місце розташування та розмір </w:t>
            </w:r>
            <w:r w:rsidR="00FE51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земельної ділянки </w:t>
            </w:r>
            <w:r w:rsidRPr="00B65B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відповідно </w:t>
            </w:r>
            <w:r w:rsidR="00FE51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до </w:t>
            </w:r>
            <w:r w:rsidRPr="00B65B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державних будівельних норм, стандартів і правил. </w:t>
            </w:r>
          </w:p>
          <w:p w:rsidR="00B65BBF" w:rsidRPr="00D01C47" w:rsidRDefault="00FE278E" w:rsidP="00B65BB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0844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</w:t>
            </w:r>
            <w:r w:rsidR="003152C6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65BBF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DC0844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65BBF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ч.3 ст. 375 Цивільного кодексу України, а саме: </w:t>
            </w:r>
            <w:r w:rsidR="00EC243C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надані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матеріалів не</w:t>
            </w:r>
            <w:r w:rsidR="00EC243C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дають 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</w:t>
            </w:r>
            <w:r w:rsidR="00EC243C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визначити чи виконано </w:t>
            </w:r>
            <w:r w:rsidR="00B65BBF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B65BBF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забудов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65BBF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умови </w:t>
            </w:r>
            <w:r w:rsidR="001B6328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="00B65BBF" w:rsidRPr="00D01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додержання архітектурних, будівельних, санітарних, екологічних та інших норм і правил, а також умови використання земельної ділянки за її цільовим призначенням.</w:t>
            </w:r>
          </w:p>
          <w:p w:rsidR="00B643FD" w:rsidRPr="00BE0569" w:rsidRDefault="00FE278E" w:rsidP="001B632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3.</w:t>
            </w:r>
            <w:r w:rsidR="009366E2" w:rsidRPr="009366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9366E2" w:rsidRPr="009366E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Надання неповного пакет</w:t>
            </w:r>
            <w:r w:rsidR="001B63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а</w:t>
            </w:r>
            <w:r w:rsidR="009366E2" w:rsidRPr="009366E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 xml:space="preserve"> документів, зазначеного в інформаційній картці надання адміністративної послуги, перелік та зміст  яких </w:t>
            </w:r>
            <w:proofErr w:type="spellStart"/>
            <w:r w:rsidR="009366E2" w:rsidRPr="009366E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зат-верджено</w:t>
            </w:r>
            <w:proofErr w:type="spellEnd"/>
            <w:r w:rsidR="009366E2" w:rsidRPr="009366E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 xml:space="preserve">  рішенням міської ради від 14.03.2018 №122 «Про </w:t>
            </w:r>
            <w:proofErr w:type="spellStart"/>
            <w:r w:rsidR="009366E2" w:rsidRPr="009366E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реформу-вання</w:t>
            </w:r>
            <w:proofErr w:type="spellEnd"/>
            <w:r w:rsidR="009366E2" w:rsidRPr="009366E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/>
              </w:rPr>
              <w:t xml:space="preserve"> адміністративних, інших публічних послуг у органах місцевого самоврядування м. Кривого Рогу»</w:t>
            </w:r>
          </w:p>
        </w:tc>
      </w:tr>
      <w:tr w:rsidR="00CC0F28" w:rsidRPr="00EC243C" w:rsidTr="00511E3D">
        <w:trPr>
          <w:trHeight w:val="1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A" w:rsidRPr="00186D4C" w:rsidRDefault="00F743E9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631ADA" w:rsidRDefault="00631ADA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Pr="00186D4C" w:rsidRDefault="0064782E" w:rsidP="0064782E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478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1" w:rsidRDefault="00BE2E48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АвтоТрансГруп-КР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75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Pr="00C94320" w:rsidRDefault="0064782E" w:rsidP="00647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78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2" w:rsidRDefault="00BE2E48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Комплекс будівель та споруд </w:t>
            </w: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Pr="00C94320" w:rsidRDefault="0064782E" w:rsidP="0064782E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78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2" w:rsidRDefault="00BE2E48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E2E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вул. Нікопольське шосе, 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BE2E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BE2E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Довгин-цівському</w:t>
            </w:r>
            <w:proofErr w:type="spellEnd"/>
            <w:r w:rsidRPr="00BE2E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районі </w:t>
            </w: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Pr="00C94320" w:rsidRDefault="0064782E" w:rsidP="00647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478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C" w:rsidRP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1. Порушені вимоги ст.123 Земельного кодексу України, а саме: надані матеріали не визначають бажане місце розташування та розмір земельної ділянки відповідно до державних будівельних норм, стандартів і правил. </w:t>
            </w:r>
          </w:p>
          <w:p w:rsidR="00EC243C" w:rsidRP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Порушені вимоги ч.3 ст. 375 Цивільного кодексу України, а саме: надані матеріалів не дають можливості визначити чи виконано власником забудови умови щодо додержання архітектурних, будівельних, санітарних, екологічних та інших норм і правил, а також умови використання земельної ділянки за її цільовим призначенням.</w:t>
            </w:r>
          </w:p>
          <w:p w:rsidR="0064782E" w:rsidRPr="0064782E" w:rsidRDefault="00EC243C" w:rsidP="00EC2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Надання неповного пакета документів, зазначеного в інформаційній </w:t>
            </w:r>
            <w:r w:rsidR="0064782E" w:rsidRPr="006478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BE2E48" w:rsidRPr="002F500E" w:rsidTr="00511E3D">
        <w:trPr>
          <w:trHeight w:val="3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FE278E" w:rsidRDefault="00D01622" w:rsidP="00FE278E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0D563F" w:rsidRDefault="00D01622" w:rsidP="000D56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0D563F" w:rsidRDefault="00D01622" w:rsidP="000D563F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22" w:rsidRPr="000D563F" w:rsidRDefault="00D01622" w:rsidP="000D56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Pr="0064782E" w:rsidRDefault="00EC243C" w:rsidP="00EC243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картці надання адміністративної послуги, перелік та зміст  яких </w:t>
            </w:r>
            <w:proofErr w:type="spellStart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зат-верджено</w:t>
            </w:r>
            <w:proofErr w:type="spellEnd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рішенням міської ради від 14.03.2018 №122 «Про </w:t>
            </w:r>
            <w:proofErr w:type="spellStart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реформу-вання</w:t>
            </w:r>
            <w:proofErr w:type="spellEnd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адміністративних, інших публічних послуг у органах місцевого самоврядування м. Кривого Рогу»</w:t>
            </w:r>
          </w:p>
        </w:tc>
      </w:tr>
      <w:tr w:rsidR="00BE2E48" w:rsidRPr="002F500E" w:rsidTr="00511E3D">
        <w:trPr>
          <w:trHeight w:val="1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Pr="00B21625" w:rsidRDefault="000D563F" w:rsidP="00B21625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Pr="000D563F" w:rsidRDefault="000D563F" w:rsidP="000D56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D563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особа-підприємець Серба Віктор Іванович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F" w:rsidRPr="000D563F" w:rsidRDefault="000D563F" w:rsidP="000D563F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D563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 будівель та споруд</w:t>
            </w:r>
          </w:p>
          <w:p w:rsidR="00BE2E48" w:rsidRPr="000D563F" w:rsidRDefault="00BE2E48" w:rsidP="000D563F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3F" w:rsidRPr="000D563F" w:rsidRDefault="000D563F" w:rsidP="000D56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563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Акціонерна, 37 у Довгинцівському районі  </w:t>
            </w:r>
          </w:p>
          <w:p w:rsidR="00BE2E48" w:rsidRPr="000D563F" w:rsidRDefault="00BE2E48" w:rsidP="000D56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C" w:rsidRP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Порушені вимоги ст.123 Земельного кодексу України, а саме: надані матеріали не визначають бажане місце розташування та розмір земельної ділянки відповідно до державних будівельних норм, стандартів і правил. </w:t>
            </w:r>
          </w:p>
          <w:p w:rsidR="00EC243C" w:rsidRP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Порушені вимоги ч.3 ст. 375 Цивільного кодексу України, а саме: надані матеріалів не дають можливості визначити чи виконано власником забудови умови щодо додержання архітектурних, будівельних, санітарних, екологічних та інших норм і правил, а також умови використання земельної ділянки за її цільовим призначенням.</w:t>
            </w:r>
          </w:p>
          <w:p w:rsidR="00BE2E48" w:rsidRPr="009366E2" w:rsidRDefault="00EC243C" w:rsidP="00EC243C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Надання неповного пакета документів, зазначеного в інформаційній картці надання адміністративної послуги, перелік та зміст  яких </w:t>
            </w:r>
            <w:proofErr w:type="spellStart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зат-верджено</w:t>
            </w:r>
            <w:proofErr w:type="spellEnd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рішенням міської ради від 14.03.2018 №122 «Про </w:t>
            </w:r>
            <w:proofErr w:type="spellStart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реформу-вання</w:t>
            </w:r>
            <w:proofErr w:type="spellEnd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адміністративних, інших публічних послуг у органах місцевого самоврядування м. Кривого Рогу»</w:t>
            </w:r>
          </w:p>
        </w:tc>
      </w:tr>
      <w:tr w:rsidR="00BE2E48" w:rsidRPr="00EC243C" w:rsidTr="00511E3D">
        <w:trPr>
          <w:trHeight w:val="1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Default="00BE2E48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782E" w:rsidRPr="00012694" w:rsidRDefault="00012694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126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Default="00B21625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Акціонерне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то-вариство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Комер-ційний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банк «ПРИВАТБАНК</w:t>
            </w:r>
            <w:r w:rsidR="006478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Pr="00012694" w:rsidRDefault="00012694" w:rsidP="00012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126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48" w:rsidRDefault="00B21625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Нежитлове приміщення</w:t>
            </w: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Pr="00012694" w:rsidRDefault="00012694" w:rsidP="0001269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126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B21625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пр-т Перемоги, 28 </w:t>
            </w:r>
            <w:r w:rsidR="002B74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Інгулецькому районі</w:t>
            </w: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E2E48" w:rsidRPr="00012694" w:rsidRDefault="00012694" w:rsidP="000126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1269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3C" w:rsidRP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1. Порушені вимоги ст.123 Земельного кодексу України, а саме: надані матеріали не визначають бажане місце розташування та розмір земельної ділянки відповідно до державних будівельних норм, стандартів і правил. </w:t>
            </w:r>
          </w:p>
          <w:p w:rsidR="00EC243C" w:rsidRP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Порушені вимоги ч.3 ст. 375 Цивільного кодексу України, а саме: надані матеріалів не дають можливості визначити чи виконано власником забудови умови щодо додержання архітектурних, будівельних, санітарних, екологічних та інших норм і правил, а також умови використання земельної ділянки за її цільовим призначенням.</w:t>
            </w:r>
          </w:p>
          <w:p w:rsidR="00EC243C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Надання неповного пакета документів, зазначеного в інформаційній картці надання адміністративної послуги, перелік та зміст  яких </w:t>
            </w:r>
            <w:proofErr w:type="spellStart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зат-верджено</w:t>
            </w:r>
            <w:proofErr w:type="spellEnd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рішенням міської ради від 14.03.2018 №122 «Про </w:t>
            </w:r>
            <w:proofErr w:type="spellStart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реформу-вання</w:t>
            </w:r>
            <w:proofErr w:type="spellEnd"/>
            <w:r w:rsidRP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адміністративних, інших публічних послуг у органах місцевого самоврядування м. Кривого Рогу»</w:t>
            </w:r>
          </w:p>
          <w:p w:rsidR="00FE278E" w:rsidRDefault="00FE278E" w:rsidP="00EC243C">
            <w:pPr>
              <w:spacing w:after="0" w:line="240" w:lineRule="auto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F7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Порушені вимоги ч.2 ст. 369 Цивільного кодексу України</w:t>
            </w:r>
            <w:r w:rsid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яка </w:t>
            </w:r>
            <w:proofErr w:type="spellStart"/>
            <w:r w:rsidR="00EC24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пе-</w:t>
            </w:r>
            <w:proofErr w:type="spellEnd"/>
          </w:p>
          <w:p w:rsidR="00012694" w:rsidRPr="00012694" w:rsidRDefault="00012694" w:rsidP="00012694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12694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uk-UA"/>
              </w:rPr>
              <w:lastRenderedPageBreak/>
              <w:t>5</w:t>
            </w:r>
          </w:p>
        </w:tc>
      </w:tr>
      <w:tr w:rsidR="0064782E" w:rsidRPr="001B6328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64782E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64782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64782E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64782E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Pr="00FE278E" w:rsidRDefault="00EC243C" w:rsidP="00EC2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редбачає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що </w:t>
            </w:r>
            <w:r w:rsidR="0064782E" w:rsidRPr="00647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розпоряджання майном,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яке</w:t>
            </w:r>
            <w:r w:rsidR="0064782E" w:rsidRPr="00647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="0064782E" w:rsidRPr="00647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спільній сумісній власності, здійснюється за згодою всіх співвласників.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Відсутня згода 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всіх співвласників майна</w:t>
            </w:r>
          </w:p>
        </w:tc>
      </w:tr>
      <w:tr w:rsidR="00FC3E1A" w:rsidRPr="00511E3D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511E3D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D16C53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Громадянка </w:t>
            </w:r>
            <w:proofErr w:type="spellStart"/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Яна Олександрівна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D16C53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оргівельний павільйон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D16C53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Десантна, 1г у Покровському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Pr="00FE278E" w:rsidRDefault="00D16C53" w:rsidP="00B24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Розрахунок площі земельної 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ділянки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виконано згі</w:t>
            </w:r>
            <w:r w:rsidR="000D5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дно 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 </w:t>
            </w:r>
            <w:r w:rsidR="000D5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  <w:r w:rsidR="000D53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ДБН 360-92**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«Містобудування. Планування і забудова міських і сільських поселень», 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що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647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входить до переліку чинних в Україні нормативних актів і документів у галузі будівницт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 (станом на            01.01.2019) та не відповідає вимогам п.47 додатка Е.4                        ДБН Б.2.2-12:2018 «Планування і забудова території»</w:t>
            </w:r>
            <w:r w:rsidR="00647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  <w:tr w:rsidR="00FC3E1A" w:rsidRPr="008F7286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Pr="00305086" w:rsidRDefault="00511E3D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D16C53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Громадянин </w:t>
            </w:r>
            <w:proofErr w:type="spellStart"/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Борзенець</w:t>
            </w:r>
            <w:proofErr w:type="spellEnd"/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Ігор Леонідович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D16C53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оргівельний павільйон у складі торгівельно-зупиночного комплексу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D16C53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 Ватутіна, буд.58б у </w:t>
            </w:r>
            <w:proofErr w:type="spellStart"/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Покров</w:t>
            </w:r>
            <w:r w:rsidR="000D53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-ському</w:t>
            </w:r>
            <w:proofErr w:type="spellEnd"/>
            <w:r w:rsidR="000D53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</w:t>
            </w:r>
            <w:r w:rsidRPr="00D16C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E" w:rsidRDefault="00305086" w:rsidP="00FE27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511E3D" w:rsidRP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Розр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ахунок площі земельної ділянки</w:t>
            </w:r>
            <w:r w:rsidR="00511E3D" w:rsidRP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виконано згідно з                  ДБН 360-92**«Містобудування. Планування і забудова міських і сільських поселень», що не входить до переліку чинних в Україні нормативних актів і документів у галузі будівництва (станом на            01.01.2019) та не відповідає вимогам п.47 додатка Е.4                        ДБН Б.2.2-12:2018 «Планування і забудова території»</w:t>
            </w:r>
          </w:p>
          <w:p w:rsidR="00305086" w:rsidRPr="00FE278E" w:rsidRDefault="0064782E" w:rsidP="00FE27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05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Лист комунального підприємства «</w:t>
            </w:r>
            <w:proofErr w:type="spellStart"/>
            <w:r w:rsidR="00305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Кривбасв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одоканал</w:t>
            </w:r>
            <w:proofErr w:type="spellEnd"/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від 05.02.2019 №1127 </w:t>
            </w:r>
            <w:r w:rsidR="00305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щодо відмови в погоджен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ні розміщення металевої споруди</w:t>
            </w:r>
          </w:p>
        </w:tc>
      </w:tr>
      <w:tr w:rsidR="00FC3E1A" w:rsidRPr="008F7286" w:rsidTr="00511E3D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Pr="00D01C47" w:rsidRDefault="00511E3D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1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305086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Фізична особа-підприємець Ткачук Андрій Олександрович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305086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Нежитлова адміністра</w:t>
            </w:r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тивна будівля  (А-2)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305086" w:rsidP="00BE2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Соборності, 23 (прим. 1,2) </w:t>
            </w:r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Мета-лургійному</w:t>
            </w:r>
            <w:proofErr w:type="spellEnd"/>
            <w:r w:rsidRPr="0030508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A" w:rsidRDefault="000334F1" w:rsidP="00033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33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Порушені вимоги Наказу Міністерства аграрної політики та продовольства України від 02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грудня </w:t>
            </w:r>
            <w:r w:rsidRPr="00033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2016 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року </w:t>
            </w:r>
            <w:r w:rsidRPr="00033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№509 «Про затвердження Порядку використання Державної геодезичної референтної системи координат УСК-2000  при здійсненні робіт із землеустрою». Картографічні матеріали та документи із землеустрою, створені в системах координат СК-42, </w:t>
            </w:r>
            <w:proofErr w:type="spellStart"/>
            <w:r w:rsidRPr="00033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СК</w:t>
            </w:r>
            <w:proofErr w:type="spellEnd"/>
            <w:r w:rsidRPr="00033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-63 та місцевих системах координат, утворених від них, переводяться в систему координат УСК-2000. Надані матеріали не зв’язані із системою координат УСК – 2000.</w:t>
            </w:r>
          </w:p>
          <w:p w:rsidR="000334F1" w:rsidRDefault="000334F1" w:rsidP="00033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На графічних матеріалах зазначена будівля, </w:t>
            </w:r>
            <w:r w:rsidR="005A6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що на тепер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ішній час зруйнована</w:t>
            </w:r>
            <w:r w:rsidR="003C1F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C1F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її</w:t>
            </w:r>
            <w:r w:rsidR="005A6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власник не визначений.</w:t>
            </w:r>
          </w:p>
          <w:p w:rsidR="000334F1" w:rsidRPr="000334F1" w:rsidRDefault="000334F1" w:rsidP="000334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511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Невідповідність графічних матеріалів документам, що </w:t>
            </w:r>
            <w:r w:rsidR="005A6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підтвердь-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жують пра</w:t>
            </w:r>
            <w:r w:rsidR="00B2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во власності на нерухоме майно</w:t>
            </w:r>
          </w:p>
        </w:tc>
      </w:tr>
    </w:tbl>
    <w:p w:rsid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68E8" w:rsidRP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462862" w:rsidRPr="00686C6F" w:rsidRDefault="002F413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686C6F" w:rsidSect="000D5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72" w:rsidRDefault="00993172" w:rsidP="00E10CAD">
      <w:pPr>
        <w:spacing w:after="0" w:line="240" w:lineRule="auto"/>
      </w:pPr>
      <w:r>
        <w:separator/>
      </w:r>
    </w:p>
  </w:endnote>
  <w:endnote w:type="continuationSeparator" w:id="0">
    <w:p w:rsidR="00993172" w:rsidRDefault="00993172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D3" w:rsidRDefault="00C17D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D3" w:rsidRDefault="00C17D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D3" w:rsidRDefault="00C17D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72" w:rsidRDefault="00993172" w:rsidP="00E10CAD">
      <w:pPr>
        <w:spacing w:after="0" w:line="240" w:lineRule="auto"/>
      </w:pPr>
      <w:r>
        <w:separator/>
      </w:r>
    </w:p>
  </w:footnote>
  <w:footnote w:type="continuationSeparator" w:id="0">
    <w:p w:rsidR="00993172" w:rsidRDefault="00993172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D3" w:rsidRDefault="00C17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93193"/>
      <w:docPartObj>
        <w:docPartGallery w:val="Page Numbers (Top of Page)"/>
        <w:docPartUnique/>
      </w:docPartObj>
    </w:sdtPr>
    <w:sdtEndPr/>
    <w:sdtContent>
      <w:p w:rsidR="00C17DD3" w:rsidRDefault="00C17DD3" w:rsidP="00C17D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0E">
          <w:rPr>
            <w:noProof/>
          </w:rPr>
          <w:t>3</w:t>
        </w:r>
        <w: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Продовження додатка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0193"/>
      <w:docPartObj>
        <w:docPartGallery w:val="Page Numbers (Top of Page)"/>
        <w:docPartUnique/>
      </w:docPartObj>
    </w:sdtPr>
    <w:sdtEndPr/>
    <w:sdtContent>
      <w:p w:rsidR="00C17DD3" w:rsidRDefault="00C17DD3" w:rsidP="00C17DD3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2F500E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  <w:p w:rsidR="00A8379F" w:rsidRPr="00C17DD3" w:rsidRDefault="00A8379F" w:rsidP="00C17DD3">
    <w:pPr>
      <w:pStyle w:val="a3"/>
      <w:tabs>
        <w:tab w:val="clear" w:pos="4819"/>
        <w:tab w:val="clear" w:pos="9639"/>
        <w:tab w:val="left" w:pos="6012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4D0B"/>
    <w:rsid w:val="00012694"/>
    <w:rsid w:val="0001279D"/>
    <w:rsid w:val="00016FE4"/>
    <w:rsid w:val="00020810"/>
    <w:rsid w:val="00022CE7"/>
    <w:rsid w:val="00022D17"/>
    <w:rsid w:val="00025FB5"/>
    <w:rsid w:val="000334F1"/>
    <w:rsid w:val="000377B1"/>
    <w:rsid w:val="00045FD3"/>
    <w:rsid w:val="00051EF1"/>
    <w:rsid w:val="00057C67"/>
    <w:rsid w:val="00064646"/>
    <w:rsid w:val="00067619"/>
    <w:rsid w:val="00080CCD"/>
    <w:rsid w:val="0008698A"/>
    <w:rsid w:val="000941BC"/>
    <w:rsid w:val="000A0FEF"/>
    <w:rsid w:val="000B0D5E"/>
    <w:rsid w:val="000B286C"/>
    <w:rsid w:val="000B3BCD"/>
    <w:rsid w:val="000B68AA"/>
    <w:rsid w:val="000C1C9C"/>
    <w:rsid w:val="000C3C49"/>
    <w:rsid w:val="000C567A"/>
    <w:rsid w:val="000C6623"/>
    <w:rsid w:val="000C78FA"/>
    <w:rsid w:val="000D00B0"/>
    <w:rsid w:val="000D2E80"/>
    <w:rsid w:val="000D53A5"/>
    <w:rsid w:val="000D563F"/>
    <w:rsid w:val="000D76EB"/>
    <w:rsid w:val="000E03AC"/>
    <w:rsid w:val="000E03E1"/>
    <w:rsid w:val="000E08B9"/>
    <w:rsid w:val="000E1095"/>
    <w:rsid w:val="000E51CB"/>
    <w:rsid w:val="000F0C73"/>
    <w:rsid w:val="000F4590"/>
    <w:rsid w:val="000F6BA8"/>
    <w:rsid w:val="000F7BE0"/>
    <w:rsid w:val="00103B2E"/>
    <w:rsid w:val="00107108"/>
    <w:rsid w:val="00116E7D"/>
    <w:rsid w:val="00122C4A"/>
    <w:rsid w:val="0012397A"/>
    <w:rsid w:val="001301CB"/>
    <w:rsid w:val="00136754"/>
    <w:rsid w:val="00136E6A"/>
    <w:rsid w:val="00152814"/>
    <w:rsid w:val="00152993"/>
    <w:rsid w:val="00157D2C"/>
    <w:rsid w:val="0016707C"/>
    <w:rsid w:val="0017516E"/>
    <w:rsid w:val="001769A2"/>
    <w:rsid w:val="00185CDB"/>
    <w:rsid w:val="00186D4C"/>
    <w:rsid w:val="001902E2"/>
    <w:rsid w:val="00191A59"/>
    <w:rsid w:val="001A46C8"/>
    <w:rsid w:val="001B33E9"/>
    <w:rsid w:val="001B57F0"/>
    <w:rsid w:val="001B6328"/>
    <w:rsid w:val="001C6978"/>
    <w:rsid w:val="001D2E95"/>
    <w:rsid w:val="001D6548"/>
    <w:rsid w:val="001E0FD4"/>
    <w:rsid w:val="001E43EB"/>
    <w:rsid w:val="001F1AF2"/>
    <w:rsid w:val="0020510E"/>
    <w:rsid w:val="0020599B"/>
    <w:rsid w:val="00207FD4"/>
    <w:rsid w:val="002118A5"/>
    <w:rsid w:val="00212340"/>
    <w:rsid w:val="00217583"/>
    <w:rsid w:val="002203D4"/>
    <w:rsid w:val="002268CD"/>
    <w:rsid w:val="00232843"/>
    <w:rsid w:val="002367D3"/>
    <w:rsid w:val="00240AD2"/>
    <w:rsid w:val="002428FE"/>
    <w:rsid w:val="00243D28"/>
    <w:rsid w:val="00244F3C"/>
    <w:rsid w:val="00252A89"/>
    <w:rsid w:val="00260D5B"/>
    <w:rsid w:val="00260DE2"/>
    <w:rsid w:val="00267067"/>
    <w:rsid w:val="0027122F"/>
    <w:rsid w:val="00291E53"/>
    <w:rsid w:val="0029376F"/>
    <w:rsid w:val="002B723A"/>
    <w:rsid w:val="002B745A"/>
    <w:rsid w:val="002C122C"/>
    <w:rsid w:val="002C1DD5"/>
    <w:rsid w:val="002E0029"/>
    <w:rsid w:val="002E0E1F"/>
    <w:rsid w:val="002E1721"/>
    <w:rsid w:val="002F1C13"/>
    <w:rsid w:val="002F4131"/>
    <w:rsid w:val="002F500E"/>
    <w:rsid w:val="003017CA"/>
    <w:rsid w:val="00302E1F"/>
    <w:rsid w:val="00303D06"/>
    <w:rsid w:val="00305086"/>
    <w:rsid w:val="0031390D"/>
    <w:rsid w:val="003152C6"/>
    <w:rsid w:val="00324187"/>
    <w:rsid w:val="00331E1C"/>
    <w:rsid w:val="00335620"/>
    <w:rsid w:val="00354DA5"/>
    <w:rsid w:val="003615C6"/>
    <w:rsid w:val="0036613A"/>
    <w:rsid w:val="0037482F"/>
    <w:rsid w:val="00375C67"/>
    <w:rsid w:val="00376304"/>
    <w:rsid w:val="003768B7"/>
    <w:rsid w:val="00383DBA"/>
    <w:rsid w:val="0039583C"/>
    <w:rsid w:val="003B001C"/>
    <w:rsid w:val="003B3A7D"/>
    <w:rsid w:val="003B5CF8"/>
    <w:rsid w:val="003B6F44"/>
    <w:rsid w:val="003B73BF"/>
    <w:rsid w:val="003C1FD4"/>
    <w:rsid w:val="003D0B46"/>
    <w:rsid w:val="003E745D"/>
    <w:rsid w:val="003F2AA7"/>
    <w:rsid w:val="003F4A19"/>
    <w:rsid w:val="00404021"/>
    <w:rsid w:val="00412A7D"/>
    <w:rsid w:val="00414C40"/>
    <w:rsid w:val="0042355A"/>
    <w:rsid w:val="004302F4"/>
    <w:rsid w:val="00431264"/>
    <w:rsid w:val="00433237"/>
    <w:rsid w:val="004348FD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76ED4"/>
    <w:rsid w:val="00480B8C"/>
    <w:rsid w:val="00490090"/>
    <w:rsid w:val="00495786"/>
    <w:rsid w:val="00497713"/>
    <w:rsid w:val="004A17AA"/>
    <w:rsid w:val="004A3C44"/>
    <w:rsid w:val="004B0F5F"/>
    <w:rsid w:val="004B13A4"/>
    <w:rsid w:val="004C3212"/>
    <w:rsid w:val="004C4CB8"/>
    <w:rsid w:val="004D2E06"/>
    <w:rsid w:val="004D3053"/>
    <w:rsid w:val="004E5C5E"/>
    <w:rsid w:val="004F14FF"/>
    <w:rsid w:val="004F180E"/>
    <w:rsid w:val="004F3588"/>
    <w:rsid w:val="004F403D"/>
    <w:rsid w:val="004F7A4D"/>
    <w:rsid w:val="00510929"/>
    <w:rsid w:val="0051129A"/>
    <w:rsid w:val="00511307"/>
    <w:rsid w:val="00511E3D"/>
    <w:rsid w:val="00512D60"/>
    <w:rsid w:val="00517BD2"/>
    <w:rsid w:val="00517CDC"/>
    <w:rsid w:val="005224E4"/>
    <w:rsid w:val="0052544B"/>
    <w:rsid w:val="00526EC6"/>
    <w:rsid w:val="00530CF9"/>
    <w:rsid w:val="0053586F"/>
    <w:rsid w:val="00541CDF"/>
    <w:rsid w:val="005441FA"/>
    <w:rsid w:val="0055215C"/>
    <w:rsid w:val="005528AE"/>
    <w:rsid w:val="00556C17"/>
    <w:rsid w:val="005665AA"/>
    <w:rsid w:val="00566AC2"/>
    <w:rsid w:val="00585FC1"/>
    <w:rsid w:val="005909D0"/>
    <w:rsid w:val="00591544"/>
    <w:rsid w:val="00596529"/>
    <w:rsid w:val="00596EAC"/>
    <w:rsid w:val="005A68E8"/>
    <w:rsid w:val="005A7EF9"/>
    <w:rsid w:val="005B3EF9"/>
    <w:rsid w:val="005B5C06"/>
    <w:rsid w:val="005C0837"/>
    <w:rsid w:val="005C59E7"/>
    <w:rsid w:val="005D1BA6"/>
    <w:rsid w:val="005E4803"/>
    <w:rsid w:val="005F239C"/>
    <w:rsid w:val="005F2AC0"/>
    <w:rsid w:val="005F76B1"/>
    <w:rsid w:val="00604140"/>
    <w:rsid w:val="00607748"/>
    <w:rsid w:val="006127A6"/>
    <w:rsid w:val="006131A6"/>
    <w:rsid w:val="0062565A"/>
    <w:rsid w:val="006278EC"/>
    <w:rsid w:val="006314F5"/>
    <w:rsid w:val="00631ADA"/>
    <w:rsid w:val="006328B2"/>
    <w:rsid w:val="00635925"/>
    <w:rsid w:val="00640DE9"/>
    <w:rsid w:val="0064782E"/>
    <w:rsid w:val="0065322C"/>
    <w:rsid w:val="00660D6C"/>
    <w:rsid w:val="00661740"/>
    <w:rsid w:val="006633DE"/>
    <w:rsid w:val="00664925"/>
    <w:rsid w:val="006700F2"/>
    <w:rsid w:val="00683319"/>
    <w:rsid w:val="00686C6F"/>
    <w:rsid w:val="006A13D8"/>
    <w:rsid w:val="006A2C20"/>
    <w:rsid w:val="006A4BB9"/>
    <w:rsid w:val="006A6193"/>
    <w:rsid w:val="006A620B"/>
    <w:rsid w:val="006B56D3"/>
    <w:rsid w:val="006C1F33"/>
    <w:rsid w:val="006D3DF5"/>
    <w:rsid w:val="006E1F99"/>
    <w:rsid w:val="006E3E1A"/>
    <w:rsid w:val="006F7E82"/>
    <w:rsid w:val="00705B63"/>
    <w:rsid w:val="00707EBE"/>
    <w:rsid w:val="00713A87"/>
    <w:rsid w:val="00714E66"/>
    <w:rsid w:val="00715E20"/>
    <w:rsid w:val="00733990"/>
    <w:rsid w:val="00750125"/>
    <w:rsid w:val="00762AB2"/>
    <w:rsid w:val="00771CFB"/>
    <w:rsid w:val="007737FD"/>
    <w:rsid w:val="00785D2C"/>
    <w:rsid w:val="00787ACA"/>
    <w:rsid w:val="00790172"/>
    <w:rsid w:val="0079118C"/>
    <w:rsid w:val="007B26A2"/>
    <w:rsid w:val="007B51F8"/>
    <w:rsid w:val="007B7FCB"/>
    <w:rsid w:val="007C3B72"/>
    <w:rsid w:val="007C6E5C"/>
    <w:rsid w:val="007C7422"/>
    <w:rsid w:val="007D4F7D"/>
    <w:rsid w:val="007D7079"/>
    <w:rsid w:val="007E1343"/>
    <w:rsid w:val="007F0B43"/>
    <w:rsid w:val="007F6DA0"/>
    <w:rsid w:val="007F703D"/>
    <w:rsid w:val="00805859"/>
    <w:rsid w:val="008336FB"/>
    <w:rsid w:val="0083392C"/>
    <w:rsid w:val="008458A3"/>
    <w:rsid w:val="00856091"/>
    <w:rsid w:val="0085617F"/>
    <w:rsid w:val="00863FFD"/>
    <w:rsid w:val="00866984"/>
    <w:rsid w:val="008713C1"/>
    <w:rsid w:val="00872D89"/>
    <w:rsid w:val="00885161"/>
    <w:rsid w:val="00896652"/>
    <w:rsid w:val="008B6B93"/>
    <w:rsid w:val="008C1877"/>
    <w:rsid w:val="008C40F9"/>
    <w:rsid w:val="008D2F46"/>
    <w:rsid w:val="008D38D8"/>
    <w:rsid w:val="008D53D1"/>
    <w:rsid w:val="008D5645"/>
    <w:rsid w:val="008E6565"/>
    <w:rsid w:val="008F25A4"/>
    <w:rsid w:val="008F60E7"/>
    <w:rsid w:val="008F7286"/>
    <w:rsid w:val="008F7FF7"/>
    <w:rsid w:val="00901AF4"/>
    <w:rsid w:val="00905209"/>
    <w:rsid w:val="00910B51"/>
    <w:rsid w:val="009122E5"/>
    <w:rsid w:val="00913DF5"/>
    <w:rsid w:val="0091405A"/>
    <w:rsid w:val="00914B63"/>
    <w:rsid w:val="009151FE"/>
    <w:rsid w:val="00917FC4"/>
    <w:rsid w:val="009233FA"/>
    <w:rsid w:val="009265F9"/>
    <w:rsid w:val="00927FAC"/>
    <w:rsid w:val="009366E2"/>
    <w:rsid w:val="009369C1"/>
    <w:rsid w:val="009402EC"/>
    <w:rsid w:val="009406EC"/>
    <w:rsid w:val="009503FC"/>
    <w:rsid w:val="00950549"/>
    <w:rsid w:val="00950C89"/>
    <w:rsid w:val="00952F54"/>
    <w:rsid w:val="00954C27"/>
    <w:rsid w:val="00956B5B"/>
    <w:rsid w:val="00961BAF"/>
    <w:rsid w:val="00965878"/>
    <w:rsid w:val="00965C96"/>
    <w:rsid w:val="00971D14"/>
    <w:rsid w:val="00977B0C"/>
    <w:rsid w:val="00981B4E"/>
    <w:rsid w:val="00985D73"/>
    <w:rsid w:val="00986C9D"/>
    <w:rsid w:val="00993172"/>
    <w:rsid w:val="00996EEE"/>
    <w:rsid w:val="00997F3D"/>
    <w:rsid w:val="009A582B"/>
    <w:rsid w:val="009B445A"/>
    <w:rsid w:val="009B4C66"/>
    <w:rsid w:val="009C176D"/>
    <w:rsid w:val="009C2396"/>
    <w:rsid w:val="009D13BB"/>
    <w:rsid w:val="009D3D02"/>
    <w:rsid w:val="009D6752"/>
    <w:rsid w:val="009E1DE6"/>
    <w:rsid w:val="009E40A9"/>
    <w:rsid w:val="009F376A"/>
    <w:rsid w:val="009F48E2"/>
    <w:rsid w:val="009F78EB"/>
    <w:rsid w:val="00A05A2B"/>
    <w:rsid w:val="00A1087A"/>
    <w:rsid w:val="00A13A1E"/>
    <w:rsid w:val="00A35C88"/>
    <w:rsid w:val="00A451B3"/>
    <w:rsid w:val="00A4615B"/>
    <w:rsid w:val="00A636E0"/>
    <w:rsid w:val="00A64741"/>
    <w:rsid w:val="00A66023"/>
    <w:rsid w:val="00A72BED"/>
    <w:rsid w:val="00A736F0"/>
    <w:rsid w:val="00A75E1C"/>
    <w:rsid w:val="00A8379F"/>
    <w:rsid w:val="00A85610"/>
    <w:rsid w:val="00A956C2"/>
    <w:rsid w:val="00AA6426"/>
    <w:rsid w:val="00AA677B"/>
    <w:rsid w:val="00AA7498"/>
    <w:rsid w:val="00AB7782"/>
    <w:rsid w:val="00AC7468"/>
    <w:rsid w:val="00AD092A"/>
    <w:rsid w:val="00AE1D75"/>
    <w:rsid w:val="00AE44F9"/>
    <w:rsid w:val="00AE6C27"/>
    <w:rsid w:val="00AF0EBF"/>
    <w:rsid w:val="00AF2150"/>
    <w:rsid w:val="00AF2F39"/>
    <w:rsid w:val="00AF4AC0"/>
    <w:rsid w:val="00AF62ED"/>
    <w:rsid w:val="00AF6BF7"/>
    <w:rsid w:val="00B03D13"/>
    <w:rsid w:val="00B04707"/>
    <w:rsid w:val="00B06887"/>
    <w:rsid w:val="00B10FC7"/>
    <w:rsid w:val="00B15CEA"/>
    <w:rsid w:val="00B21625"/>
    <w:rsid w:val="00B24BE2"/>
    <w:rsid w:val="00B3534C"/>
    <w:rsid w:val="00B35FBF"/>
    <w:rsid w:val="00B412D6"/>
    <w:rsid w:val="00B426C8"/>
    <w:rsid w:val="00B446A2"/>
    <w:rsid w:val="00B57DBB"/>
    <w:rsid w:val="00B643FD"/>
    <w:rsid w:val="00B65BBF"/>
    <w:rsid w:val="00B71FE8"/>
    <w:rsid w:val="00B73269"/>
    <w:rsid w:val="00B75A7C"/>
    <w:rsid w:val="00B81C4F"/>
    <w:rsid w:val="00B844B7"/>
    <w:rsid w:val="00B86C5B"/>
    <w:rsid w:val="00B95B4D"/>
    <w:rsid w:val="00B97B60"/>
    <w:rsid w:val="00BA1A1C"/>
    <w:rsid w:val="00BB02E9"/>
    <w:rsid w:val="00BB3668"/>
    <w:rsid w:val="00BB4061"/>
    <w:rsid w:val="00BC503F"/>
    <w:rsid w:val="00BC56BA"/>
    <w:rsid w:val="00BD22A4"/>
    <w:rsid w:val="00BE0569"/>
    <w:rsid w:val="00BE07D4"/>
    <w:rsid w:val="00BE17F9"/>
    <w:rsid w:val="00BE2E48"/>
    <w:rsid w:val="00BF2150"/>
    <w:rsid w:val="00BF331B"/>
    <w:rsid w:val="00BF34A7"/>
    <w:rsid w:val="00BF5ABF"/>
    <w:rsid w:val="00C00F4A"/>
    <w:rsid w:val="00C03538"/>
    <w:rsid w:val="00C17DD3"/>
    <w:rsid w:val="00C24FE5"/>
    <w:rsid w:val="00C30FE9"/>
    <w:rsid w:val="00C4091B"/>
    <w:rsid w:val="00C42ADA"/>
    <w:rsid w:val="00C45B42"/>
    <w:rsid w:val="00C46A21"/>
    <w:rsid w:val="00C560A0"/>
    <w:rsid w:val="00C579DA"/>
    <w:rsid w:val="00C653B8"/>
    <w:rsid w:val="00C669EA"/>
    <w:rsid w:val="00C70491"/>
    <w:rsid w:val="00C7292A"/>
    <w:rsid w:val="00C729B8"/>
    <w:rsid w:val="00C75C98"/>
    <w:rsid w:val="00C8102D"/>
    <w:rsid w:val="00C81709"/>
    <w:rsid w:val="00C84EAA"/>
    <w:rsid w:val="00C863CC"/>
    <w:rsid w:val="00C90180"/>
    <w:rsid w:val="00C908A0"/>
    <w:rsid w:val="00C9414C"/>
    <w:rsid w:val="00C94320"/>
    <w:rsid w:val="00CA0B5A"/>
    <w:rsid w:val="00CA0F00"/>
    <w:rsid w:val="00CA3A3F"/>
    <w:rsid w:val="00CB004F"/>
    <w:rsid w:val="00CB4A87"/>
    <w:rsid w:val="00CB5ED3"/>
    <w:rsid w:val="00CB6BBA"/>
    <w:rsid w:val="00CC0432"/>
    <w:rsid w:val="00CC0F28"/>
    <w:rsid w:val="00CC48D4"/>
    <w:rsid w:val="00CE2DC8"/>
    <w:rsid w:val="00CE4CE5"/>
    <w:rsid w:val="00CF21A1"/>
    <w:rsid w:val="00CF781F"/>
    <w:rsid w:val="00D01622"/>
    <w:rsid w:val="00D01C47"/>
    <w:rsid w:val="00D04649"/>
    <w:rsid w:val="00D04E6C"/>
    <w:rsid w:val="00D16C53"/>
    <w:rsid w:val="00D17090"/>
    <w:rsid w:val="00D224D8"/>
    <w:rsid w:val="00D231D5"/>
    <w:rsid w:val="00D26499"/>
    <w:rsid w:val="00D31F87"/>
    <w:rsid w:val="00D3359A"/>
    <w:rsid w:val="00D34713"/>
    <w:rsid w:val="00D36057"/>
    <w:rsid w:val="00D42149"/>
    <w:rsid w:val="00D43FCC"/>
    <w:rsid w:val="00D445EF"/>
    <w:rsid w:val="00D839BF"/>
    <w:rsid w:val="00D906BD"/>
    <w:rsid w:val="00D91100"/>
    <w:rsid w:val="00D935E4"/>
    <w:rsid w:val="00D943CE"/>
    <w:rsid w:val="00D94CFE"/>
    <w:rsid w:val="00DA115B"/>
    <w:rsid w:val="00DA55A8"/>
    <w:rsid w:val="00DB4020"/>
    <w:rsid w:val="00DC0844"/>
    <w:rsid w:val="00DC6B3C"/>
    <w:rsid w:val="00DC6CFD"/>
    <w:rsid w:val="00DD1821"/>
    <w:rsid w:val="00DD1A33"/>
    <w:rsid w:val="00DE3674"/>
    <w:rsid w:val="00DE75ED"/>
    <w:rsid w:val="00DF18A4"/>
    <w:rsid w:val="00DF5CFB"/>
    <w:rsid w:val="00E00555"/>
    <w:rsid w:val="00E017AC"/>
    <w:rsid w:val="00E10CAD"/>
    <w:rsid w:val="00E1125A"/>
    <w:rsid w:val="00E2384D"/>
    <w:rsid w:val="00E242D7"/>
    <w:rsid w:val="00E3001A"/>
    <w:rsid w:val="00E36CF6"/>
    <w:rsid w:val="00E372BC"/>
    <w:rsid w:val="00E446AC"/>
    <w:rsid w:val="00E45F33"/>
    <w:rsid w:val="00E46382"/>
    <w:rsid w:val="00E61E81"/>
    <w:rsid w:val="00E71D35"/>
    <w:rsid w:val="00E759ED"/>
    <w:rsid w:val="00E77E7C"/>
    <w:rsid w:val="00E8352B"/>
    <w:rsid w:val="00E858FD"/>
    <w:rsid w:val="00E868A6"/>
    <w:rsid w:val="00E86E22"/>
    <w:rsid w:val="00E92BA3"/>
    <w:rsid w:val="00E93860"/>
    <w:rsid w:val="00EA2374"/>
    <w:rsid w:val="00EA3641"/>
    <w:rsid w:val="00EA6298"/>
    <w:rsid w:val="00EA6B4D"/>
    <w:rsid w:val="00EB5AA5"/>
    <w:rsid w:val="00EB665D"/>
    <w:rsid w:val="00EC243C"/>
    <w:rsid w:val="00ED27C5"/>
    <w:rsid w:val="00ED41E5"/>
    <w:rsid w:val="00ED5B86"/>
    <w:rsid w:val="00ED6B0F"/>
    <w:rsid w:val="00EE78AB"/>
    <w:rsid w:val="00F0662D"/>
    <w:rsid w:val="00F204BF"/>
    <w:rsid w:val="00F215D5"/>
    <w:rsid w:val="00F24442"/>
    <w:rsid w:val="00F24A83"/>
    <w:rsid w:val="00F26D38"/>
    <w:rsid w:val="00F277D2"/>
    <w:rsid w:val="00F31251"/>
    <w:rsid w:val="00F35058"/>
    <w:rsid w:val="00F37BB0"/>
    <w:rsid w:val="00F50308"/>
    <w:rsid w:val="00F53509"/>
    <w:rsid w:val="00F5489A"/>
    <w:rsid w:val="00F61FD2"/>
    <w:rsid w:val="00F63E11"/>
    <w:rsid w:val="00F642B3"/>
    <w:rsid w:val="00F67660"/>
    <w:rsid w:val="00F743E9"/>
    <w:rsid w:val="00F84747"/>
    <w:rsid w:val="00F85D22"/>
    <w:rsid w:val="00F9299D"/>
    <w:rsid w:val="00F94539"/>
    <w:rsid w:val="00F9716C"/>
    <w:rsid w:val="00FB530F"/>
    <w:rsid w:val="00FB5E74"/>
    <w:rsid w:val="00FC317D"/>
    <w:rsid w:val="00FC3E1A"/>
    <w:rsid w:val="00FD3F29"/>
    <w:rsid w:val="00FD7E82"/>
    <w:rsid w:val="00FE0DB1"/>
    <w:rsid w:val="00FE278E"/>
    <w:rsid w:val="00FE5199"/>
    <w:rsid w:val="00FF3D1C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985A-E056-470C-B51D-A4D98355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23</cp:revision>
  <cp:lastPrinted>2019-03-20T08:03:00Z</cp:lastPrinted>
  <dcterms:created xsi:type="dcterms:W3CDTF">2017-12-12T09:00:00Z</dcterms:created>
  <dcterms:modified xsi:type="dcterms:W3CDTF">2019-03-29T12:13:00Z</dcterms:modified>
</cp:coreProperties>
</file>