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0A" w:rsidRDefault="0064174B" w:rsidP="0064174B">
      <w:pPr>
        <w:jc w:val="center"/>
        <w:rPr>
          <w:rFonts w:ascii="Times New Roman" w:hAnsi="Times New Roman" w:cs="Times New Roman"/>
          <w:b/>
          <w:i/>
          <w:sz w:val="28"/>
          <w:szCs w:val="28"/>
          <w:lang w:val="uk-UA"/>
        </w:rPr>
      </w:pPr>
      <w:r w:rsidRPr="0064174B">
        <w:rPr>
          <w:rFonts w:ascii="Times New Roman" w:hAnsi="Times New Roman" w:cs="Times New Roman"/>
          <w:b/>
          <w:i/>
          <w:sz w:val="28"/>
          <w:szCs w:val="28"/>
          <w:lang w:val="uk-UA"/>
        </w:rPr>
        <w:t xml:space="preserve">Звернення </w:t>
      </w:r>
    </w:p>
    <w:p w:rsidR="003E00D9" w:rsidRDefault="0064174B" w:rsidP="0064174B">
      <w:pPr>
        <w:jc w:val="center"/>
        <w:rPr>
          <w:rFonts w:ascii="Times New Roman" w:hAnsi="Times New Roman" w:cs="Times New Roman"/>
          <w:b/>
          <w:i/>
          <w:sz w:val="28"/>
          <w:szCs w:val="28"/>
          <w:lang w:val="uk-UA"/>
        </w:rPr>
      </w:pPr>
      <w:r w:rsidRPr="0064174B">
        <w:rPr>
          <w:rFonts w:ascii="Times New Roman" w:hAnsi="Times New Roman" w:cs="Times New Roman"/>
          <w:b/>
          <w:i/>
          <w:sz w:val="28"/>
          <w:szCs w:val="28"/>
          <w:lang w:val="uk-UA"/>
        </w:rPr>
        <w:t>Криворізької міської ради</w:t>
      </w:r>
      <w:r w:rsidR="000F5930">
        <w:rPr>
          <w:rFonts w:ascii="Times New Roman" w:hAnsi="Times New Roman" w:cs="Times New Roman"/>
          <w:b/>
          <w:i/>
          <w:sz w:val="28"/>
          <w:szCs w:val="28"/>
          <w:lang w:val="uk-UA"/>
        </w:rPr>
        <w:t xml:space="preserve"> до Центральної виборчої комісії</w:t>
      </w:r>
    </w:p>
    <w:p w:rsidR="0064174B" w:rsidRDefault="0064174B" w:rsidP="00946C5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Статтею 11 Закону України «Про вибори Президента України» (надалі - Закон) установлено засади здійснення виборчого процесу,  серед яких зокрема:</w:t>
      </w:r>
    </w:p>
    <w:p w:rsidR="0064174B" w:rsidRDefault="0064174B" w:rsidP="00946C51">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законність та заборона незаконного втручання будь-кого у цей процес;</w:t>
      </w:r>
    </w:p>
    <w:p w:rsidR="0064174B" w:rsidRPr="00794399" w:rsidRDefault="00794399" w:rsidP="00946C51">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4174B" w:rsidRPr="00794399">
        <w:rPr>
          <w:rFonts w:ascii="Times New Roman" w:hAnsi="Times New Roman" w:cs="Times New Roman"/>
          <w:sz w:val="28"/>
          <w:szCs w:val="28"/>
          <w:lang w:val="uk-UA"/>
        </w:rPr>
        <w:t xml:space="preserve"> неупередженість</w:t>
      </w:r>
      <w:r w:rsidR="007C4D05" w:rsidRPr="00794399">
        <w:rPr>
          <w:rFonts w:ascii="Times New Roman" w:hAnsi="Times New Roman" w:cs="Times New Roman"/>
          <w:sz w:val="28"/>
          <w:szCs w:val="28"/>
          <w:lang w:val="uk-UA"/>
        </w:rPr>
        <w:t xml:space="preserve"> органів виконавчої влади, органів влади Автономної Республіки Крим, органів місцевого самоврядування, підприємств, закладів, установ і організацій, </w:t>
      </w:r>
      <w:proofErr w:type="spellStart"/>
      <w:r w:rsidR="007C4D05" w:rsidRPr="00794399">
        <w:rPr>
          <w:rFonts w:ascii="Times New Roman" w:hAnsi="Times New Roman" w:cs="Times New Roman"/>
          <w:sz w:val="28"/>
          <w:szCs w:val="28"/>
          <w:lang w:val="uk-UA"/>
        </w:rPr>
        <w:t>іх</w:t>
      </w:r>
      <w:proofErr w:type="spellEnd"/>
      <w:r w:rsidR="007C4D05" w:rsidRPr="00794399">
        <w:rPr>
          <w:rFonts w:ascii="Times New Roman" w:hAnsi="Times New Roman" w:cs="Times New Roman"/>
          <w:sz w:val="28"/>
          <w:szCs w:val="28"/>
          <w:lang w:val="uk-UA"/>
        </w:rPr>
        <w:t xml:space="preserve"> керівників, інших посадових і службових осіб до кандидатів на пост Президента України, партій.</w:t>
      </w:r>
    </w:p>
    <w:p w:rsidR="007C4D05" w:rsidRDefault="007C4D05" w:rsidP="00946C51">
      <w:pPr>
        <w:pStyle w:val="a3"/>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той же час, частиною 3 статті 19 Закону передбачається: «Не пізніш як за двісті днів до дня голосування з чергових виборів Президента України Центральна виборча комісія для дотримання вимог, передбачених Законом України «Про вибори народних депутатів України», може переглянути межі одномандатних округів, що утворені і діють на постійній основі; перелік територіальних виборчих округів для чергових виборів Президента України із зазначенням їх номерів, меж та центрів округів публікується Центральною виборчою комісією на чергових виборах П</w:t>
      </w:r>
      <w:r w:rsidR="00893690">
        <w:rPr>
          <w:rFonts w:ascii="Times New Roman" w:hAnsi="Times New Roman" w:cs="Times New Roman"/>
          <w:sz w:val="28"/>
          <w:szCs w:val="28"/>
          <w:lang w:val="uk-UA"/>
        </w:rPr>
        <w:t xml:space="preserve">резидента України не пізніш як за сто днів, а на позачергових та повторних виборах </w:t>
      </w:r>
      <w:r w:rsidR="00794399">
        <w:rPr>
          <w:rFonts w:ascii="Times New Roman" w:hAnsi="Times New Roman" w:cs="Times New Roman"/>
          <w:sz w:val="28"/>
          <w:szCs w:val="28"/>
          <w:lang w:val="uk-UA"/>
        </w:rPr>
        <w:t xml:space="preserve">– </w:t>
      </w:r>
      <w:r w:rsidR="00893690">
        <w:rPr>
          <w:rFonts w:ascii="Times New Roman" w:hAnsi="Times New Roman" w:cs="Times New Roman"/>
          <w:sz w:val="28"/>
          <w:szCs w:val="28"/>
          <w:lang w:val="uk-UA"/>
        </w:rPr>
        <w:t>не</w:t>
      </w:r>
      <w:r w:rsidR="00794399">
        <w:rPr>
          <w:rFonts w:ascii="Times New Roman" w:hAnsi="Times New Roman" w:cs="Times New Roman"/>
          <w:sz w:val="28"/>
          <w:szCs w:val="28"/>
          <w:lang w:val="uk-UA"/>
        </w:rPr>
        <w:t xml:space="preserve"> </w:t>
      </w:r>
      <w:r w:rsidR="00893690">
        <w:rPr>
          <w:rFonts w:ascii="Times New Roman" w:hAnsi="Times New Roman" w:cs="Times New Roman"/>
          <w:sz w:val="28"/>
          <w:szCs w:val="28"/>
          <w:lang w:val="uk-UA"/>
        </w:rPr>
        <w:t xml:space="preserve">пізніш як за п’ятдесят днів до дня </w:t>
      </w:r>
      <w:r w:rsidR="00794399">
        <w:rPr>
          <w:rFonts w:ascii="Times New Roman" w:hAnsi="Times New Roman" w:cs="Times New Roman"/>
          <w:sz w:val="28"/>
          <w:szCs w:val="28"/>
          <w:lang w:val="uk-UA"/>
        </w:rPr>
        <w:t>виборів у загальнодержавних та</w:t>
      </w:r>
      <w:r w:rsidR="00893690">
        <w:rPr>
          <w:rFonts w:ascii="Times New Roman" w:hAnsi="Times New Roman" w:cs="Times New Roman"/>
          <w:sz w:val="28"/>
          <w:szCs w:val="28"/>
          <w:lang w:val="uk-UA"/>
        </w:rPr>
        <w:t xml:space="preserve"> регіональних друкованих засобах масової інформації, а також розміщується на офіційному веб-сайті Центральної виборчої комісії</w:t>
      </w:r>
      <w:r w:rsidR="00794399">
        <w:rPr>
          <w:rFonts w:ascii="Times New Roman" w:hAnsi="Times New Roman" w:cs="Times New Roman"/>
          <w:sz w:val="28"/>
          <w:szCs w:val="28"/>
          <w:lang w:val="uk-UA"/>
        </w:rPr>
        <w:t>»</w:t>
      </w:r>
      <w:r w:rsidR="00893690">
        <w:rPr>
          <w:rFonts w:ascii="Times New Roman" w:hAnsi="Times New Roman" w:cs="Times New Roman"/>
          <w:sz w:val="28"/>
          <w:szCs w:val="28"/>
          <w:lang w:val="uk-UA"/>
        </w:rPr>
        <w:t>.</w:t>
      </w:r>
    </w:p>
    <w:p w:rsidR="00893690" w:rsidRDefault="00893690" w:rsidP="007C4D05">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Частиною 4 статті 19 Закону передбачається: «У винятковому випадку для забезпечення належної організації роботи окружної виборчої комісії її місцезнаходження може бути змінено Центральною виборчою комісією за поданням відповідного голови обласної державної адміністрації та знаходиться поза межами відповідного територіального виборчого округа</w:t>
      </w:r>
      <w:r w:rsidR="00B21107">
        <w:rPr>
          <w:rFonts w:ascii="Times New Roman" w:hAnsi="Times New Roman" w:cs="Times New Roman"/>
          <w:sz w:val="28"/>
          <w:szCs w:val="28"/>
          <w:lang w:val="uk-UA"/>
        </w:rPr>
        <w:t>.</w:t>
      </w:r>
      <w:r>
        <w:rPr>
          <w:rFonts w:ascii="Times New Roman" w:hAnsi="Times New Roman" w:cs="Times New Roman"/>
          <w:sz w:val="28"/>
          <w:szCs w:val="28"/>
          <w:lang w:val="uk-UA"/>
        </w:rPr>
        <w:t>».</w:t>
      </w:r>
    </w:p>
    <w:p w:rsidR="00867436" w:rsidRDefault="00867436" w:rsidP="007C4D05">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наприклад</w:t>
      </w:r>
      <w:r w:rsidR="00794399">
        <w:rPr>
          <w:rFonts w:ascii="Times New Roman" w:hAnsi="Times New Roman" w:cs="Times New Roman"/>
          <w:sz w:val="28"/>
          <w:szCs w:val="28"/>
          <w:lang w:val="uk-UA"/>
        </w:rPr>
        <w:t>:</w:t>
      </w:r>
      <w:r>
        <w:rPr>
          <w:rFonts w:ascii="Times New Roman" w:hAnsi="Times New Roman" w:cs="Times New Roman"/>
          <w:sz w:val="28"/>
          <w:szCs w:val="28"/>
          <w:lang w:val="uk-UA"/>
        </w:rPr>
        <w:t xml:space="preserve"> Постановою Центральної виборчої комісії від 12 лютого 2019 року №300 «Про звернення Луганської обласної державної адміністрації – обласної військово-цивільної адміністрації щодо зміни місця знаходження окружної виборчої комісії з виборів Президента України територіального виборчого округу №105» з метою забезпечення конституційних виборчих прав громадян та належної організації підготовки </w:t>
      </w:r>
      <w:r w:rsidR="00794399">
        <w:rPr>
          <w:rFonts w:ascii="Times New Roman" w:hAnsi="Times New Roman" w:cs="Times New Roman"/>
          <w:sz w:val="28"/>
          <w:szCs w:val="28"/>
          <w:lang w:val="uk-UA"/>
        </w:rPr>
        <w:t>й</w:t>
      </w:r>
      <w:r>
        <w:rPr>
          <w:rFonts w:ascii="Times New Roman" w:hAnsi="Times New Roman" w:cs="Times New Roman"/>
          <w:sz w:val="28"/>
          <w:szCs w:val="28"/>
          <w:lang w:val="uk-UA"/>
        </w:rPr>
        <w:t xml:space="preserve"> проведення чергових виборів Президента України 31 березня 2019 року було змінено місце знаходження повноважень окружної виборчої комісії з виборів Президента України територіального виборчого округу №105 за адресою: площа Миру, 10, місто Щастя, </w:t>
      </w:r>
      <w:proofErr w:type="spellStart"/>
      <w:r>
        <w:rPr>
          <w:rFonts w:ascii="Times New Roman" w:hAnsi="Times New Roman" w:cs="Times New Roman"/>
          <w:sz w:val="28"/>
          <w:szCs w:val="28"/>
          <w:lang w:val="uk-UA"/>
        </w:rPr>
        <w:t>Новоайдарський</w:t>
      </w:r>
      <w:proofErr w:type="spellEnd"/>
      <w:r>
        <w:rPr>
          <w:rFonts w:ascii="Times New Roman" w:hAnsi="Times New Roman" w:cs="Times New Roman"/>
          <w:sz w:val="28"/>
          <w:szCs w:val="28"/>
          <w:lang w:val="uk-UA"/>
        </w:rPr>
        <w:t xml:space="preserve"> район, Луганська область, 93291 (раніше </w:t>
      </w:r>
      <w:r w:rsidR="00794399">
        <w:rPr>
          <w:rFonts w:ascii="Times New Roman" w:hAnsi="Times New Roman" w:cs="Times New Roman"/>
          <w:sz w:val="28"/>
          <w:szCs w:val="28"/>
          <w:lang w:val="uk-UA"/>
        </w:rPr>
        <w:t>розташовувала</w:t>
      </w:r>
      <w:r>
        <w:rPr>
          <w:rFonts w:ascii="Times New Roman" w:hAnsi="Times New Roman" w:cs="Times New Roman"/>
          <w:sz w:val="28"/>
          <w:szCs w:val="28"/>
          <w:lang w:val="uk-UA"/>
        </w:rPr>
        <w:t>сь за адресою: м. Луганськ, 31-й квартал, 14а, адміністративна будівля Луганської міської ради).</w:t>
      </w:r>
    </w:p>
    <w:p w:rsidR="00867436" w:rsidRDefault="00867436" w:rsidP="007C4D05">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зв’язку з наведеним вище, можна дійти висновку, що зміна місця здійснення повноважень окружної виборчої комісії можлива або </w:t>
      </w:r>
      <w:r w:rsidR="00794399">
        <w:rPr>
          <w:rFonts w:ascii="Times New Roman" w:hAnsi="Times New Roman" w:cs="Times New Roman"/>
          <w:sz w:val="28"/>
          <w:szCs w:val="28"/>
          <w:lang w:val="uk-UA"/>
        </w:rPr>
        <w:t>в у</w:t>
      </w:r>
      <w:r>
        <w:rPr>
          <w:rFonts w:ascii="Times New Roman" w:hAnsi="Times New Roman" w:cs="Times New Roman"/>
          <w:sz w:val="28"/>
          <w:szCs w:val="28"/>
          <w:lang w:val="uk-UA"/>
        </w:rPr>
        <w:t>становлені законодавством строки</w:t>
      </w:r>
      <w:r w:rsidR="003D36D5">
        <w:rPr>
          <w:rFonts w:ascii="Times New Roman" w:hAnsi="Times New Roman" w:cs="Times New Roman"/>
          <w:sz w:val="28"/>
          <w:szCs w:val="28"/>
          <w:lang w:val="uk-UA"/>
        </w:rPr>
        <w:t xml:space="preserve"> (за 200 днів до дня голосування), або у винятковому випадку, як наприклад знаходження центру округу на тимчасово окупованій території України або </w:t>
      </w:r>
      <w:r w:rsidR="00794399">
        <w:rPr>
          <w:rFonts w:ascii="Times New Roman" w:hAnsi="Times New Roman" w:cs="Times New Roman"/>
          <w:sz w:val="28"/>
          <w:szCs w:val="28"/>
          <w:lang w:val="uk-UA"/>
        </w:rPr>
        <w:t>в</w:t>
      </w:r>
      <w:r w:rsidR="003D36D5">
        <w:rPr>
          <w:rFonts w:ascii="Times New Roman" w:hAnsi="Times New Roman" w:cs="Times New Roman"/>
          <w:sz w:val="28"/>
          <w:szCs w:val="28"/>
          <w:lang w:val="uk-UA"/>
        </w:rPr>
        <w:t xml:space="preserve"> місті, приміщенні, забезпечення належної організації підготовки </w:t>
      </w:r>
      <w:r w:rsidR="00794399">
        <w:rPr>
          <w:rFonts w:ascii="Times New Roman" w:hAnsi="Times New Roman" w:cs="Times New Roman"/>
          <w:sz w:val="28"/>
          <w:szCs w:val="28"/>
          <w:lang w:val="uk-UA"/>
        </w:rPr>
        <w:t>й</w:t>
      </w:r>
      <w:r w:rsidR="003D36D5">
        <w:rPr>
          <w:rFonts w:ascii="Times New Roman" w:hAnsi="Times New Roman" w:cs="Times New Roman"/>
          <w:sz w:val="28"/>
          <w:szCs w:val="28"/>
          <w:lang w:val="uk-UA"/>
        </w:rPr>
        <w:t xml:space="preserve"> проведення чергових виборів Президента України 31 березня 2019 року у яких неможливе. </w:t>
      </w:r>
    </w:p>
    <w:p w:rsidR="005D7F55" w:rsidRDefault="003D36D5" w:rsidP="007F56E2">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зміна центру 33 округу у Центрально-Міському районі, а відповідно </w:t>
      </w:r>
      <w:r w:rsidR="00794399">
        <w:rPr>
          <w:rFonts w:ascii="Times New Roman" w:hAnsi="Times New Roman" w:cs="Times New Roman"/>
          <w:sz w:val="28"/>
          <w:szCs w:val="28"/>
          <w:lang w:val="uk-UA"/>
        </w:rPr>
        <w:t>й</w:t>
      </w:r>
      <w:r>
        <w:rPr>
          <w:rFonts w:ascii="Times New Roman" w:hAnsi="Times New Roman" w:cs="Times New Roman"/>
          <w:sz w:val="28"/>
          <w:szCs w:val="28"/>
          <w:lang w:val="uk-UA"/>
        </w:rPr>
        <w:t xml:space="preserve"> місця здійснення повноважень окружною виборчою комісією без наявних об’єктивних підстав, що свідчили б про неможливість забезпечення належної організації підготовки </w:t>
      </w:r>
      <w:r w:rsidR="00794399">
        <w:rPr>
          <w:rFonts w:ascii="Times New Roman" w:hAnsi="Times New Roman" w:cs="Times New Roman"/>
          <w:sz w:val="28"/>
          <w:szCs w:val="28"/>
          <w:lang w:val="uk-UA"/>
        </w:rPr>
        <w:t>й</w:t>
      </w:r>
      <w:r>
        <w:rPr>
          <w:rFonts w:ascii="Times New Roman" w:hAnsi="Times New Roman" w:cs="Times New Roman"/>
          <w:sz w:val="28"/>
          <w:szCs w:val="28"/>
          <w:lang w:val="uk-UA"/>
        </w:rPr>
        <w:t xml:space="preserve"> проведення чергових виборів Президента України 31 березня 2019 року, є порушенням чинного </w:t>
      </w:r>
      <w:r w:rsidR="00A91325">
        <w:rPr>
          <w:rFonts w:ascii="Times New Roman" w:hAnsi="Times New Roman" w:cs="Times New Roman"/>
          <w:sz w:val="28"/>
          <w:szCs w:val="28"/>
          <w:lang w:val="uk-UA"/>
        </w:rPr>
        <w:t>з</w:t>
      </w:r>
      <w:r>
        <w:rPr>
          <w:rFonts w:ascii="Times New Roman" w:hAnsi="Times New Roman" w:cs="Times New Roman"/>
          <w:sz w:val="28"/>
          <w:szCs w:val="28"/>
          <w:lang w:val="uk-UA"/>
        </w:rPr>
        <w:t>акон</w:t>
      </w:r>
      <w:r w:rsidR="00A91325">
        <w:rPr>
          <w:rFonts w:ascii="Times New Roman" w:hAnsi="Times New Roman" w:cs="Times New Roman"/>
          <w:sz w:val="28"/>
          <w:szCs w:val="28"/>
          <w:lang w:val="uk-UA"/>
        </w:rPr>
        <w:t>одавства</w:t>
      </w:r>
      <w:r w:rsidR="005D7F55">
        <w:rPr>
          <w:rFonts w:ascii="Times New Roman" w:hAnsi="Times New Roman" w:cs="Times New Roman"/>
          <w:sz w:val="28"/>
          <w:szCs w:val="28"/>
          <w:lang w:val="uk-UA"/>
        </w:rPr>
        <w:t>.</w:t>
      </w:r>
      <w:r w:rsidR="00A91325">
        <w:rPr>
          <w:rFonts w:ascii="Times New Roman" w:hAnsi="Times New Roman" w:cs="Times New Roman"/>
          <w:sz w:val="28"/>
          <w:szCs w:val="28"/>
          <w:lang w:val="uk-UA"/>
        </w:rPr>
        <w:t xml:space="preserve"> </w:t>
      </w:r>
    </w:p>
    <w:p w:rsidR="007F56E2" w:rsidRPr="007F56E2" w:rsidRDefault="00A91325" w:rsidP="007F56E2">
      <w:pPr>
        <w:pStyle w:val="a3"/>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F56E2" w:rsidRPr="007F56E2">
        <w:rPr>
          <w:rFonts w:ascii="Times New Roman" w:hAnsi="Times New Roman" w:cs="Times New Roman"/>
          <w:sz w:val="28"/>
          <w:szCs w:val="28"/>
          <w:lang w:val="uk-UA"/>
        </w:rPr>
        <w:t>супер</w:t>
      </w:r>
      <w:r>
        <w:rPr>
          <w:rFonts w:ascii="Times New Roman" w:hAnsi="Times New Roman" w:cs="Times New Roman"/>
          <w:sz w:val="28"/>
          <w:szCs w:val="28"/>
          <w:lang w:val="uk-UA"/>
        </w:rPr>
        <w:t>е</w:t>
      </w:r>
      <w:r w:rsidR="007F56E2" w:rsidRPr="007F56E2">
        <w:rPr>
          <w:rFonts w:ascii="Times New Roman" w:hAnsi="Times New Roman" w:cs="Times New Roman"/>
          <w:sz w:val="28"/>
          <w:szCs w:val="28"/>
          <w:lang w:val="uk-UA"/>
        </w:rPr>
        <w:t>ч чинному законодавству, депутати</w:t>
      </w:r>
      <w:r>
        <w:rPr>
          <w:rFonts w:ascii="Times New Roman" w:hAnsi="Times New Roman" w:cs="Times New Roman"/>
          <w:sz w:val="28"/>
          <w:szCs w:val="28"/>
          <w:lang w:val="uk-UA"/>
        </w:rPr>
        <w:t xml:space="preserve"> Центрально-Міської</w:t>
      </w:r>
      <w:r w:rsidR="007F56E2" w:rsidRPr="007F56E2">
        <w:rPr>
          <w:rFonts w:ascii="Times New Roman" w:hAnsi="Times New Roman" w:cs="Times New Roman"/>
          <w:sz w:val="28"/>
          <w:szCs w:val="28"/>
          <w:lang w:val="uk-UA"/>
        </w:rPr>
        <w:t xml:space="preserve"> районної у місті ради Кушнір А.Д., </w:t>
      </w:r>
      <w:proofErr w:type="spellStart"/>
      <w:r w:rsidR="007F56E2" w:rsidRPr="007F56E2">
        <w:rPr>
          <w:rFonts w:ascii="Times New Roman" w:hAnsi="Times New Roman" w:cs="Times New Roman"/>
          <w:sz w:val="28"/>
          <w:szCs w:val="28"/>
          <w:lang w:val="uk-UA"/>
        </w:rPr>
        <w:t>Варфаламєєв</w:t>
      </w:r>
      <w:proofErr w:type="spellEnd"/>
      <w:r w:rsidR="007F56E2" w:rsidRPr="007F56E2">
        <w:rPr>
          <w:rFonts w:ascii="Times New Roman" w:hAnsi="Times New Roman" w:cs="Times New Roman"/>
          <w:sz w:val="28"/>
          <w:szCs w:val="28"/>
          <w:lang w:val="uk-UA"/>
        </w:rPr>
        <w:t xml:space="preserve"> А.П., Лелека В.В., Леонтьєва А.В., </w:t>
      </w:r>
      <w:proofErr w:type="spellStart"/>
      <w:r w:rsidR="007F56E2" w:rsidRPr="007F56E2">
        <w:rPr>
          <w:rFonts w:ascii="Times New Roman" w:hAnsi="Times New Roman" w:cs="Times New Roman"/>
          <w:sz w:val="28"/>
          <w:szCs w:val="28"/>
          <w:lang w:val="uk-UA"/>
        </w:rPr>
        <w:t>Подкопаєв</w:t>
      </w:r>
      <w:proofErr w:type="spellEnd"/>
      <w:r w:rsidR="007F56E2">
        <w:rPr>
          <w:rFonts w:ascii="Times New Roman" w:hAnsi="Times New Roman" w:cs="Times New Roman"/>
          <w:sz w:val="28"/>
          <w:szCs w:val="28"/>
        </w:rPr>
        <w:t> </w:t>
      </w:r>
      <w:r w:rsidR="007F56E2" w:rsidRPr="007F56E2">
        <w:rPr>
          <w:rFonts w:ascii="Times New Roman" w:hAnsi="Times New Roman" w:cs="Times New Roman"/>
          <w:sz w:val="28"/>
          <w:szCs w:val="28"/>
          <w:lang w:val="uk-UA"/>
        </w:rPr>
        <w:t xml:space="preserve">О.М. звернулися до голови Дніпропетровської обласної державної адміністрації з </w:t>
      </w:r>
      <w:r>
        <w:rPr>
          <w:rFonts w:ascii="Times New Roman" w:hAnsi="Times New Roman" w:cs="Times New Roman"/>
          <w:sz w:val="28"/>
          <w:szCs w:val="28"/>
          <w:lang w:val="uk-UA"/>
        </w:rPr>
        <w:t xml:space="preserve">клопотанням про </w:t>
      </w:r>
      <w:r w:rsidR="007F56E2" w:rsidRPr="007F56E2">
        <w:rPr>
          <w:rFonts w:ascii="Times New Roman" w:hAnsi="Times New Roman" w:cs="Times New Roman"/>
          <w:sz w:val="28"/>
          <w:szCs w:val="28"/>
          <w:lang w:val="uk-UA"/>
        </w:rPr>
        <w:t>змін</w:t>
      </w:r>
      <w:r>
        <w:rPr>
          <w:rFonts w:ascii="Times New Roman" w:hAnsi="Times New Roman" w:cs="Times New Roman"/>
          <w:sz w:val="28"/>
          <w:szCs w:val="28"/>
          <w:lang w:val="uk-UA"/>
        </w:rPr>
        <w:t>у</w:t>
      </w:r>
      <w:r w:rsidR="007F56E2" w:rsidRPr="007F56E2">
        <w:rPr>
          <w:rFonts w:ascii="Times New Roman" w:hAnsi="Times New Roman" w:cs="Times New Roman"/>
          <w:sz w:val="28"/>
          <w:szCs w:val="28"/>
          <w:lang w:val="uk-UA"/>
        </w:rPr>
        <w:t xml:space="preserve"> місц</w:t>
      </w:r>
      <w:r>
        <w:rPr>
          <w:rFonts w:ascii="Times New Roman" w:hAnsi="Times New Roman" w:cs="Times New Roman"/>
          <w:sz w:val="28"/>
          <w:szCs w:val="28"/>
          <w:lang w:val="uk-UA"/>
        </w:rPr>
        <w:t>я</w:t>
      </w:r>
      <w:r w:rsidR="007F56E2" w:rsidRPr="007F56E2">
        <w:rPr>
          <w:rFonts w:ascii="Times New Roman" w:hAnsi="Times New Roman" w:cs="Times New Roman"/>
          <w:sz w:val="28"/>
          <w:szCs w:val="28"/>
          <w:lang w:val="uk-UA"/>
        </w:rPr>
        <w:t xml:space="preserve"> розташування окружної виборчої комісії територіального виборчого округу №33 , мотивуючи тим, що «маючи великий досвід» </w:t>
      </w:r>
      <w:r>
        <w:rPr>
          <w:rFonts w:ascii="Times New Roman" w:hAnsi="Times New Roman" w:cs="Times New Roman"/>
          <w:sz w:val="28"/>
          <w:szCs w:val="28"/>
          <w:lang w:val="uk-UA"/>
        </w:rPr>
        <w:t>у</w:t>
      </w:r>
      <w:r w:rsidR="007F56E2" w:rsidRPr="007F56E2">
        <w:rPr>
          <w:rFonts w:ascii="Times New Roman" w:hAnsi="Times New Roman" w:cs="Times New Roman"/>
          <w:sz w:val="28"/>
          <w:szCs w:val="28"/>
          <w:lang w:val="uk-UA"/>
        </w:rPr>
        <w:t xml:space="preserve"> організації та проведенні виборів на території району, дійшли висновку, що приміщення, які пропонує виконком Центрально-Міської районної у місті ради не відповідають вимогам Постанови Центральної виборчої комісії від 04</w:t>
      </w:r>
      <w:r>
        <w:rPr>
          <w:rFonts w:ascii="Times New Roman" w:hAnsi="Times New Roman" w:cs="Times New Roman"/>
          <w:sz w:val="28"/>
          <w:szCs w:val="28"/>
          <w:lang w:val="uk-UA"/>
        </w:rPr>
        <w:t xml:space="preserve"> березня </w:t>
      </w:r>
      <w:r w:rsidR="007F56E2" w:rsidRPr="007F56E2">
        <w:rPr>
          <w:rFonts w:ascii="Times New Roman" w:hAnsi="Times New Roman" w:cs="Times New Roman"/>
          <w:sz w:val="28"/>
          <w:szCs w:val="28"/>
          <w:lang w:val="uk-UA"/>
        </w:rPr>
        <w:t xml:space="preserve">2014 </w:t>
      </w:r>
      <w:r>
        <w:rPr>
          <w:rFonts w:ascii="Times New Roman" w:hAnsi="Times New Roman" w:cs="Times New Roman"/>
          <w:sz w:val="28"/>
          <w:szCs w:val="28"/>
          <w:lang w:val="uk-UA"/>
        </w:rPr>
        <w:t xml:space="preserve">року </w:t>
      </w:r>
      <w:r w:rsidR="007F56E2" w:rsidRPr="007F56E2">
        <w:rPr>
          <w:rFonts w:ascii="Times New Roman" w:hAnsi="Times New Roman" w:cs="Times New Roman"/>
          <w:sz w:val="28"/>
          <w:szCs w:val="28"/>
          <w:lang w:val="uk-UA"/>
        </w:rPr>
        <w:t>№31, а саме</w:t>
      </w:r>
      <w:r>
        <w:rPr>
          <w:rFonts w:ascii="Times New Roman" w:hAnsi="Times New Roman" w:cs="Times New Roman"/>
          <w:sz w:val="28"/>
          <w:szCs w:val="28"/>
          <w:lang w:val="uk-UA"/>
        </w:rPr>
        <w:t>:</w:t>
      </w:r>
      <w:r w:rsidR="007F56E2" w:rsidRPr="007F56E2">
        <w:rPr>
          <w:rFonts w:ascii="Times New Roman" w:hAnsi="Times New Roman" w:cs="Times New Roman"/>
          <w:sz w:val="28"/>
          <w:szCs w:val="28"/>
          <w:lang w:val="uk-UA"/>
        </w:rPr>
        <w:t xml:space="preserve"> незручні для дільничних виборчих комісій</w:t>
      </w:r>
      <w:r>
        <w:rPr>
          <w:rFonts w:ascii="Times New Roman" w:hAnsi="Times New Roman" w:cs="Times New Roman"/>
          <w:sz w:val="28"/>
          <w:szCs w:val="28"/>
          <w:lang w:val="uk-UA"/>
        </w:rPr>
        <w:t>,</w:t>
      </w:r>
      <w:r w:rsidR="007F56E2" w:rsidRPr="007F56E2">
        <w:rPr>
          <w:rFonts w:ascii="Times New Roman" w:hAnsi="Times New Roman" w:cs="Times New Roman"/>
          <w:sz w:val="28"/>
          <w:szCs w:val="28"/>
          <w:lang w:val="uk-UA"/>
        </w:rPr>
        <w:t xml:space="preserve"> яким заважають мешканці району, що приходять до управління праці та соціального захисту населення </w:t>
      </w:r>
      <w:r>
        <w:rPr>
          <w:rFonts w:ascii="Times New Roman" w:hAnsi="Times New Roman" w:cs="Times New Roman"/>
          <w:sz w:val="28"/>
          <w:szCs w:val="28"/>
          <w:lang w:val="uk-UA"/>
        </w:rPr>
        <w:t xml:space="preserve">виконкому Центрально-Міської районної у місті ради </w:t>
      </w:r>
      <w:r w:rsidR="007F56E2" w:rsidRPr="007F56E2">
        <w:rPr>
          <w:rFonts w:ascii="Times New Roman" w:hAnsi="Times New Roman" w:cs="Times New Roman"/>
          <w:sz w:val="28"/>
          <w:szCs w:val="28"/>
          <w:lang w:val="uk-UA"/>
        </w:rPr>
        <w:t xml:space="preserve">приховуючи те, що управління праці та соціального захисту населення виконкому </w:t>
      </w:r>
      <w:r>
        <w:rPr>
          <w:rFonts w:ascii="Times New Roman" w:hAnsi="Times New Roman" w:cs="Times New Roman"/>
          <w:sz w:val="28"/>
          <w:szCs w:val="28"/>
          <w:lang w:val="uk-UA"/>
        </w:rPr>
        <w:t>розташовано</w:t>
      </w:r>
      <w:r w:rsidR="007F56E2" w:rsidRPr="007F56E2">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7F56E2" w:rsidRPr="007F56E2">
        <w:rPr>
          <w:rFonts w:ascii="Times New Roman" w:hAnsi="Times New Roman" w:cs="Times New Roman"/>
          <w:sz w:val="28"/>
          <w:szCs w:val="28"/>
          <w:lang w:val="uk-UA"/>
        </w:rPr>
        <w:t xml:space="preserve"> третьому під’їзді будівлі, а зала засідань виконкому </w:t>
      </w:r>
      <w:r>
        <w:rPr>
          <w:rFonts w:ascii="Times New Roman" w:hAnsi="Times New Roman" w:cs="Times New Roman"/>
          <w:sz w:val="28"/>
          <w:szCs w:val="28"/>
          <w:lang w:val="uk-UA"/>
        </w:rPr>
        <w:t xml:space="preserve">– </w:t>
      </w:r>
      <w:r w:rsidR="007F56E2" w:rsidRPr="007F56E2">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7F56E2" w:rsidRPr="007F56E2">
        <w:rPr>
          <w:rFonts w:ascii="Times New Roman" w:hAnsi="Times New Roman" w:cs="Times New Roman"/>
          <w:sz w:val="28"/>
          <w:szCs w:val="28"/>
          <w:lang w:val="uk-UA"/>
        </w:rPr>
        <w:t>другому, а також кожну трійку представників дільничної виборчої комісії супроводжує працівник поліції.</w:t>
      </w:r>
    </w:p>
    <w:p w:rsidR="003D36D5" w:rsidRDefault="003D36D5" w:rsidP="00946C51">
      <w:pPr>
        <w:pStyle w:val="a3"/>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Криворізька міська рада вважає, що зміна виборчої адреси окружної виборчої комісії територіального виборчого округу №33 безпідставн</w:t>
      </w:r>
      <w:r w:rsidR="00B41216">
        <w:rPr>
          <w:rFonts w:ascii="Times New Roman" w:hAnsi="Times New Roman" w:cs="Times New Roman"/>
          <w:sz w:val="28"/>
          <w:szCs w:val="28"/>
          <w:lang w:val="uk-UA"/>
        </w:rPr>
        <w:t>а,</w:t>
      </w:r>
      <w:r>
        <w:rPr>
          <w:rFonts w:ascii="Times New Roman" w:hAnsi="Times New Roman" w:cs="Times New Roman"/>
          <w:sz w:val="28"/>
          <w:szCs w:val="28"/>
          <w:lang w:val="uk-UA"/>
        </w:rPr>
        <w:t xml:space="preserve"> та</w:t>
      </w:r>
      <w:r w:rsidR="00B41216">
        <w:rPr>
          <w:rFonts w:ascii="Times New Roman" w:hAnsi="Times New Roman" w:cs="Times New Roman"/>
          <w:sz w:val="28"/>
          <w:szCs w:val="28"/>
          <w:lang w:val="uk-UA"/>
        </w:rPr>
        <w:t xml:space="preserve"> є</w:t>
      </w:r>
      <w:r>
        <w:rPr>
          <w:rFonts w:ascii="Times New Roman" w:hAnsi="Times New Roman" w:cs="Times New Roman"/>
          <w:sz w:val="28"/>
          <w:szCs w:val="28"/>
          <w:lang w:val="uk-UA"/>
        </w:rPr>
        <w:t xml:space="preserve"> </w:t>
      </w:r>
      <w:r w:rsidR="00B412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втручання</w:t>
      </w:r>
      <w:r w:rsidR="00B41216">
        <w:rPr>
          <w:rFonts w:ascii="Times New Roman" w:hAnsi="Times New Roman" w:cs="Times New Roman"/>
          <w:sz w:val="28"/>
          <w:szCs w:val="28"/>
          <w:lang w:val="uk-UA"/>
        </w:rPr>
        <w:t>м</w:t>
      </w:r>
      <w:r>
        <w:rPr>
          <w:rFonts w:ascii="Times New Roman" w:hAnsi="Times New Roman" w:cs="Times New Roman"/>
          <w:sz w:val="28"/>
          <w:szCs w:val="28"/>
          <w:lang w:val="uk-UA"/>
        </w:rPr>
        <w:t xml:space="preserve"> у виборчий процес</w:t>
      </w:r>
      <w:r w:rsidR="00B41216">
        <w:rPr>
          <w:rFonts w:ascii="Times New Roman" w:hAnsi="Times New Roman" w:cs="Times New Roman"/>
          <w:sz w:val="28"/>
          <w:szCs w:val="28"/>
          <w:lang w:val="uk-UA"/>
        </w:rPr>
        <w:t xml:space="preserve">. </w:t>
      </w:r>
    </w:p>
    <w:p w:rsidR="002A4582" w:rsidRPr="000C0A0A" w:rsidRDefault="000C0A0A" w:rsidP="00946C51">
      <w:pPr>
        <w:shd w:val="clear" w:color="auto" w:fill="FFFFFF"/>
        <w:spacing w:after="0"/>
        <w:ind w:firstLine="44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uk-UA"/>
        </w:rPr>
        <w:t>Відповідно до с</w:t>
      </w:r>
      <w:r w:rsidR="002A4582">
        <w:rPr>
          <w:rFonts w:ascii="Times New Roman" w:eastAsia="Times New Roman" w:hAnsi="Times New Roman" w:cs="Times New Roman"/>
          <w:color w:val="000000"/>
          <w:sz w:val="28"/>
          <w:szCs w:val="28"/>
          <w:lang w:val="uk-UA" w:eastAsia="uk-UA"/>
        </w:rPr>
        <w:t xml:space="preserve">т. 39 Закону України «Про вибори Президента України» </w:t>
      </w:r>
      <w:r>
        <w:rPr>
          <w:rFonts w:ascii="Times New Roman" w:eastAsia="Times New Roman" w:hAnsi="Times New Roman" w:cs="Times New Roman"/>
          <w:color w:val="000000"/>
          <w:sz w:val="28"/>
          <w:szCs w:val="28"/>
          <w:lang w:val="uk-UA" w:eastAsia="uk-UA"/>
        </w:rPr>
        <w:t>о</w:t>
      </w:r>
      <w:r w:rsidR="002A4582" w:rsidRPr="002A4582">
        <w:rPr>
          <w:rFonts w:ascii="Times New Roman" w:eastAsia="Times New Roman" w:hAnsi="Times New Roman" w:cs="Times New Roman"/>
          <w:color w:val="000000"/>
          <w:sz w:val="28"/>
          <w:szCs w:val="28"/>
          <w:lang w:val="uk-UA" w:eastAsia="uk-UA"/>
        </w:rPr>
        <w:t>ргани місцевого самоврядування, їх посадові та службові особи зобов’язані сприяти виборчим комісіям у реалізації їх повноважень: надавати їм необхідні приміщення відповідно до нормативів, що встановлюються цим Законом та прийнятими відповідно до нього актами Центральної виборчої комісії</w:t>
      </w:r>
      <w:r w:rsidR="00AB1B22">
        <w:rPr>
          <w:rFonts w:ascii="Times New Roman" w:eastAsia="Times New Roman" w:hAnsi="Times New Roman" w:cs="Times New Roman"/>
          <w:color w:val="000000"/>
          <w:sz w:val="28"/>
          <w:szCs w:val="28"/>
          <w:lang w:val="uk-UA" w:eastAsia="uk-UA"/>
        </w:rPr>
        <w:t>;</w:t>
      </w:r>
      <w:r w:rsidR="00AB1B22" w:rsidRPr="00AB1B22">
        <w:rPr>
          <w:rFonts w:ascii="Times New Roman" w:eastAsia="Times New Roman" w:hAnsi="Times New Roman" w:cs="Times New Roman"/>
          <w:color w:val="000000"/>
          <w:sz w:val="28"/>
          <w:szCs w:val="28"/>
          <w:lang w:eastAsia="uk-UA"/>
        </w:rPr>
        <w:t xml:space="preserve"> </w:t>
      </w:r>
      <w:r w:rsidR="00AB1B22" w:rsidRPr="00AB1B22">
        <w:rPr>
          <w:rFonts w:ascii="Times New Roman" w:eastAsia="Times New Roman" w:hAnsi="Times New Roman" w:cs="Times New Roman"/>
          <w:color w:val="000000"/>
          <w:sz w:val="28"/>
          <w:szCs w:val="28"/>
          <w:lang w:val="uk-UA" w:eastAsia="uk-UA"/>
        </w:rPr>
        <w:t xml:space="preserve">забезпечувати їх охорону, а також охорону виборчих бюлетенів та іншої виборчої документації; надавати згідно із встановленими Центральною виборчою комісією нормами транспортні засоби, засоби зв’язку, обладнання, інвентар, оргтехніку, що підлягають поверненню після припинення </w:t>
      </w:r>
      <w:r w:rsidR="00AB1B22" w:rsidRPr="00AB1B22">
        <w:rPr>
          <w:rFonts w:ascii="Times New Roman" w:eastAsia="Times New Roman" w:hAnsi="Times New Roman" w:cs="Times New Roman"/>
          <w:color w:val="000000"/>
          <w:sz w:val="28"/>
          <w:szCs w:val="28"/>
          <w:lang w:val="uk-UA" w:eastAsia="uk-UA"/>
        </w:rPr>
        <w:lastRenderedPageBreak/>
        <w:t>повноважень виборчих комісій</w:t>
      </w:r>
      <w:r w:rsidR="00AB1B22" w:rsidRPr="00BA74E5">
        <w:rPr>
          <w:rFonts w:ascii="Times New Roman" w:eastAsia="Times New Roman" w:hAnsi="Times New Roman" w:cs="Times New Roman"/>
          <w:color w:val="000000"/>
          <w:sz w:val="28"/>
          <w:szCs w:val="28"/>
          <w:lang w:eastAsia="uk-UA"/>
        </w:rPr>
        <w:t>.</w:t>
      </w:r>
      <w:r w:rsidR="002A4582" w:rsidRPr="002A4582">
        <w:rPr>
          <w:rFonts w:ascii="Times New Roman" w:eastAsia="Times New Roman" w:hAnsi="Times New Roman" w:cs="Times New Roman"/>
          <w:color w:val="000000"/>
          <w:sz w:val="28"/>
          <w:szCs w:val="28"/>
          <w:lang w:val="uk-UA" w:eastAsia="uk-UA"/>
        </w:rPr>
        <w:t xml:space="preserve"> </w:t>
      </w:r>
      <w:r w:rsidR="002A4582" w:rsidRPr="000C0A0A">
        <w:rPr>
          <w:rFonts w:ascii="Times New Roman" w:eastAsia="Times New Roman" w:hAnsi="Times New Roman" w:cs="Times New Roman"/>
          <w:sz w:val="28"/>
          <w:szCs w:val="28"/>
          <w:lang w:val="uk-UA" w:eastAsia="uk-UA"/>
        </w:rPr>
        <w:t>Таким чином</w:t>
      </w:r>
      <w:r w:rsidR="00AB1B22">
        <w:rPr>
          <w:rFonts w:ascii="Times New Roman" w:eastAsia="Times New Roman" w:hAnsi="Times New Roman" w:cs="Times New Roman"/>
          <w:sz w:val="28"/>
          <w:szCs w:val="28"/>
          <w:lang w:val="uk-UA" w:eastAsia="uk-UA"/>
        </w:rPr>
        <w:t>,</w:t>
      </w:r>
      <w:r w:rsidR="002A4582" w:rsidRPr="000C0A0A">
        <w:rPr>
          <w:rFonts w:ascii="Times New Roman" w:eastAsia="Times New Roman" w:hAnsi="Times New Roman" w:cs="Times New Roman"/>
          <w:sz w:val="28"/>
          <w:szCs w:val="28"/>
          <w:lang w:val="uk-UA" w:eastAsia="uk-UA"/>
        </w:rPr>
        <w:t xml:space="preserve"> </w:t>
      </w:r>
      <w:r w:rsidR="00AB1B22" w:rsidRPr="00B56586">
        <w:rPr>
          <w:rFonts w:ascii="Times New Roman" w:hAnsi="Times New Roman" w:cs="Times New Roman"/>
          <w:spacing w:val="-4"/>
          <w:sz w:val="28"/>
          <w:szCs w:val="28"/>
          <w:lang w:val="uk-UA" w:eastAsia="ru-RU"/>
        </w:rPr>
        <w:t>матеріально</w:t>
      </w:r>
      <w:r w:rsidR="00AB1B22">
        <w:rPr>
          <w:rFonts w:ascii="Times New Roman" w:hAnsi="Times New Roman" w:cs="Times New Roman"/>
          <w:spacing w:val="-4"/>
          <w:sz w:val="28"/>
          <w:szCs w:val="28"/>
          <w:lang w:val="uk-UA" w:eastAsia="ru-RU"/>
        </w:rPr>
        <w:t>-т</w:t>
      </w:r>
      <w:r w:rsidR="00AB1B22" w:rsidRPr="00B56586">
        <w:rPr>
          <w:rFonts w:ascii="Times New Roman" w:hAnsi="Times New Roman" w:cs="Times New Roman"/>
          <w:spacing w:val="-4"/>
          <w:sz w:val="28"/>
          <w:szCs w:val="28"/>
          <w:lang w:val="uk-UA" w:eastAsia="ru-RU"/>
        </w:rPr>
        <w:t>ехнічн</w:t>
      </w:r>
      <w:r w:rsidR="00AB1B22">
        <w:rPr>
          <w:rFonts w:ascii="Times New Roman" w:hAnsi="Times New Roman" w:cs="Times New Roman"/>
          <w:spacing w:val="-4"/>
          <w:sz w:val="28"/>
          <w:szCs w:val="28"/>
          <w:lang w:val="uk-UA" w:eastAsia="ru-RU"/>
        </w:rPr>
        <w:t>е</w:t>
      </w:r>
      <w:r w:rsidR="00AB1B22" w:rsidRPr="00B56586">
        <w:rPr>
          <w:rFonts w:ascii="Times New Roman" w:hAnsi="Times New Roman" w:cs="Times New Roman"/>
          <w:spacing w:val="-4"/>
          <w:sz w:val="28"/>
          <w:szCs w:val="28"/>
          <w:lang w:val="uk-UA" w:eastAsia="ru-RU"/>
        </w:rPr>
        <w:t xml:space="preserve"> забезпечення</w:t>
      </w:r>
      <w:r w:rsidRPr="000C0A0A">
        <w:rPr>
          <w:rFonts w:ascii="Times New Roman" w:eastAsia="Times New Roman" w:hAnsi="Times New Roman" w:cs="Times New Roman"/>
          <w:sz w:val="28"/>
          <w:szCs w:val="28"/>
          <w:lang w:val="uk-UA" w:eastAsia="uk-UA"/>
        </w:rPr>
        <w:t xml:space="preserve"> </w:t>
      </w:r>
      <w:r w:rsidR="00AB1B22">
        <w:rPr>
          <w:rFonts w:ascii="Times New Roman" w:eastAsia="Times New Roman" w:hAnsi="Times New Roman" w:cs="Times New Roman"/>
          <w:sz w:val="28"/>
          <w:szCs w:val="28"/>
          <w:lang w:val="uk-UA" w:eastAsia="uk-UA"/>
        </w:rPr>
        <w:t xml:space="preserve">підготовки та проведення виборів Президента України − </w:t>
      </w:r>
      <w:r w:rsidRPr="000C0A0A">
        <w:rPr>
          <w:rFonts w:ascii="Times New Roman" w:eastAsia="Times New Roman" w:hAnsi="Times New Roman" w:cs="Times New Roman"/>
          <w:sz w:val="28"/>
          <w:szCs w:val="28"/>
          <w:lang w:val="uk-UA" w:eastAsia="uk-UA"/>
        </w:rPr>
        <w:t>повноваження органів місцевого самоврядування,</w:t>
      </w:r>
      <w:r w:rsidR="002A4582" w:rsidRPr="000C0A0A">
        <w:rPr>
          <w:rFonts w:ascii="Times New Roman" w:eastAsia="Times New Roman" w:hAnsi="Times New Roman" w:cs="Times New Roman"/>
          <w:sz w:val="28"/>
          <w:szCs w:val="28"/>
          <w:lang w:val="uk-UA" w:eastAsia="uk-UA"/>
        </w:rPr>
        <w:t xml:space="preserve"> </w:t>
      </w:r>
      <w:r w:rsidRPr="000C0A0A">
        <w:rPr>
          <w:rFonts w:ascii="Times New Roman" w:eastAsia="Times New Roman" w:hAnsi="Times New Roman" w:cs="Times New Roman"/>
          <w:sz w:val="28"/>
          <w:szCs w:val="28"/>
          <w:lang w:val="uk-UA" w:eastAsia="uk-UA"/>
        </w:rPr>
        <w:t>а</w:t>
      </w:r>
      <w:r w:rsidR="002A4582" w:rsidRPr="000C0A0A">
        <w:rPr>
          <w:rFonts w:ascii="Times New Roman" w:eastAsia="Times New Roman" w:hAnsi="Times New Roman" w:cs="Times New Roman"/>
          <w:sz w:val="28"/>
          <w:szCs w:val="28"/>
          <w:lang w:val="uk-UA" w:eastAsia="uk-UA"/>
        </w:rPr>
        <w:t xml:space="preserve"> ніяк не окремих депутатів місцевих рад.</w:t>
      </w:r>
    </w:p>
    <w:p w:rsidR="002A4582" w:rsidRPr="0064174B" w:rsidRDefault="002A4582" w:rsidP="00946C51">
      <w:pPr>
        <w:spacing w:after="0"/>
        <w:ind w:firstLine="448"/>
        <w:jc w:val="both"/>
        <w:rPr>
          <w:rFonts w:ascii="Times New Roman" w:hAnsi="Times New Roman" w:cs="Times New Roman"/>
          <w:sz w:val="28"/>
          <w:szCs w:val="28"/>
          <w:lang w:val="uk-UA"/>
        </w:rPr>
      </w:pPr>
      <w:r w:rsidRPr="000C0A0A">
        <w:rPr>
          <w:rFonts w:ascii="Times New Roman" w:eastAsia="Times New Roman" w:hAnsi="Times New Roman" w:cs="Times New Roman"/>
          <w:sz w:val="28"/>
          <w:szCs w:val="28"/>
          <w:lang w:val="uk-UA" w:eastAsia="uk-UA"/>
        </w:rPr>
        <w:t xml:space="preserve">У зв’язку </w:t>
      </w:r>
      <w:r w:rsidR="00AB1B22">
        <w:rPr>
          <w:rFonts w:ascii="Times New Roman" w:eastAsia="Times New Roman" w:hAnsi="Times New Roman" w:cs="Times New Roman"/>
          <w:sz w:val="28"/>
          <w:szCs w:val="28"/>
          <w:lang w:val="uk-UA" w:eastAsia="uk-UA"/>
        </w:rPr>
        <w:t>і</w:t>
      </w:r>
      <w:r w:rsidRPr="000C0A0A">
        <w:rPr>
          <w:rFonts w:ascii="Times New Roman" w:eastAsia="Times New Roman" w:hAnsi="Times New Roman" w:cs="Times New Roman"/>
          <w:sz w:val="28"/>
          <w:szCs w:val="28"/>
          <w:lang w:val="uk-UA" w:eastAsia="uk-UA"/>
        </w:rPr>
        <w:t xml:space="preserve">з зазначеним просимо змінити адресу </w:t>
      </w:r>
      <w:r w:rsidR="000C0A0A" w:rsidRPr="000C0A0A">
        <w:rPr>
          <w:rFonts w:ascii="Times New Roman" w:eastAsia="Times New Roman" w:hAnsi="Times New Roman" w:cs="Times New Roman"/>
          <w:sz w:val="28"/>
          <w:szCs w:val="28"/>
          <w:lang w:val="uk-UA" w:eastAsia="uk-UA"/>
        </w:rPr>
        <w:t xml:space="preserve">та </w:t>
      </w:r>
      <w:r w:rsidRPr="000C0A0A">
        <w:rPr>
          <w:rFonts w:ascii="Times New Roman" w:eastAsia="Times New Roman" w:hAnsi="Times New Roman" w:cs="Times New Roman"/>
          <w:sz w:val="28"/>
          <w:szCs w:val="28"/>
          <w:lang w:val="uk-UA" w:eastAsia="uk-UA"/>
        </w:rPr>
        <w:t>місцезнаходження окружної виборчої комісії територіального виборчого округу №33</w:t>
      </w:r>
      <w:r w:rsidR="00B41216">
        <w:rPr>
          <w:rFonts w:ascii="Times New Roman" w:eastAsia="Times New Roman" w:hAnsi="Times New Roman" w:cs="Times New Roman"/>
          <w:sz w:val="28"/>
          <w:szCs w:val="28"/>
          <w:lang w:val="uk-UA" w:eastAsia="uk-UA"/>
        </w:rPr>
        <w:t xml:space="preserve"> на</w:t>
      </w:r>
      <w:r w:rsidR="000C0A0A" w:rsidRPr="000C0A0A">
        <w:rPr>
          <w:rFonts w:ascii="Times New Roman" w:eastAsia="Times New Roman" w:hAnsi="Times New Roman" w:cs="Times New Roman"/>
          <w:sz w:val="28"/>
          <w:szCs w:val="28"/>
          <w:lang w:val="uk-UA" w:eastAsia="uk-UA"/>
        </w:rPr>
        <w:t xml:space="preserve"> </w:t>
      </w:r>
      <w:r w:rsidR="00B41216">
        <w:rPr>
          <w:rFonts w:ascii="Times New Roman" w:eastAsia="Times New Roman" w:hAnsi="Times New Roman" w:cs="Times New Roman"/>
          <w:sz w:val="28"/>
          <w:szCs w:val="28"/>
          <w:lang w:val="uk-UA" w:eastAsia="uk-UA"/>
        </w:rPr>
        <w:t xml:space="preserve">адресу: </w:t>
      </w:r>
      <w:r w:rsidR="000C0A0A" w:rsidRPr="000C0A0A">
        <w:rPr>
          <w:rFonts w:ascii="Times New Roman" w:eastAsia="Times New Roman" w:hAnsi="Times New Roman" w:cs="Times New Roman"/>
          <w:sz w:val="28"/>
          <w:szCs w:val="28"/>
          <w:lang w:val="uk-UA" w:eastAsia="uk-UA"/>
        </w:rPr>
        <w:t xml:space="preserve">вул. </w:t>
      </w:r>
      <w:r w:rsidR="000C0A0A" w:rsidRPr="000C0A0A">
        <w:rPr>
          <w:rFonts w:ascii="Times New Roman" w:hAnsi="Times New Roman" w:cs="Times New Roman"/>
          <w:sz w:val="28"/>
          <w:szCs w:val="28"/>
          <w:lang w:val="uk-UA"/>
        </w:rPr>
        <w:t>Свято-Миколаївська, буд.27, м. Кривий Ріг, Дніпропетровська обл., 50000 (споруда виконкому Центрально-Міської районної у місті ради)</w:t>
      </w:r>
      <w:r w:rsidR="00B41216">
        <w:rPr>
          <w:rFonts w:ascii="Times New Roman" w:hAnsi="Times New Roman" w:cs="Times New Roman"/>
          <w:sz w:val="28"/>
          <w:szCs w:val="28"/>
          <w:lang w:val="uk-UA"/>
        </w:rPr>
        <w:t xml:space="preserve">,  що </w:t>
      </w:r>
      <w:r w:rsidR="00B41216">
        <w:rPr>
          <w:rFonts w:ascii="Times New Roman" w:eastAsia="Times New Roman" w:hAnsi="Times New Roman" w:cs="Times New Roman"/>
          <w:sz w:val="28"/>
          <w:szCs w:val="28"/>
          <w:lang w:val="uk-UA" w:eastAsia="uk-UA"/>
        </w:rPr>
        <w:t>відповідає</w:t>
      </w:r>
      <w:r w:rsidR="00B41216" w:rsidRPr="000C0A0A">
        <w:rPr>
          <w:rFonts w:ascii="Times New Roman" w:eastAsia="Times New Roman" w:hAnsi="Times New Roman" w:cs="Times New Roman"/>
          <w:sz w:val="28"/>
          <w:szCs w:val="28"/>
          <w:lang w:val="uk-UA" w:eastAsia="uk-UA"/>
        </w:rPr>
        <w:t xml:space="preserve"> раніше надани</w:t>
      </w:r>
      <w:r w:rsidR="00B41216">
        <w:rPr>
          <w:rFonts w:ascii="Times New Roman" w:eastAsia="Times New Roman" w:hAnsi="Times New Roman" w:cs="Times New Roman"/>
          <w:sz w:val="28"/>
          <w:szCs w:val="28"/>
          <w:lang w:val="uk-UA" w:eastAsia="uk-UA"/>
        </w:rPr>
        <w:t>м</w:t>
      </w:r>
      <w:r w:rsidR="00B41216" w:rsidRPr="000C0A0A">
        <w:rPr>
          <w:rFonts w:ascii="Times New Roman" w:eastAsia="Times New Roman" w:hAnsi="Times New Roman" w:cs="Times New Roman"/>
          <w:sz w:val="28"/>
          <w:szCs w:val="28"/>
          <w:lang w:val="uk-UA" w:eastAsia="uk-UA"/>
        </w:rPr>
        <w:t xml:space="preserve"> пропозиці</w:t>
      </w:r>
      <w:r w:rsidR="00B41216">
        <w:rPr>
          <w:rFonts w:ascii="Times New Roman" w:eastAsia="Times New Roman" w:hAnsi="Times New Roman" w:cs="Times New Roman"/>
          <w:sz w:val="28"/>
          <w:szCs w:val="28"/>
          <w:lang w:val="uk-UA" w:eastAsia="uk-UA"/>
        </w:rPr>
        <w:t>ям</w:t>
      </w:r>
      <w:bookmarkStart w:id="0" w:name="_GoBack"/>
      <w:bookmarkEnd w:id="0"/>
      <w:r w:rsidR="00B41216" w:rsidRPr="000C0A0A">
        <w:rPr>
          <w:rFonts w:ascii="Times New Roman" w:eastAsia="Times New Roman" w:hAnsi="Times New Roman" w:cs="Times New Roman"/>
          <w:sz w:val="28"/>
          <w:szCs w:val="28"/>
          <w:lang w:val="uk-UA" w:eastAsia="uk-UA"/>
        </w:rPr>
        <w:t xml:space="preserve"> виконком</w:t>
      </w:r>
      <w:r w:rsidR="00B41216">
        <w:rPr>
          <w:rFonts w:ascii="Times New Roman" w:eastAsia="Times New Roman" w:hAnsi="Times New Roman" w:cs="Times New Roman"/>
          <w:sz w:val="28"/>
          <w:szCs w:val="28"/>
          <w:lang w:val="uk-UA" w:eastAsia="uk-UA"/>
        </w:rPr>
        <w:t>у</w:t>
      </w:r>
      <w:r w:rsidR="00B41216" w:rsidRPr="000C0A0A">
        <w:rPr>
          <w:rFonts w:ascii="Times New Roman" w:eastAsia="Times New Roman" w:hAnsi="Times New Roman" w:cs="Times New Roman"/>
          <w:sz w:val="28"/>
          <w:szCs w:val="28"/>
          <w:lang w:val="uk-UA" w:eastAsia="uk-UA"/>
        </w:rPr>
        <w:t xml:space="preserve">  Криворізької міської ради</w:t>
      </w:r>
      <w:r w:rsidR="00B41216">
        <w:rPr>
          <w:rFonts w:ascii="Times New Roman" w:eastAsia="Times New Roman" w:hAnsi="Times New Roman" w:cs="Times New Roman"/>
          <w:sz w:val="28"/>
          <w:szCs w:val="28"/>
          <w:lang w:val="uk-UA" w:eastAsia="uk-UA"/>
        </w:rPr>
        <w:t>.</w:t>
      </w:r>
    </w:p>
    <w:sectPr w:rsidR="002A4582" w:rsidRPr="0064174B" w:rsidSect="00D778CD">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FE" w:rsidRDefault="00377AFE" w:rsidP="00D778CD">
      <w:pPr>
        <w:spacing w:after="0" w:line="240" w:lineRule="auto"/>
      </w:pPr>
      <w:r>
        <w:separator/>
      </w:r>
    </w:p>
  </w:endnote>
  <w:endnote w:type="continuationSeparator" w:id="0">
    <w:p w:rsidR="00377AFE" w:rsidRDefault="00377AFE" w:rsidP="00D7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FE" w:rsidRDefault="00377AFE" w:rsidP="00D778CD">
      <w:pPr>
        <w:spacing w:after="0" w:line="240" w:lineRule="auto"/>
      </w:pPr>
      <w:r>
        <w:separator/>
      </w:r>
    </w:p>
  </w:footnote>
  <w:footnote w:type="continuationSeparator" w:id="0">
    <w:p w:rsidR="00377AFE" w:rsidRDefault="00377AFE" w:rsidP="00D77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41885"/>
      <w:docPartObj>
        <w:docPartGallery w:val="Page Numbers (Top of Page)"/>
        <w:docPartUnique/>
      </w:docPartObj>
    </w:sdtPr>
    <w:sdtEndPr/>
    <w:sdtContent>
      <w:p w:rsidR="00D778CD" w:rsidRDefault="00D778CD">
        <w:pPr>
          <w:pStyle w:val="a4"/>
          <w:jc w:val="center"/>
        </w:pPr>
        <w:r>
          <w:fldChar w:fldCharType="begin"/>
        </w:r>
        <w:r>
          <w:instrText>PAGE   \* MERGEFORMAT</w:instrText>
        </w:r>
        <w:r>
          <w:fldChar w:fldCharType="separate"/>
        </w:r>
        <w:r w:rsidR="00B21107">
          <w:rPr>
            <w:noProof/>
          </w:rPr>
          <w:t>3</w:t>
        </w:r>
        <w:r>
          <w:fldChar w:fldCharType="end"/>
        </w:r>
      </w:p>
    </w:sdtContent>
  </w:sdt>
  <w:p w:rsidR="00D778CD" w:rsidRDefault="00D778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D29"/>
    <w:multiLevelType w:val="hybridMultilevel"/>
    <w:tmpl w:val="FE82613C"/>
    <w:lvl w:ilvl="0" w:tplc="9C96AC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79"/>
    <w:rsid w:val="000C0A0A"/>
    <w:rsid w:val="000F5930"/>
    <w:rsid w:val="00156579"/>
    <w:rsid w:val="002A4582"/>
    <w:rsid w:val="00377AFE"/>
    <w:rsid w:val="003D36D5"/>
    <w:rsid w:val="003E00D9"/>
    <w:rsid w:val="005D7F55"/>
    <w:rsid w:val="0062350D"/>
    <w:rsid w:val="0064174B"/>
    <w:rsid w:val="00794399"/>
    <w:rsid w:val="007C4D05"/>
    <w:rsid w:val="007F56E2"/>
    <w:rsid w:val="0086220D"/>
    <w:rsid w:val="00867436"/>
    <w:rsid w:val="00893690"/>
    <w:rsid w:val="00946C51"/>
    <w:rsid w:val="00A91325"/>
    <w:rsid w:val="00AB1B22"/>
    <w:rsid w:val="00B00E05"/>
    <w:rsid w:val="00B21107"/>
    <w:rsid w:val="00B41216"/>
    <w:rsid w:val="00D7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74B"/>
    <w:pPr>
      <w:ind w:left="720"/>
      <w:contextualSpacing/>
    </w:pPr>
  </w:style>
  <w:style w:type="paragraph" w:styleId="a4">
    <w:name w:val="header"/>
    <w:basedOn w:val="a"/>
    <w:link w:val="a5"/>
    <w:uiPriority w:val="99"/>
    <w:unhideWhenUsed/>
    <w:rsid w:val="00D778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78CD"/>
  </w:style>
  <w:style w:type="paragraph" w:styleId="a6">
    <w:name w:val="footer"/>
    <w:basedOn w:val="a"/>
    <w:link w:val="a7"/>
    <w:uiPriority w:val="99"/>
    <w:unhideWhenUsed/>
    <w:rsid w:val="00D778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7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74B"/>
    <w:pPr>
      <w:ind w:left="720"/>
      <w:contextualSpacing/>
    </w:pPr>
  </w:style>
  <w:style w:type="paragraph" w:styleId="a4">
    <w:name w:val="header"/>
    <w:basedOn w:val="a"/>
    <w:link w:val="a5"/>
    <w:uiPriority w:val="99"/>
    <w:unhideWhenUsed/>
    <w:rsid w:val="00D778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78CD"/>
  </w:style>
  <w:style w:type="paragraph" w:styleId="a6">
    <w:name w:val="footer"/>
    <w:basedOn w:val="a"/>
    <w:link w:val="a7"/>
    <w:uiPriority w:val="99"/>
    <w:unhideWhenUsed/>
    <w:rsid w:val="00D778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7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CD1F-9D30-4D2F-A46D-45E603E1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3704</Words>
  <Characters>2112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org307</dc:creator>
  <cp:lastModifiedBy>org310</cp:lastModifiedBy>
  <cp:revision>13</cp:revision>
  <cp:lastPrinted>2019-02-20T15:44:00Z</cp:lastPrinted>
  <dcterms:created xsi:type="dcterms:W3CDTF">2019-02-20T15:40:00Z</dcterms:created>
  <dcterms:modified xsi:type="dcterms:W3CDTF">2019-02-21T10:16:00Z</dcterms:modified>
</cp:coreProperties>
</file>