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233E8" w:rsidRDefault="00FF3758" w:rsidP="00B233E8">
      <w:pPr>
        <w:ind w:left="5748" w:firstLine="624"/>
        <w:rPr>
          <w:i/>
          <w:color w:val="000000"/>
        </w:rPr>
      </w:pPr>
      <w:r w:rsidRPr="00B233E8">
        <w:rPr>
          <w:i/>
          <w:color w:val="000000"/>
          <w:lang w:val="uk-UA"/>
        </w:rPr>
        <w:t>Додаток</w:t>
      </w:r>
    </w:p>
    <w:p w:rsidR="009013D9" w:rsidRPr="00B233E8" w:rsidRDefault="009013D9" w:rsidP="00B233E8">
      <w:pPr>
        <w:spacing w:line="360" w:lineRule="auto"/>
        <w:ind w:left="5748" w:firstLine="624"/>
        <w:rPr>
          <w:i/>
          <w:color w:val="000000"/>
        </w:rPr>
      </w:pPr>
      <w:r w:rsidRPr="00B233E8">
        <w:rPr>
          <w:i/>
          <w:color w:val="000000"/>
        </w:rPr>
        <w:t xml:space="preserve">до </w:t>
      </w:r>
      <w:proofErr w:type="gramStart"/>
      <w:r w:rsidRPr="00B233E8">
        <w:rPr>
          <w:i/>
          <w:color w:val="000000"/>
        </w:rPr>
        <w:t>р</w:t>
      </w:r>
      <w:proofErr w:type="gramEnd"/>
      <w:r w:rsidRPr="00B233E8">
        <w:rPr>
          <w:i/>
          <w:color w:val="000000"/>
        </w:rPr>
        <w:t>ішення міської ради</w:t>
      </w:r>
    </w:p>
    <w:p w:rsidR="007B152B" w:rsidRPr="007B4B73" w:rsidRDefault="007B4B73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  <w:r w:rsidRPr="007B4B73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  <w:lang w:val="en-US"/>
        </w:rPr>
        <w:t xml:space="preserve">                   27</w:t>
      </w:r>
      <w:r>
        <w:rPr>
          <w:i/>
          <w:color w:val="000000"/>
          <w:sz w:val="26"/>
          <w:szCs w:val="26"/>
        </w:rPr>
        <w:t>.02.2019  №3500</w:t>
      </w:r>
      <w:bookmarkStart w:id="0" w:name="_GoBack"/>
      <w:bookmarkEnd w:id="0"/>
    </w:p>
    <w:p w:rsidR="00FF3758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B233E8" w:rsidRPr="002208E3" w:rsidRDefault="00B233E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9013D9" w:rsidRPr="00B233E8" w:rsidRDefault="009013D9" w:rsidP="00B233E8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233E8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9013D9" w:rsidP="00B233E8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233E8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p w:rsidR="00B233E8" w:rsidRPr="00B233E8" w:rsidRDefault="00B233E8" w:rsidP="00B233E8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3968"/>
        <w:gridCol w:w="3685"/>
      </w:tblGrid>
      <w:tr w:rsidR="00270F55" w:rsidRPr="004E3C0E" w:rsidTr="000767F6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68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685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3969"/>
        <w:gridCol w:w="3685"/>
      </w:tblGrid>
      <w:tr w:rsidR="009013D9" w:rsidRPr="004E3C0E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B233E8" w:rsidP="00B233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9013D9" w:rsidRPr="004E3C0E" w:rsidRDefault="00B233E8" w:rsidP="00B233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Pr="004E3C0E" w:rsidRDefault="00B233E8" w:rsidP="00B233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9013D9" w:rsidRPr="004E3C0E" w:rsidRDefault="00B233E8" w:rsidP="00B233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25.05.2016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№557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Pr="004E3C0E" w:rsidRDefault="009013D9" w:rsidP="00B233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реформування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них підприємств «Редакція Криворізької міської кому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нальної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газети «Червоний гірник» та «Редакція міського літературно-художнього 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пуб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ліцистичного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альманаху «Сак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сагань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», засновником яких є Криворізька міська рада</w:t>
            </w:r>
          </w:p>
        </w:tc>
        <w:tc>
          <w:tcPr>
            <w:tcW w:w="3685" w:type="dxa"/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12.06.2017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№1700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територіальної гро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міста Кривого Рогу</w:t>
            </w:r>
          </w:p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9013D9" w:rsidRPr="004E3C0E" w:rsidRDefault="009013D9" w:rsidP="00B233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Полтавця А.А. та постійної комісії міської ради з питань земельних відносин, містобудування, комунальної власності міста</w:t>
            </w: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27.06.2017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№1787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комунального підприємства «Центр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пово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дження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 тваринами»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ворізької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9013D9" w:rsidRPr="004E3C0E" w:rsidRDefault="009013D9" w:rsidP="00B233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30.08.2017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№1966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прийняття до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власності територіальної громади міста Кривого Рогу безхазяйного нерухомого майна</w:t>
            </w:r>
          </w:p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9013D9" w:rsidRDefault="009013D9" w:rsidP="00B233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Полтавця А.А. та постійної комісії міської ради з питань земельних відносин, містобудування, комунальної власності міста</w:t>
            </w:r>
          </w:p>
          <w:p w:rsidR="00BA0BD5" w:rsidRPr="004E3C0E" w:rsidRDefault="00BA0BD5" w:rsidP="00B233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60B39" w:rsidRPr="00B233E8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760B39" w:rsidRPr="004E3C0E" w:rsidRDefault="00760B39" w:rsidP="00B158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85" w:type="dxa"/>
          </w:tcPr>
          <w:p w:rsidR="00760B39" w:rsidRPr="004E3C0E" w:rsidRDefault="00760B39" w:rsidP="00B158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60B39" w:rsidRPr="004E3C0E" w:rsidRDefault="00760B39" w:rsidP="00B158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760B39" w:rsidRPr="004E3C0E" w:rsidRDefault="00760B39" w:rsidP="00B158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20.12.2017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№2332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Pr="004E3C0E" w:rsidRDefault="009013D9" w:rsidP="000767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</w:t>
            </w:r>
            <w:r w:rsidR="00397507">
              <w:rPr>
                <w:color w:val="000000"/>
                <w:sz w:val="28"/>
                <w:szCs w:val="28"/>
                <w:lang w:val="uk-UA"/>
              </w:rPr>
              <w:t xml:space="preserve">-     </w:t>
            </w:r>
            <w:r>
              <w:rPr>
                <w:color w:val="000000"/>
                <w:sz w:val="28"/>
                <w:szCs w:val="28"/>
                <w:lang w:val="uk-UA"/>
              </w:rPr>
              <w:t>оплатне прийняття об’єкта  благоустрою від приватного акціонерного товариства  «Пів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нічний гірничо-збагачувальний  комбінат» до комунальної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вла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сності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територіальної  громади  міста Кривого Рогу</w:t>
            </w:r>
          </w:p>
        </w:tc>
        <w:tc>
          <w:tcPr>
            <w:tcW w:w="3685" w:type="dxa"/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28.03.2018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№2577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Pr="004E3C0E" w:rsidRDefault="009013D9" w:rsidP="00BA0BD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</w:t>
            </w:r>
            <w:r w:rsidR="00397507">
              <w:rPr>
                <w:color w:val="000000"/>
                <w:sz w:val="28"/>
                <w:szCs w:val="28"/>
                <w:lang w:val="uk-UA"/>
              </w:rPr>
              <w:t xml:space="preserve">-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оплатне прийняття теплового вводу від обслуговуючого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коо</w:t>
            </w:r>
            <w:r w:rsidR="00BA0BD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перативу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«Житлово-будівель</w:t>
            </w:r>
            <w:r w:rsidR="00BA0BD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ний кооператив «Восток-20» до комунальної власності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тери</w:t>
            </w:r>
            <w:r w:rsidR="00BA0BD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торіальної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громади міста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BA0BD5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Рогу</w:t>
            </w:r>
          </w:p>
        </w:tc>
        <w:tc>
          <w:tcPr>
            <w:tcW w:w="3685" w:type="dxa"/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28.03.2018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№2579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Pr="004E3C0E" w:rsidRDefault="009013D9" w:rsidP="000767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прий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няття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майна юридичних осіб - комунальних  закладів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охоро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здоров’я Дніпропетровської обласної ради зі спільної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влас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територіальних громад сіл, селищ, міст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Дніпропетров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області до комунальної власності територіальної гро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міста Кривого Рогу</w:t>
            </w:r>
          </w:p>
        </w:tc>
        <w:tc>
          <w:tcPr>
            <w:tcW w:w="3685" w:type="dxa"/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23.05.2018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№2777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розгляд електронної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тиції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«Допомога для Людмили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Літинської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</w:p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9013D9" w:rsidRPr="004E3C0E" w:rsidRDefault="00BA0BD5" w:rsidP="00BA0BD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 зв’язку з наданням мате-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ріальної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допомоги </w:t>
            </w:r>
            <w:r w:rsidR="009013D9">
              <w:rPr>
                <w:color w:val="000000"/>
                <w:sz w:val="28"/>
                <w:szCs w:val="28"/>
                <w:lang w:val="uk-UA"/>
              </w:rPr>
              <w:t xml:space="preserve">в рамках чинного законодавства </w:t>
            </w:r>
            <w:proofErr w:type="spellStart"/>
            <w:r w:rsidR="009013D9">
              <w:rPr>
                <w:color w:val="000000"/>
                <w:sz w:val="28"/>
                <w:szCs w:val="28"/>
                <w:lang w:val="uk-UA"/>
              </w:rPr>
              <w:t>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9013D9">
              <w:rPr>
                <w:color w:val="000000"/>
                <w:sz w:val="28"/>
                <w:szCs w:val="28"/>
                <w:lang w:val="uk-UA"/>
              </w:rPr>
              <w:t>раїни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та зі смертю гр. Лі-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тинської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Л.Ю.</w:t>
            </w:r>
            <w:r w:rsidR="009013D9">
              <w:rPr>
                <w:color w:val="000000"/>
                <w:sz w:val="28"/>
                <w:szCs w:val="28"/>
                <w:lang w:val="uk-UA"/>
              </w:rPr>
              <w:t xml:space="preserve">, за </w:t>
            </w:r>
            <w:proofErr w:type="spellStart"/>
            <w:r w:rsidR="009013D9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9013D9">
              <w:rPr>
                <w:color w:val="000000"/>
                <w:sz w:val="28"/>
                <w:szCs w:val="28"/>
                <w:lang w:val="uk-UA"/>
              </w:rPr>
              <w:t xml:space="preserve">цією </w:t>
            </w:r>
            <w:proofErr w:type="spellStart"/>
            <w:r w:rsidR="009013D9">
              <w:rPr>
                <w:color w:val="000000"/>
                <w:sz w:val="28"/>
                <w:szCs w:val="28"/>
                <w:lang w:val="uk-UA"/>
              </w:rPr>
              <w:t>cекретаря</w:t>
            </w:r>
            <w:proofErr w:type="spellEnd"/>
            <w:r w:rsidR="009013D9">
              <w:rPr>
                <w:color w:val="000000"/>
                <w:sz w:val="28"/>
                <w:szCs w:val="28"/>
                <w:lang w:val="uk-UA"/>
              </w:rPr>
              <w:t xml:space="preserve"> міської ради </w:t>
            </w:r>
            <w:proofErr w:type="spellStart"/>
            <w:r w:rsidR="009013D9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="009013D9">
              <w:rPr>
                <w:color w:val="000000"/>
                <w:sz w:val="28"/>
                <w:szCs w:val="28"/>
                <w:lang w:val="uk-UA"/>
              </w:rPr>
              <w:t xml:space="preserve"> С.В. та постійної комісії міської ради з питань природокористування, еко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9013D9">
              <w:rPr>
                <w:color w:val="000000"/>
                <w:sz w:val="28"/>
                <w:szCs w:val="28"/>
                <w:lang w:val="uk-UA"/>
              </w:rPr>
              <w:t>логії</w:t>
            </w:r>
            <w:proofErr w:type="spellEnd"/>
            <w:r w:rsidR="009013D9">
              <w:rPr>
                <w:color w:val="000000"/>
                <w:sz w:val="28"/>
                <w:szCs w:val="28"/>
                <w:lang w:val="uk-UA"/>
              </w:rPr>
              <w:t xml:space="preserve">,  охорони здоров'я, </w:t>
            </w:r>
            <w:proofErr w:type="spellStart"/>
            <w:r w:rsidR="009013D9">
              <w:rPr>
                <w:color w:val="000000"/>
                <w:sz w:val="28"/>
                <w:szCs w:val="28"/>
                <w:lang w:val="uk-UA"/>
              </w:rPr>
              <w:t>со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9013D9">
              <w:rPr>
                <w:color w:val="000000"/>
                <w:sz w:val="28"/>
                <w:szCs w:val="28"/>
                <w:lang w:val="uk-UA"/>
              </w:rPr>
              <w:t>ціального</w:t>
            </w:r>
            <w:proofErr w:type="spellEnd"/>
            <w:r w:rsidR="009013D9">
              <w:rPr>
                <w:color w:val="000000"/>
                <w:sz w:val="28"/>
                <w:szCs w:val="28"/>
                <w:lang w:val="uk-UA"/>
              </w:rPr>
              <w:t xml:space="preserve"> захисту населення</w:t>
            </w:r>
          </w:p>
        </w:tc>
      </w:tr>
      <w:tr w:rsidR="009013D9" w:rsidRPr="000767F6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27.06.2018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№2793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придбання житла для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ство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дитячих будинків сімей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ного типу</w:t>
            </w:r>
          </w:p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9013D9" w:rsidRPr="004E3C0E" w:rsidRDefault="009013D9" w:rsidP="00BA0BD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 xml:space="preserve"> та залишити на внутрішньому контролі </w:t>
            </w:r>
            <w:proofErr w:type="spellStart"/>
            <w:r w:rsidR="000767F6">
              <w:rPr>
                <w:color w:val="000000"/>
                <w:sz w:val="28"/>
                <w:szCs w:val="28"/>
                <w:lang w:val="uk-UA"/>
              </w:rPr>
              <w:t>слу-жби</w:t>
            </w:r>
            <w:proofErr w:type="spellEnd"/>
            <w:r w:rsidR="000767F6">
              <w:rPr>
                <w:color w:val="000000"/>
                <w:sz w:val="28"/>
                <w:szCs w:val="28"/>
                <w:lang w:val="uk-UA"/>
              </w:rPr>
              <w:t xml:space="preserve"> у справах дітей </w:t>
            </w:r>
            <w:proofErr w:type="spellStart"/>
            <w:r w:rsidR="000767F6">
              <w:rPr>
                <w:color w:val="000000"/>
                <w:sz w:val="28"/>
                <w:szCs w:val="28"/>
                <w:lang w:val="uk-UA"/>
              </w:rPr>
              <w:t>викон</w:t>
            </w:r>
            <w:proofErr w:type="spellEnd"/>
            <w:r w:rsidR="000767F6">
              <w:rPr>
                <w:color w:val="000000"/>
                <w:sz w:val="28"/>
                <w:szCs w:val="28"/>
                <w:lang w:val="uk-UA"/>
              </w:rPr>
              <w:t>-кому Криворізької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за пропозицією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зас</w:t>
            </w:r>
            <w:r w:rsidR="000767F6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тупника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  <w:r w:rsidR="00096C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та</w:t>
            </w:r>
            <w:r w:rsidR="00096C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постійної </w:t>
            </w:r>
          </w:p>
        </w:tc>
      </w:tr>
      <w:tr w:rsidR="00BA0BD5" w:rsidRPr="000767F6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BA0BD5" w:rsidRPr="004E3C0E" w:rsidRDefault="00BA0BD5" w:rsidP="001E4E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85" w:type="dxa"/>
          </w:tcPr>
          <w:p w:rsidR="00BA0BD5" w:rsidRPr="004E3C0E" w:rsidRDefault="00BA0BD5" w:rsidP="001E4E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A0BD5" w:rsidRPr="004E3C0E" w:rsidRDefault="00BA0BD5" w:rsidP="001E4E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BA0BD5" w:rsidRPr="004E3C0E" w:rsidRDefault="00BA0BD5" w:rsidP="001E4E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60B39" w:rsidRPr="00B233E8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760B39" w:rsidRPr="004E3C0E" w:rsidRDefault="00760B39" w:rsidP="00B158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:rsidR="00760B39" w:rsidRPr="004E3C0E" w:rsidRDefault="00760B39" w:rsidP="00B158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60B39" w:rsidRPr="004E3C0E" w:rsidRDefault="00760B39" w:rsidP="00B1588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60B39" w:rsidRPr="004E3C0E" w:rsidRDefault="00BA0BD5" w:rsidP="00BA0BD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комісії міської ради з питань освіти, науки, сім'ї і дітей, молоді, культури та спорту</w:t>
            </w: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27.06.2018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№2817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Pr="004E3C0E" w:rsidRDefault="009013D9" w:rsidP="00B233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погоджуваль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комісії для розгляду спірних питань, що виникли в процесі громадських слухань за проектом детального плану території для ведення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інди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відуального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садівництва на вул. Зарічній, біля будинку 24</w:t>
            </w:r>
          </w:p>
        </w:tc>
        <w:tc>
          <w:tcPr>
            <w:tcW w:w="3685" w:type="dxa"/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013D9" w:rsidRPr="007B4B73" w:rsidTr="000767F6">
        <w:tc>
          <w:tcPr>
            <w:tcW w:w="542" w:type="dxa"/>
            <w:tcMar>
              <w:left w:w="28" w:type="dxa"/>
              <w:right w:w="28" w:type="dxa"/>
            </w:tcMar>
          </w:tcPr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85" w:type="dxa"/>
          </w:tcPr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29.08.2018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№2952</w:t>
            </w:r>
          </w:p>
          <w:p w:rsidR="009013D9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територіальної гро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міста Кривого </w:t>
            </w:r>
            <w:r w:rsidR="00B233E8">
              <w:rPr>
                <w:color w:val="000000"/>
                <w:sz w:val="28"/>
                <w:szCs w:val="28"/>
                <w:lang w:val="uk-UA"/>
              </w:rPr>
              <w:t>Р</w:t>
            </w:r>
            <w:r>
              <w:rPr>
                <w:color w:val="000000"/>
                <w:sz w:val="28"/>
                <w:szCs w:val="28"/>
                <w:lang w:val="uk-UA"/>
              </w:rPr>
              <w:t>огу</w:t>
            </w:r>
          </w:p>
          <w:p w:rsidR="009013D9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013D9" w:rsidRPr="004E3C0E" w:rsidRDefault="009013D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9013D9" w:rsidRPr="004E3C0E" w:rsidRDefault="009013D9" w:rsidP="00B233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B233E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</w:tc>
      </w:tr>
    </w:tbl>
    <w:p w:rsidR="009013D9" w:rsidRDefault="009013D9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B233E8" w:rsidRDefault="00B233E8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B233E8" w:rsidRPr="002B2738" w:rsidRDefault="00B233E8" w:rsidP="00B233E8">
      <w:pPr>
        <w:tabs>
          <w:tab w:val="left" w:pos="7020"/>
          <w:tab w:val="left" w:pos="7200"/>
        </w:tabs>
        <w:rPr>
          <w:szCs w:val="26"/>
          <w:lang w:val="uk-UA"/>
        </w:rPr>
      </w:pPr>
      <w:r w:rsidRPr="00E71ABA">
        <w:rPr>
          <w:b/>
          <w:i/>
          <w:sz w:val="28"/>
          <w:szCs w:val="28"/>
          <w:lang w:val="uk-UA"/>
        </w:rPr>
        <w:t xml:space="preserve">Секретар міської ради                                        </w:t>
      </w:r>
      <w:r w:rsidRPr="00E71ABA">
        <w:rPr>
          <w:b/>
          <w:i/>
          <w:sz w:val="28"/>
          <w:szCs w:val="28"/>
          <w:lang w:val="uk-UA"/>
        </w:rPr>
        <w:tab/>
      </w:r>
      <w:proofErr w:type="spellStart"/>
      <w:r w:rsidRPr="00E71ABA">
        <w:rPr>
          <w:b/>
          <w:i/>
          <w:sz w:val="28"/>
          <w:szCs w:val="28"/>
          <w:lang w:val="uk-UA"/>
        </w:rPr>
        <w:t>С.Маляренко</w:t>
      </w:r>
      <w:proofErr w:type="spellEnd"/>
      <w:r w:rsidRPr="00E71ABA">
        <w:rPr>
          <w:b/>
          <w:i/>
          <w:sz w:val="28"/>
          <w:szCs w:val="28"/>
        </w:rPr>
        <w:t xml:space="preserve"> </w:t>
      </w:r>
    </w:p>
    <w:p w:rsidR="00F90221" w:rsidRPr="00F548EB" w:rsidRDefault="00F90221" w:rsidP="00B233E8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sectPr w:rsidR="00F90221" w:rsidRPr="00F548EB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1C" w:rsidRDefault="000F071C">
      <w:r>
        <w:separator/>
      </w:r>
    </w:p>
  </w:endnote>
  <w:endnote w:type="continuationSeparator" w:id="0">
    <w:p w:rsidR="000F071C" w:rsidRDefault="000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1C" w:rsidRDefault="000F071C">
      <w:r>
        <w:separator/>
      </w:r>
    </w:p>
  </w:footnote>
  <w:footnote w:type="continuationSeparator" w:id="0">
    <w:p w:rsidR="000F071C" w:rsidRDefault="000F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B73">
      <w:rPr>
        <w:rStyle w:val="a5"/>
        <w:noProof/>
      </w:rPr>
      <w:t>3</w:t>
    </w:r>
    <w:r>
      <w:rPr>
        <w:rStyle w:val="a5"/>
      </w:rPr>
      <w:fldChar w:fldCharType="end"/>
    </w:r>
  </w:p>
  <w:p w:rsidR="002208E3" w:rsidRDefault="00B233E8" w:rsidP="00B233E8">
    <w:pPr>
      <w:pStyle w:val="a4"/>
      <w:tabs>
        <w:tab w:val="clear" w:pos="4677"/>
        <w:tab w:val="clear" w:pos="9355"/>
        <w:tab w:val="left" w:pos="6450"/>
      </w:tabs>
    </w:pPr>
    <w:r>
      <w:tab/>
    </w:r>
    <w:r w:rsidRPr="007266C5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7F6"/>
    <w:rsid w:val="00076E1B"/>
    <w:rsid w:val="00080B51"/>
    <w:rsid w:val="00080BD5"/>
    <w:rsid w:val="00096C67"/>
    <w:rsid w:val="00097FA2"/>
    <w:rsid w:val="000A5F3F"/>
    <w:rsid w:val="000C6797"/>
    <w:rsid w:val="000F071C"/>
    <w:rsid w:val="00132354"/>
    <w:rsid w:val="0016352F"/>
    <w:rsid w:val="00170217"/>
    <w:rsid w:val="001D08BA"/>
    <w:rsid w:val="00211F6B"/>
    <w:rsid w:val="00216A93"/>
    <w:rsid w:val="002208E3"/>
    <w:rsid w:val="00227E37"/>
    <w:rsid w:val="00270F55"/>
    <w:rsid w:val="00277AF5"/>
    <w:rsid w:val="00285524"/>
    <w:rsid w:val="002E02A8"/>
    <w:rsid w:val="00397507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C3E00"/>
    <w:rsid w:val="006E1F29"/>
    <w:rsid w:val="00760B39"/>
    <w:rsid w:val="007B0FAC"/>
    <w:rsid w:val="007B152B"/>
    <w:rsid w:val="007B4B73"/>
    <w:rsid w:val="007C6C41"/>
    <w:rsid w:val="007D3B7A"/>
    <w:rsid w:val="007F2E2E"/>
    <w:rsid w:val="00820D82"/>
    <w:rsid w:val="008247C3"/>
    <w:rsid w:val="008530F1"/>
    <w:rsid w:val="008740A8"/>
    <w:rsid w:val="008B7777"/>
    <w:rsid w:val="009013D9"/>
    <w:rsid w:val="00970C9F"/>
    <w:rsid w:val="00983551"/>
    <w:rsid w:val="00991D24"/>
    <w:rsid w:val="00997097"/>
    <w:rsid w:val="009B508D"/>
    <w:rsid w:val="009E3289"/>
    <w:rsid w:val="009E5393"/>
    <w:rsid w:val="00A158B3"/>
    <w:rsid w:val="00A46535"/>
    <w:rsid w:val="00A83F3D"/>
    <w:rsid w:val="00A926A2"/>
    <w:rsid w:val="00B01778"/>
    <w:rsid w:val="00B233E8"/>
    <w:rsid w:val="00B862A0"/>
    <w:rsid w:val="00BA0BD5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376A4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B23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33E8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B23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33E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08F0-8B8D-4BF3-B6F0-0891C3CF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zagalny301_2</cp:lastModifiedBy>
  <cp:revision>9</cp:revision>
  <cp:lastPrinted>2019-02-18T12:19:00Z</cp:lastPrinted>
  <dcterms:created xsi:type="dcterms:W3CDTF">2019-02-06T12:00:00Z</dcterms:created>
  <dcterms:modified xsi:type="dcterms:W3CDTF">2019-03-01T13:19:00Z</dcterms:modified>
</cp:coreProperties>
</file>