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1DC" w:rsidRPr="00473D1F" w:rsidRDefault="00F601DC" w:rsidP="00952A2A">
      <w:pPr>
        <w:tabs>
          <w:tab w:val="left" w:pos="4760"/>
          <w:tab w:val="left" w:pos="7088"/>
          <w:tab w:val="left" w:pos="7371"/>
        </w:tabs>
        <w:spacing w:before="120" w:after="0" w:line="240" w:lineRule="auto"/>
        <w:ind w:left="6237" w:right="-51"/>
        <w:jc w:val="both"/>
        <w:rPr>
          <w:rFonts w:ascii="Times New Roman" w:hAnsi="Times New Roman"/>
          <w:i/>
          <w:sz w:val="28"/>
          <w:szCs w:val="28"/>
          <w:lang w:eastAsia="ru-RU"/>
        </w:rPr>
      </w:pPr>
      <w:bookmarkStart w:id="0" w:name="_GoBack"/>
      <w:r w:rsidRPr="00473D1F">
        <w:rPr>
          <w:rFonts w:ascii="Times New Roman" w:hAnsi="Times New Roman"/>
          <w:i/>
          <w:sz w:val="28"/>
          <w:szCs w:val="28"/>
          <w:lang w:eastAsia="ru-RU"/>
        </w:rPr>
        <w:t>ЗАТВЕРДЖЕНО</w:t>
      </w:r>
    </w:p>
    <w:p w:rsidR="00F601DC" w:rsidRPr="00473D1F" w:rsidRDefault="00F601DC" w:rsidP="00952A2A">
      <w:pPr>
        <w:tabs>
          <w:tab w:val="left" w:pos="4760"/>
          <w:tab w:val="left" w:pos="7088"/>
          <w:tab w:val="left" w:pos="7371"/>
        </w:tabs>
        <w:spacing w:before="120" w:after="0" w:line="240" w:lineRule="auto"/>
        <w:ind w:left="6237" w:right="-51"/>
        <w:jc w:val="both"/>
        <w:rPr>
          <w:rFonts w:ascii="Times New Roman" w:hAnsi="Times New Roman"/>
          <w:i/>
          <w:sz w:val="28"/>
          <w:szCs w:val="28"/>
          <w:lang w:eastAsia="ru-RU"/>
        </w:rPr>
      </w:pPr>
      <w:r w:rsidRPr="00473D1F">
        <w:rPr>
          <w:rFonts w:ascii="Times New Roman" w:hAnsi="Times New Roman"/>
          <w:i/>
          <w:sz w:val="28"/>
          <w:szCs w:val="28"/>
          <w:lang w:eastAsia="ru-RU"/>
        </w:rPr>
        <w:t>Рішення міської ради</w:t>
      </w:r>
    </w:p>
    <w:p w:rsidR="00F601DC" w:rsidRPr="00473D1F" w:rsidRDefault="00473D1F" w:rsidP="00473D1F">
      <w:pPr>
        <w:tabs>
          <w:tab w:val="left" w:pos="4760"/>
          <w:tab w:val="left" w:pos="7088"/>
          <w:tab w:val="left" w:pos="7371"/>
        </w:tabs>
        <w:spacing w:after="0" w:line="240" w:lineRule="auto"/>
        <w:ind w:left="6237" w:right="-49"/>
        <w:jc w:val="both"/>
        <w:rPr>
          <w:rFonts w:ascii="Times New Roman" w:hAnsi="Times New Roman"/>
          <w:i/>
          <w:sz w:val="28"/>
          <w:szCs w:val="28"/>
          <w:lang w:eastAsia="ru-RU"/>
        </w:rPr>
      </w:pPr>
      <w:r w:rsidRPr="00473D1F">
        <w:rPr>
          <w:rFonts w:ascii="Times New Roman" w:hAnsi="Times New Roman"/>
          <w:i/>
          <w:sz w:val="28"/>
          <w:szCs w:val="28"/>
          <w:lang w:eastAsia="ru-RU"/>
        </w:rPr>
        <w:t>30.01.2019 №3389</w:t>
      </w:r>
    </w:p>
    <w:p w:rsidR="009B6C62" w:rsidRPr="00473D1F" w:rsidRDefault="009B6C62" w:rsidP="00EC03F8">
      <w:pPr>
        <w:tabs>
          <w:tab w:val="left" w:pos="4760"/>
          <w:tab w:val="left" w:pos="7088"/>
          <w:tab w:val="left" w:pos="7371"/>
        </w:tabs>
        <w:spacing w:after="0" w:line="240" w:lineRule="auto"/>
        <w:ind w:left="6720" w:right="-49"/>
        <w:jc w:val="both"/>
        <w:rPr>
          <w:rFonts w:ascii="Times New Roman" w:hAnsi="Times New Roman"/>
          <w:i/>
          <w:sz w:val="28"/>
          <w:szCs w:val="28"/>
          <w:lang w:eastAsia="ru-RU"/>
        </w:rPr>
      </w:pPr>
    </w:p>
    <w:p w:rsidR="007943F1" w:rsidRPr="00473D1F" w:rsidRDefault="007943F1" w:rsidP="00EC03F8">
      <w:pPr>
        <w:tabs>
          <w:tab w:val="left" w:pos="4760"/>
          <w:tab w:val="left" w:pos="7088"/>
          <w:tab w:val="left" w:pos="7371"/>
        </w:tabs>
        <w:spacing w:after="0" w:line="240" w:lineRule="auto"/>
        <w:ind w:left="6720" w:right="-49"/>
        <w:jc w:val="both"/>
        <w:rPr>
          <w:rFonts w:ascii="Times New Roman" w:hAnsi="Times New Roman"/>
          <w:i/>
          <w:sz w:val="28"/>
          <w:szCs w:val="28"/>
          <w:lang w:eastAsia="ru-RU"/>
        </w:rPr>
      </w:pPr>
    </w:p>
    <w:p w:rsidR="00F601DC" w:rsidRPr="00473D1F" w:rsidRDefault="00F601DC" w:rsidP="00EC03F8">
      <w:pPr>
        <w:tabs>
          <w:tab w:val="left" w:pos="4760"/>
          <w:tab w:val="left" w:pos="7088"/>
          <w:tab w:val="left" w:pos="7371"/>
        </w:tabs>
        <w:spacing w:after="0" w:line="240" w:lineRule="auto"/>
        <w:jc w:val="center"/>
        <w:rPr>
          <w:rFonts w:ascii="Times New Roman" w:hAnsi="Times New Roman"/>
          <w:b/>
          <w:i/>
          <w:sz w:val="28"/>
          <w:szCs w:val="28"/>
          <w:lang w:eastAsia="ru-RU"/>
        </w:rPr>
      </w:pPr>
      <w:r w:rsidRPr="00473D1F">
        <w:rPr>
          <w:rFonts w:ascii="Times New Roman" w:hAnsi="Times New Roman"/>
          <w:b/>
          <w:i/>
          <w:sz w:val="28"/>
          <w:szCs w:val="28"/>
          <w:lang w:eastAsia="ru-RU"/>
        </w:rPr>
        <w:t xml:space="preserve">Звіт </w:t>
      </w:r>
    </w:p>
    <w:p w:rsidR="00F601DC" w:rsidRPr="00473D1F" w:rsidRDefault="00F601DC" w:rsidP="00EC03F8">
      <w:pPr>
        <w:tabs>
          <w:tab w:val="left" w:pos="4760"/>
          <w:tab w:val="left" w:pos="7088"/>
          <w:tab w:val="left" w:pos="7371"/>
        </w:tabs>
        <w:spacing w:after="0" w:line="240" w:lineRule="auto"/>
        <w:jc w:val="center"/>
        <w:rPr>
          <w:rFonts w:ascii="Times New Roman" w:hAnsi="Times New Roman"/>
          <w:b/>
          <w:i/>
          <w:sz w:val="28"/>
          <w:szCs w:val="28"/>
          <w:lang w:eastAsia="ru-RU"/>
        </w:rPr>
      </w:pPr>
      <w:r w:rsidRPr="00473D1F">
        <w:rPr>
          <w:rFonts w:ascii="Times New Roman" w:hAnsi="Times New Roman"/>
          <w:b/>
          <w:i/>
          <w:sz w:val="28"/>
          <w:szCs w:val="28"/>
          <w:lang w:eastAsia="ru-RU"/>
        </w:rPr>
        <w:t xml:space="preserve">з виконання </w:t>
      </w:r>
      <w:r w:rsidR="003913A4" w:rsidRPr="00473D1F">
        <w:rPr>
          <w:rFonts w:ascii="Times New Roman" w:hAnsi="Times New Roman"/>
          <w:b/>
          <w:i/>
          <w:sz w:val="28"/>
          <w:szCs w:val="28"/>
          <w:lang w:eastAsia="ru-RU"/>
        </w:rPr>
        <w:t>у</w:t>
      </w:r>
      <w:r w:rsidRPr="00473D1F">
        <w:rPr>
          <w:rFonts w:ascii="Times New Roman" w:hAnsi="Times New Roman"/>
          <w:b/>
          <w:i/>
          <w:sz w:val="28"/>
          <w:szCs w:val="28"/>
          <w:lang w:eastAsia="ru-RU"/>
        </w:rPr>
        <w:t xml:space="preserve"> 201</w:t>
      </w:r>
      <w:r w:rsidR="00ED7072" w:rsidRPr="00473D1F">
        <w:rPr>
          <w:rFonts w:ascii="Times New Roman" w:hAnsi="Times New Roman"/>
          <w:b/>
          <w:i/>
          <w:sz w:val="28"/>
          <w:szCs w:val="28"/>
          <w:lang w:eastAsia="ru-RU"/>
        </w:rPr>
        <w:t>8</w:t>
      </w:r>
      <w:r w:rsidRPr="00473D1F">
        <w:rPr>
          <w:rFonts w:ascii="Times New Roman" w:hAnsi="Times New Roman"/>
          <w:b/>
          <w:i/>
          <w:sz w:val="28"/>
          <w:szCs w:val="28"/>
          <w:lang w:eastAsia="ru-RU"/>
        </w:rPr>
        <w:t xml:space="preserve"> році Програми розвитку </w:t>
      </w:r>
    </w:p>
    <w:p w:rsidR="00F601DC" w:rsidRPr="00473D1F" w:rsidRDefault="00F601DC" w:rsidP="00EC03F8">
      <w:pPr>
        <w:tabs>
          <w:tab w:val="left" w:pos="4760"/>
          <w:tab w:val="left" w:pos="7088"/>
          <w:tab w:val="left" w:pos="7371"/>
        </w:tabs>
        <w:spacing w:after="0" w:line="240" w:lineRule="auto"/>
        <w:jc w:val="center"/>
        <w:rPr>
          <w:rFonts w:ascii="Times New Roman" w:hAnsi="Times New Roman"/>
          <w:b/>
          <w:i/>
          <w:sz w:val="28"/>
          <w:szCs w:val="28"/>
          <w:lang w:eastAsia="ru-RU"/>
        </w:rPr>
      </w:pPr>
      <w:r w:rsidRPr="00473D1F">
        <w:rPr>
          <w:rFonts w:ascii="Times New Roman" w:hAnsi="Times New Roman"/>
          <w:b/>
          <w:i/>
          <w:sz w:val="28"/>
          <w:szCs w:val="28"/>
          <w:lang w:eastAsia="ru-RU"/>
        </w:rPr>
        <w:t>промислового туризму в місті Кривому Розі на 2016 – 2020 роки</w:t>
      </w:r>
    </w:p>
    <w:p w:rsidR="00F601DC" w:rsidRPr="00473D1F" w:rsidRDefault="00F601DC" w:rsidP="00EC03F8">
      <w:pPr>
        <w:tabs>
          <w:tab w:val="left" w:pos="4760"/>
          <w:tab w:val="left" w:pos="7088"/>
          <w:tab w:val="left" w:pos="7371"/>
        </w:tabs>
        <w:spacing w:after="0" w:line="240" w:lineRule="auto"/>
        <w:jc w:val="center"/>
        <w:rPr>
          <w:rFonts w:ascii="Times New Roman" w:hAnsi="Times New Roman"/>
          <w:b/>
          <w:i/>
          <w:sz w:val="20"/>
          <w:szCs w:val="20"/>
          <w:lang w:eastAsia="ru-RU"/>
        </w:rPr>
      </w:pPr>
    </w:p>
    <w:p w:rsidR="00DD7DFB" w:rsidRPr="00473D1F" w:rsidRDefault="007B1118" w:rsidP="00C92D5C">
      <w:pPr>
        <w:tabs>
          <w:tab w:val="left" w:pos="4760"/>
          <w:tab w:val="left" w:pos="7088"/>
          <w:tab w:val="left" w:pos="7371"/>
        </w:tabs>
        <w:spacing w:after="0" w:line="240" w:lineRule="auto"/>
        <w:ind w:firstLine="709"/>
        <w:jc w:val="both"/>
        <w:rPr>
          <w:rFonts w:ascii="Times New Roman" w:hAnsi="Times New Roman"/>
          <w:sz w:val="28"/>
          <w:szCs w:val="28"/>
          <w:lang w:eastAsia="ru-RU"/>
        </w:rPr>
      </w:pPr>
      <w:r w:rsidRPr="00473D1F">
        <w:rPr>
          <w:rFonts w:ascii="Times New Roman" w:hAnsi="Times New Roman"/>
          <w:sz w:val="28"/>
          <w:szCs w:val="28"/>
          <w:lang w:eastAsia="ru-RU"/>
        </w:rPr>
        <w:t xml:space="preserve">Туризм – одна з найбільш динамічних, популярних і перспективних галузей розвитку сучасного світу та України. За останні роки ця сфера </w:t>
      </w:r>
      <w:r w:rsidR="00252859" w:rsidRPr="00473D1F">
        <w:rPr>
          <w:rFonts w:ascii="Times New Roman" w:hAnsi="Times New Roman"/>
          <w:sz w:val="28"/>
          <w:szCs w:val="28"/>
          <w:lang w:eastAsia="ru-RU"/>
        </w:rPr>
        <w:t>посіла</w:t>
      </w:r>
      <w:r w:rsidRPr="00473D1F">
        <w:rPr>
          <w:rFonts w:ascii="Times New Roman" w:hAnsi="Times New Roman"/>
          <w:sz w:val="28"/>
          <w:szCs w:val="28"/>
          <w:lang w:eastAsia="ru-RU"/>
        </w:rPr>
        <w:t xml:space="preserve"> лідируючі позиції </w:t>
      </w:r>
      <w:r w:rsidR="00252859" w:rsidRPr="00473D1F">
        <w:rPr>
          <w:rFonts w:ascii="Times New Roman" w:hAnsi="Times New Roman"/>
          <w:sz w:val="28"/>
          <w:szCs w:val="28"/>
          <w:lang w:eastAsia="ru-RU"/>
        </w:rPr>
        <w:t>в</w:t>
      </w:r>
      <w:r w:rsidRPr="00473D1F">
        <w:rPr>
          <w:rFonts w:ascii="Times New Roman" w:hAnsi="Times New Roman"/>
          <w:sz w:val="28"/>
          <w:szCs w:val="28"/>
          <w:lang w:eastAsia="ru-RU"/>
        </w:rPr>
        <w:t xml:space="preserve"> процесі становлення та розвитку економіки країни. Міста України </w:t>
      </w:r>
      <w:r w:rsidR="00EC675A" w:rsidRPr="00473D1F">
        <w:rPr>
          <w:rFonts w:ascii="Times New Roman" w:hAnsi="Times New Roman"/>
          <w:sz w:val="28"/>
          <w:szCs w:val="28"/>
          <w:lang w:eastAsia="ru-RU"/>
        </w:rPr>
        <w:t>стрімко</w:t>
      </w:r>
      <w:r w:rsidRPr="00473D1F">
        <w:rPr>
          <w:rFonts w:ascii="Times New Roman" w:hAnsi="Times New Roman"/>
          <w:sz w:val="28"/>
          <w:szCs w:val="28"/>
          <w:lang w:eastAsia="ru-RU"/>
        </w:rPr>
        <w:t xml:space="preserve"> </w:t>
      </w:r>
      <w:r w:rsidR="00EC675A" w:rsidRPr="00473D1F">
        <w:rPr>
          <w:rFonts w:ascii="Times New Roman" w:hAnsi="Times New Roman"/>
          <w:sz w:val="28"/>
          <w:szCs w:val="28"/>
          <w:lang w:eastAsia="ru-RU"/>
        </w:rPr>
        <w:t xml:space="preserve">розвивають </w:t>
      </w:r>
      <w:r w:rsidRPr="00473D1F">
        <w:rPr>
          <w:rFonts w:ascii="Times New Roman" w:hAnsi="Times New Roman"/>
          <w:sz w:val="28"/>
          <w:szCs w:val="28"/>
          <w:lang w:eastAsia="ru-RU"/>
        </w:rPr>
        <w:t>туристичний потенціал</w:t>
      </w:r>
      <w:r w:rsidR="00AA251B" w:rsidRPr="00473D1F">
        <w:rPr>
          <w:rFonts w:ascii="Times New Roman" w:hAnsi="Times New Roman"/>
          <w:sz w:val="28"/>
          <w:szCs w:val="28"/>
          <w:lang w:eastAsia="ru-RU"/>
        </w:rPr>
        <w:t xml:space="preserve"> і Кривий Ріг один з них</w:t>
      </w:r>
      <w:r w:rsidR="00DD7DFB" w:rsidRPr="00473D1F">
        <w:rPr>
          <w:rFonts w:ascii="Times New Roman" w:hAnsi="Times New Roman"/>
          <w:sz w:val="28"/>
          <w:szCs w:val="28"/>
          <w:lang w:eastAsia="ru-RU"/>
        </w:rPr>
        <w:t>.</w:t>
      </w:r>
    </w:p>
    <w:p w:rsidR="00F601DC" w:rsidRPr="00473D1F" w:rsidRDefault="00B60A39" w:rsidP="00C92D5C">
      <w:pPr>
        <w:pStyle w:val="af0"/>
        <w:ind w:firstLine="709"/>
        <w:jc w:val="both"/>
        <w:rPr>
          <w:rFonts w:ascii="Times New Roman" w:hAnsi="Times New Roman"/>
          <w:sz w:val="28"/>
          <w:szCs w:val="28"/>
          <w:lang w:eastAsia="ru-RU"/>
        </w:rPr>
      </w:pPr>
      <w:r w:rsidRPr="00473D1F">
        <w:rPr>
          <w:rFonts w:ascii="Times New Roman" w:hAnsi="Times New Roman"/>
          <w:sz w:val="28"/>
          <w:szCs w:val="28"/>
          <w:lang w:eastAsia="ru-RU"/>
        </w:rPr>
        <w:t>О</w:t>
      </w:r>
      <w:r w:rsidR="00323CC6" w:rsidRPr="00473D1F">
        <w:rPr>
          <w:rFonts w:ascii="Times New Roman" w:hAnsi="Times New Roman"/>
          <w:sz w:val="28"/>
          <w:szCs w:val="28"/>
          <w:lang w:eastAsia="ru-RU"/>
        </w:rPr>
        <w:t>сновни</w:t>
      </w:r>
      <w:r w:rsidRPr="00473D1F">
        <w:rPr>
          <w:rFonts w:ascii="Times New Roman" w:hAnsi="Times New Roman"/>
          <w:sz w:val="28"/>
          <w:szCs w:val="28"/>
          <w:lang w:eastAsia="ru-RU"/>
        </w:rPr>
        <w:t>ми</w:t>
      </w:r>
      <w:r w:rsidR="00323CC6" w:rsidRPr="00473D1F">
        <w:rPr>
          <w:rFonts w:ascii="Times New Roman" w:hAnsi="Times New Roman"/>
          <w:sz w:val="28"/>
          <w:szCs w:val="28"/>
          <w:lang w:eastAsia="ru-RU"/>
        </w:rPr>
        <w:t xml:space="preserve"> </w:t>
      </w:r>
      <w:r w:rsidR="00DF179A" w:rsidRPr="00473D1F">
        <w:rPr>
          <w:rFonts w:ascii="Times New Roman" w:hAnsi="Times New Roman"/>
          <w:sz w:val="28"/>
          <w:szCs w:val="28"/>
          <w:lang w:eastAsia="ru-RU"/>
        </w:rPr>
        <w:t>пріоритетни</w:t>
      </w:r>
      <w:r w:rsidRPr="00473D1F">
        <w:rPr>
          <w:rFonts w:ascii="Times New Roman" w:hAnsi="Times New Roman"/>
          <w:sz w:val="28"/>
          <w:szCs w:val="28"/>
          <w:lang w:eastAsia="ru-RU"/>
        </w:rPr>
        <w:t>ми</w:t>
      </w:r>
      <w:r w:rsidR="00DF179A" w:rsidRPr="00473D1F">
        <w:rPr>
          <w:rFonts w:ascii="Times New Roman" w:hAnsi="Times New Roman"/>
          <w:sz w:val="28"/>
          <w:szCs w:val="28"/>
          <w:lang w:eastAsia="ru-RU"/>
        </w:rPr>
        <w:t xml:space="preserve"> напрям</w:t>
      </w:r>
      <w:r w:rsidRPr="00473D1F">
        <w:rPr>
          <w:rFonts w:ascii="Times New Roman" w:hAnsi="Times New Roman"/>
          <w:sz w:val="28"/>
          <w:szCs w:val="28"/>
          <w:lang w:eastAsia="ru-RU"/>
        </w:rPr>
        <w:t>ами</w:t>
      </w:r>
      <w:r w:rsidR="00F601DC" w:rsidRPr="00473D1F">
        <w:rPr>
          <w:rFonts w:ascii="Times New Roman" w:hAnsi="Times New Roman"/>
          <w:sz w:val="28"/>
          <w:szCs w:val="28"/>
          <w:lang w:eastAsia="ru-RU"/>
        </w:rPr>
        <w:t xml:space="preserve"> </w:t>
      </w:r>
      <w:r w:rsidR="009E36FB" w:rsidRPr="00473D1F">
        <w:rPr>
          <w:rFonts w:ascii="Times New Roman" w:hAnsi="Times New Roman"/>
          <w:sz w:val="28"/>
          <w:szCs w:val="28"/>
          <w:lang w:eastAsia="ru-RU"/>
        </w:rPr>
        <w:t xml:space="preserve">виконання </w:t>
      </w:r>
      <w:r w:rsidR="00F601DC" w:rsidRPr="00473D1F">
        <w:rPr>
          <w:rFonts w:ascii="Times New Roman" w:hAnsi="Times New Roman"/>
          <w:sz w:val="28"/>
          <w:szCs w:val="28"/>
          <w:lang w:eastAsia="ru-RU"/>
        </w:rPr>
        <w:t xml:space="preserve">Програми розвитку промислового туризму в місті Кривому Розі на 2016 – 2020 роки (надалі – Програма) </w:t>
      </w:r>
      <w:r w:rsidR="00CE531A" w:rsidRPr="00473D1F">
        <w:rPr>
          <w:rFonts w:ascii="Times New Roman" w:hAnsi="Times New Roman"/>
          <w:sz w:val="28"/>
          <w:szCs w:val="28"/>
          <w:lang w:eastAsia="ru-RU"/>
        </w:rPr>
        <w:t>є</w:t>
      </w:r>
      <w:r w:rsidR="00BB210D" w:rsidRPr="00473D1F">
        <w:rPr>
          <w:rFonts w:ascii="Times New Roman" w:hAnsi="Times New Roman"/>
          <w:sz w:val="28"/>
          <w:szCs w:val="28"/>
          <w:lang w:eastAsia="ru-RU"/>
        </w:rPr>
        <w:t xml:space="preserve"> </w:t>
      </w:r>
      <w:r w:rsidR="00F601DC" w:rsidRPr="00473D1F">
        <w:rPr>
          <w:rFonts w:ascii="Times New Roman" w:hAnsi="Times New Roman"/>
          <w:sz w:val="28"/>
          <w:szCs w:val="28"/>
          <w:lang w:eastAsia="ru-RU"/>
        </w:rPr>
        <w:t xml:space="preserve">об’єднання </w:t>
      </w:r>
      <w:r w:rsidR="00B86BB5" w:rsidRPr="00473D1F">
        <w:rPr>
          <w:rFonts w:ascii="Times New Roman" w:hAnsi="Times New Roman"/>
          <w:sz w:val="28"/>
          <w:szCs w:val="28"/>
          <w:lang w:eastAsia="ru-RU"/>
        </w:rPr>
        <w:t xml:space="preserve">зусиль </w:t>
      </w:r>
      <w:r w:rsidR="00F601DC" w:rsidRPr="00473D1F">
        <w:rPr>
          <w:rFonts w:ascii="Times New Roman" w:hAnsi="Times New Roman"/>
          <w:sz w:val="28"/>
          <w:szCs w:val="28"/>
          <w:lang w:eastAsia="ru-RU"/>
        </w:rPr>
        <w:t>можливих і потенційних суб’єктів розвитку промислового туризму</w:t>
      </w:r>
      <w:r w:rsidR="009E36FB" w:rsidRPr="00473D1F">
        <w:rPr>
          <w:rFonts w:ascii="Times New Roman" w:hAnsi="Times New Roman"/>
          <w:sz w:val="28"/>
          <w:szCs w:val="28"/>
          <w:lang w:eastAsia="ru-RU"/>
        </w:rPr>
        <w:t>,</w:t>
      </w:r>
      <w:r w:rsidR="00F601DC" w:rsidRPr="00473D1F">
        <w:rPr>
          <w:rFonts w:ascii="Times New Roman" w:hAnsi="Times New Roman"/>
          <w:sz w:val="28"/>
          <w:szCs w:val="28"/>
          <w:lang w:eastAsia="ru-RU"/>
        </w:rPr>
        <w:t xml:space="preserve"> формування та стимулювання попиту на промисловий туризм</w:t>
      </w:r>
      <w:r w:rsidR="009E36FB" w:rsidRPr="00473D1F">
        <w:rPr>
          <w:rFonts w:ascii="Times New Roman" w:hAnsi="Times New Roman"/>
          <w:sz w:val="28"/>
          <w:szCs w:val="28"/>
          <w:lang w:eastAsia="ru-RU"/>
        </w:rPr>
        <w:t xml:space="preserve">, </w:t>
      </w:r>
      <w:r w:rsidR="00F601DC" w:rsidRPr="00473D1F">
        <w:rPr>
          <w:rFonts w:ascii="Times New Roman" w:hAnsi="Times New Roman"/>
          <w:sz w:val="28"/>
          <w:szCs w:val="28"/>
          <w:lang w:eastAsia="ru-RU"/>
        </w:rPr>
        <w:t>систематичне покращення та розвиток туристичної інфраструктури</w:t>
      </w:r>
      <w:r w:rsidR="009E36FB" w:rsidRPr="00473D1F">
        <w:rPr>
          <w:rFonts w:ascii="Times New Roman" w:hAnsi="Times New Roman"/>
          <w:sz w:val="28"/>
          <w:szCs w:val="28"/>
          <w:lang w:eastAsia="ru-RU"/>
        </w:rPr>
        <w:t>,</w:t>
      </w:r>
      <w:r w:rsidR="00F601DC" w:rsidRPr="00473D1F">
        <w:rPr>
          <w:rFonts w:ascii="Times New Roman" w:hAnsi="Times New Roman"/>
          <w:sz w:val="28"/>
          <w:szCs w:val="28"/>
          <w:lang w:eastAsia="ru-RU"/>
        </w:rPr>
        <w:t xml:space="preserve"> створення ефективної системи поширення інформації про місто як центр </w:t>
      </w:r>
      <w:r w:rsidR="0091664D" w:rsidRPr="00473D1F">
        <w:rPr>
          <w:rFonts w:ascii="Times New Roman" w:hAnsi="Times New Roman"/>
          <w:sz w:val="28"/>
          <w:szCs w:val="28"/>
          <w:lang w:eastAsia="ru-RU"/>
        </w:rPr>
        <w:t>промислового туризму</w:t>
      </w:r>
      <w:r w:rsidR="00F601DC" w:rsidRPr="00473D1F">
        <w:rPr>
          <w:rFonts w:ascii="Times New Roman" w:hAnsi="Times New Roman"/>
          <w:sz w:val="28"/>
          <w:szCs w:val="28"/>
          <w:lang w:eastAsia="ru-RU"/>
        </w:rPr>
        <w:t>.</w:t>
      </w:r>
    </w:p>
    <w:p w:rsidR="00710F76" w:rsidRPr="00473D1F" w:rsidRDefault="00F601DC" w:rsidP="00C92D5C">
      <w:pPr>
        <w:pStyle w:val="af0"/>
        <w:ind w:firstLine="709"/>
        <w:jc w:val="both"/>
        <w:rPr>
          <w:rFonts w:ascii="Times New Roman" w:hAnsi="Times New Roman"/>
          <w:sz w:val="28"/>
          <w:szCs w:val="28"/>
          <w:lang w:eastAsia="ru-RU"/>
        </w:rPr>
      </w:pPr>
      <w:r w:rsidRPr="00473D1F">
        <w:rPr>
          <w:rFonts w:ascii="Times New Roman" w:hAnsi="Times New Roman"/>
          <w:sz w:val="28"/>
          <w:szCs w:val="28"/>
          <w:lang w:eastAsia="ru-RU"/>
        </w:rPr>
        <w:t>Загальна сума коштів, передбач</w:t>
      </w:r>
      <w:r w:rsidR="00D37BFC" w:rsidRPr="00473D1F">
        <w:rPr>
          <w:rFonts w:ascii="Times New Roman" w:hAnsi="Times New Roman"/>
          <w:sz w:val="28"/>
          <w:szCs w:val="28"/>
          <w:lang w:eastAsia="ru-RU"/>
        </w:rPr>
        <w:t>ених</w:t>
      </w:r>
      <w:r w:rsidRPr="00473D1F">
        <w:rPr>
          <w:rFonts w:ascii="Times New Roman" w:hAnsi="Times New Roman"/>
          <w:sz w:val="28"/>
          <w:szCs w:val="28"/>
          <w:lang w:eastAsia="ru-RU"/>
        </w:rPr>
        <w:t xml:space="preserve"> на виконання заходів Програми в 201</w:t>
      </w:r>
      <w:r w:rsidR="007D6557" w:rsidRPr="00473D1F">
        <w:rPr>
          <w:rFonts w:ascii="Times New Roman" w:hAnsi="Times New Roman"/>
          <w:sz w:val="28"/>
          <w:szCs w:val="28"/>
          <w:lang w:eastAsia="ru-RU"/>
        </w:rPr>
        <w:t>8</w:t>
      </w:r>
      <w:r w:rsidRPr="00473D1F">
        <w:rPr>
          <w:rFonts w:ascii="Times New Roman" w:hAnsi="Times New Roman"/>
          <w:sz w:val="28"/>
          <w:szCs w:val="28"/>
          <w:lang w:eastAsia="ru-RU"/>
        </w:rPr>
        <w:t xml:space="preserve"> році, становила </w:t>
      </w:r>
      <w:r w:rsidR="007D6557" w:rsidRPr="00473D1F">
        <w:rPr>
          <w:rFonts w:ascii="Times New Roman" w:hAnsi="Times New Roman"/>
          <w:sz w:val="28"/>
          <w:szCs w:val="28"/>
          <w:lang w:eastAsia="ru-RU"/>
        </w:rPr>
        <w:t>968 144</w:t>
      </w:r>
      <w:r w:rsidR="00E947E4" w:rsidRPr="00473D1F">
        <w:rPr>
          <w:rFonts w:ascii="Times New Roman" w:hAnsi="Times New Roman"/>
          <w:sz w:val="28"/>
          <w:szCs w:val="28"/>
          <w:lang w:eastAsia="ru-RU"/>
        </w:rPr>
        <w:t xml:space="preserve">,00 грн., з них: </w:t>
      </w:r>
      <w:r w:rsidR="00842EEF" w:rsidRPr="00473D1F">
        <w:rPr>
          <w:rFonts w:ascii="Times New Roman" w:hAnsi="Times New Roman"/>
          <w:sz w:val="28"/>
          <w:szCs w:val="28"/>
          <w:lang w:eastAsia="ru-RU"/>
        </w:rPr>
        <w:t>588 144</w:t>
      </w:r>
      <w:r w:rsidR="00A533FB" w:rsidRPr="00473D1F">
        <w:rPr>
          <w:rFonts w:ascii="Times New Roman" w:hAnsi="Times New Roman"/>
          <w:sz w:val="28"/>
          <w:szCs w:val="28"/>
          <w:lang w:eastAsia="ru-RU"/>
        </w:rPr>
        <w:t>,00</w:t>
      </w:r>
      <w:r w:rsidRPr="00473D1F">
        <w:rPr>
          <w:rFonts w:ascii="Times New Roman" w:hAnsi="Times New Roman"/>
          <w:sz w:val="28"/>
          <w:szCs w:val="28"/>
          <w:lang w:eastAsia="ru-RU"/>
        </w:rPr>
        <w:t xml:space="preserve"> грн. </w:t>
      </w:r>
      <w:r w:rsidR="00E947E4" w:rsidRPr="00473D1F">
        <w:rPr>
          <w:rFonts w:ascii="Times New Roman" w:hAnsi="Times New Roman"/>
          <w:sz w:val="28"/>
          <w:szCs w:val="28"/>
          <w:lang w:eastAsia="ru-RU"/>
        </w:rPr>
        <w:t xml:space="preserve">з міського бюджету, </w:t>
      </w:r>
      <w:r w:rsidR="00842EEF" w:rsidRPr="00473D1F">
        <w:rPr>
          <w:rFonts w:ascii="Times New Roman" w:hAnsi="Times New Roman"/>
          <w:sz w:val="28"/>
          <w:szCs w:val="28"/>
          <w:lang w:eastAsia="ru-RU"/>
        </w:rPr>
        <w:t>380</w:t>
      </w:r>
      <w:r w:rsidR="00E947E4" w:rsidRPr="00473D1F">
        <w:rPr>
          <w:rFonts w:ascii="Times New Roman" w:hAnsi="Times New Roman"/>
          <w:sz w:val="28"/>
          <w:szCs w:val="28"/>
          <w:lang w:eastAsia="ru-RU"/>
        </w:rPr>
        <w:t xml:space="preserve"> 000 грн. </w:t>
      </w:r>
      <w:r w:rsidR="009E36FB" w:rsidRPr="00473D1F">
        <w:rPr>
          <w:rFonts w:ascii="Times New Roman" w:hAnsi="Times New Roman"/>
          <w:sz w:val="28"/>
          <w:szCs w:val="28"/>
          <w:lang w:eastAsia="ru-RU"/>
        </w:rPr>
        <w:t>–</w:t>
      </w:r>
      <w:r w:rsidR="00E947E4" w:rsidRPr="00473D1F">
        <w:rPr>
          <w:rFonts w:ascii="Times New Roman" w:hAnsi="Times New Roman"/>
          <w:sz w:val="28"/>
          <w:szCs w:val="28"/>
          <w:lang w:eastAsia="ru-RU"/>
        </w:rPr>
        <w:t xml:space="preserve"> кошти</w:t>
      </w:r>
      <w:r w:rsidR="009E36FB" w:rsidRPr="00473D1F">
        <w:rPr>
          <w:rFonts w:ascii="Times New Roman" w:hAnsi="Times New Roman"/>
          <w:sz w:val="28"/>
          <w:szCs w:val="28"/>
          <w:lang w:eastAsia="ru-RU"/>
        </w:rPr>
        <w:t xml:space="preserve"> з інших джерел, не заборонених чинним законодавством України</w:t>
      </w:r>
      <w:r w:rsidR="00E947E4" w:rsidRPr="00473D1F">
        <w:rPr>
          <w:rFonts w:ascii="Times New Roman" w:hAnsi="Times New Roman"/>
          <w:sz w:val="28"/>
          <w:szCs w:val="28"/>
          <w:lang w:eastAsia="ru-RU"/>
        </w:rPr>
        <w:t xml:space="preserve">. </w:t>
      </w:r>
      <w:r w:rsidRPr="00473D1F">
        <w:rPr>
          <w:rFonts w:ascii="Times New Roman" w:hAnsi="Times New Roman"/>
          <w:sz w:val="28"/>
          <w:szCs w:val="28"/>
          <w:lang w:eastAsia="ru-RU"/>
        </w:rPr>
        <w:t xml:space="preserve">За результатами проведеної роботи </w:t>
      </w:r>
      <w:r w:rsidR="00D93E40" w:rsidRPr="00473D1F">
        <w:rPr>
          <w:rFonts w:ascii="Times New Roman" w:hAnsi="Times New Roman"/>
          <w:sz w:val="28"/>
          <w:szCs w:val="28"/>
          <w:lang w:eastAsia="ru-RU"/>
        </w:rPr>
        <w:t>освоєн</w:t>
      </w:r>
      <w:r w:rsidR="00BF2A9E" w:rsidRPr="00473D1F">
        <w:rPr>
          <w:rFonts w:ascii="Times New Roman" w:hAnsi="Times New Roman"/>
          <w:sz w:val="28"/>
          <w:szCs w:val="28"/>
          <w:lang w:eastAsia="ru-RU"/>
        </w:rPr>
        <w:t>о 87</w:t>
      </w:r>
      <w:r w:rsidR="003F6EDE" w:rsidRPr="00473D1F">
        <w:rPr>
          <w:rFonts w:ascii="Times New Roman" w:hAnsi="Times New Roman"/>
          <w:sz w:val="28"/>
          <w:szCs w:val="28"/>
          <w:lang w:eastAsia="ru-RU"/>
        </w:rPr>
        <w:t>1</w:t>
      </w:r>
      <w:r w:rsidR="00BF2A9E" w:rsidRPr="00473D1F">
        <w:rPr>
          <w:rFonts w:ascii="Times New Roman" w:hAnsi="Times New Roman"/>
          <w:sz w:val="28"/>
          <w:szCs w:val="28"/>
          <w:lang w:eastAsia="ru-RU"/>
        </w:rPr>
        <w:t> </w:t>
      </w:r>
      <w:r w:rsidR="003F6EDE" w:rsidRPr="00473D1F">
        <w:rPr>
          <w:rFonts w:ascii="Times New Roman" w:hAnsi="Times New Roman"/>
          <w:sz w:val="28"/>
          <w:szCs w:val="28"/>
          <w:lang w:eastAsia="ru-RU"/>
        </w:rPr>
        <w:t>359</w:t>
      </w:r>
      <w:r w:rsidR="00BF2A9E" w:rsidRPr="00473D1F">
        <w:rPr>
          <w:rFonts w:ascii="Times New Roman" w:hAnsi="Times New Roman"/>
          <w:sz w:val="28"/>
          <w:szCs w:val="28"/>
          <w:lang w:eastAsia="ru-RU"/>
        </w:rPr>
        <w:t xml:space="preserve">,96 грн., з них 571 897,96 грн.(додаток) </w:t>
      </w:r>
      <w:r w:rsidR="00252859" w:rsidRPr="00473D1F">
        <w:rPr>
          <w:rFonts w:ascii="Times New Roman" w:hAnsi="Times New Roman"/>
          <w:sz w:val="28"/>
          <w:szCs w:val="28"/>
          <w:lang w:eastAsia="ru-RU"/>
        </w:rPr>
        <w:t>‒</w:t>
      </w:r>
      <w:r w:rsidR="00BF2A9E" w:rsidRPr="00473D1F">
        <w:rPr>
          <w:rFonts w:ascii="Times New Roman" w:hAnsi="Times New Roman"/>
          <w:sz w:val="28"/>
          <w:szCs w:val="28"/>
          <w:lang w:eastAsia="ru-RU"/>
        </w:rPr>
        <w:t xml:space="preserve"> кошти </w:t>
      </w:r>
      <w:r w:rsidR="00E947E4" w:rsidRPr="00473D1F">
        <w:rPr>
          <w:rFonts w:ascii="Times New Roman" w:hAnsi="Times New Roman"/>
          <w:sz w:val="28"/>
          <w:szCs w:val="28"/>
          <w:lang w:eastAsia="ru-RU"/>
        </w:rPr>
        <w:t>з міського бюджету</w:t>
      </w:r>
      <w:r w:rsidR="00BF2A9E" w:rsidRPr="00473D1F">
        <w:rPr>
          <w:rFonts w:ascii="Times New Roman" w:hAnsi="Times New Roman"/>
          <w:sz w:val="28"/>
          <w:szCs w:val="28"/>
          <w:lang w:eastAsia="ru-RU"/>
        </w:rPr>
        <w:t xml:space="preserve">, </w:t>
      </w:r>
      <w:r w:rsidR="005F2885" w:rsidRPr="00473D1F">
        <w:rPr>
          <w:rFonts w:ascii="Times New Roman" w:hAnsi="Times New Roman"/>
          <w:sz w:val="28"/>
          <w:szCs w:val="28"/>
          <w:lang w:eastAsia="ru-RU"/>
        </w:rPr>
        <w:t>299</w:t>
      </w:r>
      <w:r w:rsidR="005F2885" w:rsidRPr="00473D1F">
        <w:rPr>
          <w:rFonts w:ascii="Times New Roman" w:hAnsi="Times New Roman"/>
          <w:sz w:val="28"/>
          <w:szCs w:val="28"/>
          <w:shd w:val="clear" w:color="auto" w:fill="FFFFFF" w:themeFill="background1"/>
          <w:lang w:eastAsia="ru-RU"/>
        </w:rPr>
        <w:t> 462,00</w:t>
      </w:r>
      <w:r w:rsidR="00BF2A9E" w:rsidRPr="00473D1F">
        <w:rPr>
          <w:rFonts w:ascii="Times New Roman" w:hAnsi="Times New Roman"/>
          <w:sz w:val="28"/>
          <w:szCs w:val="28"/>
          <w:lang w:eastAsia="ru-RU"/>
        </w:rPr>
        <w:t xml:space="preserve"> грн. </w:t>
      </w:r>
      <w:r w:rsidR="002900B4" w:rsidRPr="00473D1F">
        <w:rPr>
          <w:rFonts w:ascii="Times New Roman" w:hAnsi="Times New Roman"/>
          <w:sz w:val="28"/>
          <w:szCs w:val="28"/>
          <w:lang w:eastAsia="ru-RU"/>
        </w:rPr>
        <w:t>–</w:t>
      </w:r>
      <w:r w:rsidR="00BF2A9E" w:rsidRPr="00473D1F">
        <w:rPr>
          <w:rFonts w:ascii="Times New Roman" w:hAnsi="Times New Roman"/>
          <w:sz w:val="28"/>
          <w:szCs w:val="28"/>
          <w:lang w:eastAsia="ru-RU"/>
        </w:rPr>
        <w:t xml:space="preserve"> </w:t>
      </w:r>
      <w:r w:rsidR="002900B4" w:rsidRPr="00473D1F">
        <w:rPr>
          <w:rFonts w:ascii="Times New Roman" w:hAnsi="Times New Roman"/>
          <w:sz w:val="28"/>
          <w:szCs w:val="28"/>
          <w:lang w:eastAsia="ru-RU"/>
        </w:rPr>
        <w:t xml:space="preserve">кошти </w:t>
      </w:r>
      <w:r w:rsidR="00BF2A9E" w:rsidRPr="00473D1F">
        <w:rPr>
          <w:rFonts w:ascii="Times New Roman" w:hAnsi="Times New Roman"/>
          <w:sz w:val="28"/>
          <w:szCs w:val="28"/>
          <w:lang w:eastAsia="ru-RU"/>
        </w:rPr>
        <w:t>інш</w:t>
      </w:r>
      <w:r w:rsidR="002900B4" w:rsidRPr="00473D1F">
        <w:rPr>
          <w:rFonts w:ascii="Times New Roman" w:hAnsi="Times New Roman"/>
          <w:sz w:val="28"/>
          <w:szCs w:val="28"/>
          <w:lang w:eastAsia="ru-RU"/>
        </w:rPr>
        <w:t>их</w:t>
      </w:r>
      <w:r w:rsidR="00BF2A9E" w:rsidRPr="00473D1F">
        <w:rPr>
          <w:rFonts w:ascii="Times New Roman" w:hAnsi="Times New Roman"/>
          <w:sz w:val="28"/>
          <w:szCs w:val="28"/>
          <w:lang w:eastAsia="ru-RU"/>
        </w:rPr>
        <w:t xml:space="preserve"> </w:t>
      </w:r>
      <w:r w:rsidR="002900B4" w:rsidRPr="00473D1F">
        <w:rPr>
          <w:rFonts w:ascii="Times New Roman" w:hAnsi="Times New Roman"/>
          <w:sz w:val="28"/>
          <w:szCs w:val="28"/>
          <w:lang w:eastAsia="ru-RU"/>
        </w:rPr>
        <w:t>джерел, не заборонених чинним законодавством України,</w:t>
      </w:r>
      <w:r w:rsidR="00BF2A9E" w:rsidRPr="00473D1F">
        <w:rPr>
          <w:rFonts w:ascii="Times New Roman" w:hAnsi="Times New Roman"/>
          <w:sz w:val="28"/>
          <w:szCs w:val="28"/>
          <w:lang w:eastAsia="ru-RU"/>
        </w:rPr>
        <w:t xml:space="preserve"> залучені </w:t>
      </w:r>
      <w:r w:rsidR="002900B4" w:rsidRPr="00473D1F">
        <w:rPr>
          <w:rFonts w:ascii="Times New Roman" w:hAnsi="Times New Roman"/>
          <w:sz w:val="28"/>
          <w:szCs w:val="28"/>
          <w:lang w:eastAsia="ru-RU"/>
        </w:rPr>
        <w:t>для п</w:t>
      </w:r>
      <w:r w:rsidR="00BF2A9E" w:rsidRPr="00473D1F">
        <w:rPr>
          <w:rFonts w:ascii="Times New Roman" w:hAnsi="Times New Roman"/>
          <w:sz w:val="28"/>
          <w:szCs w:val="28"/>
          <w:lang w:eastAsia="ru-RU"/>
        </w:rPr>
        <w:t xml:space="preserve">роведення фестивалю </w:t>
      </w:r>
      <w:r w:rsidR="0000401D" w:rsidRPr="00473D1F">
        <w:rPr>
          <w:rFonts w:ascii="Times New Roman" w:hAnsi="Times New Roman"/>
          <w:sz w:val="28"/>
          <w:szCs w:val="28"/>
          <w:lang w:eastAsia="ru-RU"/>
        </w:rPr>
        <w:t>"</w:t>
      </w:r>
      <w:r w:rsidR="001129E2" w:rsidRPr="00473D1F">
        <w:rPr>
          <w:rFonts w:ascii="Times New Roman" w:hAnsi="Times New Roman"/>
          <w:sz w:val="28"/>
          <w:szCs w:val="28"/>
          <w:lang w:eastAsia="ru-RU"/>
        </w:rPr>
        <w:t>Ніч індустріальної культури - "</w:t>
      </w:r>
      <w:proofErr w:type="spellStart"/>
      <w:r w:rsidR="001129E2" w:rsidRPr="00473D1F">
        <w:rPr>
          <w:rFonts w:ascii="Times New Roman" w:hAnsi="Times New Roman"/>
          <w:sz w:val="28"/>
          <w:szCs w:val="28"/>
          <w:lang w:eastAsia="ru-RU"/>
        </w:rPr>
        <w:t>Industrial</w:t>
      </w:r>
      <w:proofErr w:type="spellEnd"/>
      <w:r w:rsidR="001129E2" w:rsidRPr="00473D1F">
        <w:rPr>
          <w:rFonts w:ascii="Times New Roman" w:hAnsi="Times New Roman"/>
          <w:sz w:val="28"/>
          <w:szCs w:val="28"/>
          <w:lang w:eastAsia="ru-RU"/>
        </w:rPr>
        <w:t xml:space="preserve"> </w:t>
      </w:r>
      <w:proofErr w:type="spellStart"/>
      <w:r w:rsidR="001129E2" w:rsidRPr="00473D1F">
        <w:rPr>
          <w:rFonts w:ascii="Times New Roman" w:hAnsi="Times New Roman"/>
          <w:sz w:val="28"/>
          <w:szCs w:val="28"/>
          <w:lang w:eastAsia="ru-RU"/>
        </w:rPr>
        <w:t>Fest</w:t>
      </w:r>
      <w:proofErr w:type="spellEnd"/>
      <w:r w:rsidR="001129E2" w:rsidRPr="00473D1F">
        <w:rPr>
          <w:rFonts w:ascii="Times New Roman" w:hAnsi="Times New Roman"/>
          <w:sz w:val="28"/>
          <w:szCs w:val="28"/>
          <w:lang w:eastAsia="ru-RU"/>
        </w:rPr>
        <w:t>"</w:t>
      </w:r>
      <w:r w:rsidR="00BF48BC" w:rsidRPr="00473D1F">
        <w:rPr>
          <w:rFonts w:ascii="Times New Roman" w:hAnsi="Times New Roman"/>
          <w:sz w:val="28"/>
          <w:szCs w:val="28"/>
          <w:lang w:eastAsia="ru-RU"/>
        </w:rPr>
        <w:t xml:space="preserve">, </w:t>
      </w:r>
      <w:r w:rsidR="00BF2A9E" w:rsidRPr="00473D1F">
        <w:rPr>
          <w:rFonts w:ascii="Times New Roman" w:hAnsi="Times New Roman"/>
          <w:sz w:val="28"/>
          <w:szCs w:val="28"/>
          <w:lang w:eastAsia="ru-RU"/>
        </w:rPr>
        <w:t xml:space="preserve">реалізації проекту-переможця конкурсу проектів місцевого розвитку </w:t>
      </w:r>
      <w:r w:rsidR="0000401D" w:rsidRPr="00473D1F">
        <w:rPr>
          <w:rFonts w:ascii="Times New Roman" w:hAnsi="Times New Roman"/>
          <w:sz w:val="28"/>
          <w:szCs w:val="28"/>
          <w:lang w:eastAsia="ru-RU"/>
        </w:rPr>
        <w:t>"</w:t>
      </w:r>
      <w:r w:rsidR="00BF2A9E" w:rsidRPr="00473D1F">
        <w:rPr>
          <w:rFonts w:ascii="Times New Roman" w:hAnsi="Times New Roman"/>
          <w:sz w:val="28"/>
          <w:szCs w:val="28"/>
          <w:lang w:eastAsia="ru-RU"/>
        </w:rPr>
        <w:t>Громадський бюджет 2018</w:t>
      </w:r>
      <w:r w:rsidR="0000401D" w:rsidRPr="00473D1F">
        <w:rPr>
          <w:rFonts w:ascii="Times New Roman" w:hAnsi="Times New Roman"/>
          <w:sz w:val="28"/>
          <w:szCs w:val="28"/>
          <w:lang w:eastAsia="ru-RU"/>
        </w:rPr>
        <w:t>"</w:t>
      </w:r>
      <w:r w:rsidR="00BF48BC" w:rsidRPr="00473D1F">
        <w:rPr>
          <w:rFonts w:ascii="Times New Roman" w:hAnsi="Times New Roman"/>
          <w:sz w:val="28"/>
          <w:szCs w:val="28"/>
          <w:lang w:eastAsia="ru-RU"/>
        </w:rPr>
        <w:t xml:space="preserve"> та виконання інших</w:t>
      </w:r>
      <w:r w:rsidR="0000401D" w:rsidRPr="00473D1F">
        <w:rPr>
          <w:rFonts w:ascii="Times New Roman" w:hAnsi="Times New Roman"/>
          <w:sz w:val="28"/>
          <w:szCs w:val="28"/>
          <w:lang w:eastAsia="ru-RU"/>
        </w:rPr>
        <w:t>,</w:t>
      </w:r>
      <w:r w:rsidR="00BF48BC" w:rsidRPr="00473D1F">
        <w:rPr>
          <w:rFonts w:ascii="Times New Roman" w:hAnsi="Times New Roman"/>
          <w:sz w:val="28"/>
          <w:szCs w:val="28"/>
          <w:lang w:eastAsia="ru-RU"/>
        </w:rPr>
        <w:t xml:space="preserve"> передбачених Програмою заходів.</w:t>
      </w:r>
      <w:r w:rsidR="009E36FB" w:rsidRPr="00473D1F">
        <w:rPr>
          <w:rFonts w:ascii="Times New Roman" w:hAnsi="Times New Roman"/>
          <w:sz w:val="28"/>
          <w:szCs w:val="28"/>
          <w:lang w:eastAsia="ru-RU"/>
        </w:rPr>
        <w:t xml:space="preserve"> </w:t>
      </w:r>
    </w:p>
    <w:p w:rsidR="0000401D" w:rsidRPr="00473D1F" w:rsidRDefault="00196671" w:rsidP="00C92D5C">
      <w:pPr>
        <w:pStyle w:val="af0"/>
        <w:ind w:firstLine="709"/>
        <w:jc w:val="center"/>
        <w:rPr>
          <w:rFonts w:ascii="Times New Roman" w:hAnsi="Times New Roman"/>
          <w:b/>
          <w:i/>
          <w:sz w:val="28"/>
          <w:szCs w:val="28"/>
          <w:lang w:eastAsia="ru-RU"/>
        </w:rPr>
      </w:pPr>
      <w:r w:rsidRPr="00473D1F">
        <w:rPr>
          <w:rFonts w:ascii="Times New Roman" w:hAnsi="Times New Roman"/>
          <w:b/>
          <w:i/>
          <w:sz w:val="28"/>
          <w:szCs w:val="28"/>
          <w:lang w:eastAsia="ru-RU"/>
        </w:rPr>
        <w:t xml:space="preserve">Формування ефективної структури </w:t>
      </w:r>
    </w:p>
    <w:p w:rsidR="00196671" w:rsidRPr="00473D1F" w:rsidRDefault="00196671" w:rsidP="00C92D5C">
      <w:pPr>
        <w:pStyle w:val="af0"/>
        <w:ind w:firstLine="709"/>
        <w:jc w:val="center"/>
        <w:rPr>
          <w:rFonts w:ascii="Times New Roman" w:hAnsi="Times New Roman"/>
          <w:b/>
          <w:i/>
          <w:sz w:val="28"/>
          <w:szCs w:val="28"/>
          <w:lang w:eastAsia="ru-RU"/>
        </w:rPr>
      </w:pPr>
      <w:r w:rsidRPr="00473D1F">
        <w:rPr>
          <w:rFonts w:ascii="Times New Roman" w:hAnsi="Times New Roman"/>
          <w:b/>
          <w:i/>
          <w:sz w:val="28"/>
          <w:szCs w:val="28"/>
          <w:lang w:eastAsia="ru-RU"/>
        </w:rPr>
        <w:t>управління розвитком промислового туризму в місті</w:t>
      </w:r>
    </w:p>
    <w:p w:rsidR="00196671" w:rsidRPr="00473D1F" w:rsidRDefault="00196671" w:rsidP="00C92D5C">
      <w:pPr>
        <w:pStyle w:val="af0"/>
        <w:ind w:firstLine="709"/>
        <w:jc w:val="both"/>
        <w:rPr>
          <w:rFonts w:ascii="Times New Roman" w:hAnsi="Times New Roman"/>
          <w:sz w:val="28"/>
          <w:szCs w:val="28"/>
        </w:rPr>
      </w:pPr>
      <w:r w:rsidRPr="00473D1F">
        <w:rPr>
          <w:rFonts w:ascii="Times New Roman" w:hAnsi="Times New Roman"/>
          <w:sz w:val="28"/>
          <w:szCs w:val="28"/>
          <w:lang w:eastAsia="ru-RU"/>
        </w:rPr>
        <w:t xml:space="preserve">Для досягнення ефективності та якості реалізації Програми функціонує відділ промислового туризму на базі комунального підприємства "Інститут розвитку міста Кривого Рогу" Криворізької міської ради (надалі – Інститут розвитку міста), працює </w:t>
      </w:r>
      <w:r w:rsidR="00B279C0" w:rsidRPr="00473D1F">
        <w:rPr>
          <w:rFonts w:ascii="Times New Roman" w:hAnsi="Times New Roman"/>
          <w:sz w:val="28"/>
          <w:szCs w:val="28"/>
        </w:rPr>
        <w:t>міськ</w:t>
      </w:r>
      <w:r w:rsidR="00F84BE9" w:rsidRPr="00473D1F">
        <w:rPr>
          <w:rFonts w:ascii="Times New Roman" w:hAnsi="Times New Roman"/>
          <w:sz w:val="28"/>
          <w:szCs w:val="28"/>
        </w:rPr>
        <w:t>а</w:t>
      </w:r>
      <w:r w:rsidR="00B279C0" w:rsidRPr="00473D1F">
        <w:rPr>
          <w:rFonts w:ascii="Times New Roman" w:hAnsi="Times New Roman"/>
          <w:sz w:val="28"/>
          <w:szCs w:val="28"/>
        </w:rPr>
        <w:t xml:space="preserve"> робоч</w:t>
      </w:r>
      <w:r w:rsidR="00F84BE9" w:rsidRPr="00473D1F">
        <w:rPr>
          <w:rFonts w:ascii="Times New Roman" w:hAnsi="Times New Roman"/>
          <w:sz w:val="28"/>
          <w:szCs w:val="28"/>
        </w:rPr>
        <w:t>а</w:t>
      </w:r>
      <w:r w:rsidR="00B279C0" w:rsidRPr="00473D1F">
        <w:rPr>
          <w:rFonts w:ascii="Times New Roman" w:hAnsi="Times New Roman"/>
          <w:sz w:val="28"/>
          <w:szCs w:val="28"/>
        </w:rPr>
        <w:t xml:space="preserve"> груп</w:t>
      </w:r>
      <w:r w:rsidR="00F84BE9" w:rsidRPr="00473D1F">
        <w:rPr>
          <w:rFonts w:ascii="Times New Roman" w:hAnsi="Times New Roman"/>
          <w:sz w:val="28"/>
          <w:szCs w:val="28"/>
        </w:rPr>
        <w:t xml:space="preserve">а </w:t>
      </w:r>
      <w:r w:rsidR="00B279C0" w:rsidRPr="00473D1F">
        <w:rPr>
          <w:rFonts w:ascii="Times New Roman" w:hAnsi="Times New Roman"/>
          <w:sz w:val="28"/>
          <w:szCs w:val="28"/>
        </w:rPr>
        <w:t>з питань розвитку туризму в місті Кривому Розі</w:t>
      </w:r>
      <w:r w:rsidRPr="00473D1F">
        <w:rPr>
          <w:rFonts w:ascii="Times New Roman" w:hAnsi="Times New Roman"/>
          <w:sz w:val="28"/>
          <w:szCs w:val="28"/>
        </w:rPr>
        <w:t>, що забезпечує погодження нагальних питань, визначених Програмою</w:t>
      </w:r>
      <w:r w:rsidR="0070574B" w:rsidRPr="00473D1F">
        <w:rPr>
          <w:rFonts w:ascii="Times New Roman" w:hAnsi="Times New Roman"/>
          <w:sz w:val="28"/>
          <w:szCs w:val="28"/>
        </w:rPr>
        <w:t>,</w:t>
      </w:r>
      <w:r w:rsidR="007528FF" w:rsidRPr="00473D1F">
        <w:rPr>
          <w:rFonts w:ascii="Times New Roman" w:hAnsi="Times New Roman"/>
          <w:sz w:val="28"/>
          <w:szCs w:val="28"/>
        </w:rPr>
        <w:t xml:space="preserve"> з метою їх подальшої реалізації</w:t>
      </w:r>
      <w:r w:rsidRPr="00473D1F">
        <w:rPr>
          <w:rFonts w:ascii="Times New Roman" w:hAnsi="Times New Roman"/>
          <w:sz w:val="28"/>
          <w:szCs w:val="28"/>
        </w:rPr>
        <w:t>.</w:t>
      </w:r>
    </w:p>
    <w:p w:rsidR="007355FE" w:rsidRPr="00473D1F" w:rsidRDefault="007355FE" w:rsidP="00C92D5C">
      <w:pPr>
        <w:pStyle w:val="af0"/>
        <w:ind w:firstLine="709"/>
        <w:jc w:val="center"/>
        <w:rPr>
          <w:rFonts w:ascii="Times New Roman" w:hAnsi="Times New Roman"/>
          <w:b/>
          <w:i/>
          <w:sz w:val="16"/>
          <w:szCs w:val="16"/>
          <w:lang w:eastAsia="ru-RU"/>
        </w:rPr>
      </w:pPr>
    </w:p>
    <w:p w:rsidR="00196671" w:rsidRPr="00473D1F" w:rsidRDefault="00196671" w:rsidP="00C92D5C">
      <w:pPr>
        <w:pStyle w:val="af0"/>
        <w:ind w:firstLine="709"/>
        <w:jc w:val="center"/>
        <w:rPr>
          <w:rFonts w:ascii="Times New Roman" w:hAnsi="Times New Roman"/>
          <w:b/>
          <w:i/>
          <w:sz w:val="28"/>
          <w:szCs w:val="28"/>
          <w:lang w:eastAsia="ru-RU"/>
        </w:rPr>
      </w:pPr>
      <w:r w:rsidRPr="00473D1F">
        <w:rPr>
          <w:rFonts w:ascii="Times New Roman" w:hAnsi="Times New Roman"/>
          <w:b/>
          <w:i/>
          <w:sz w:val="28"/>
          <w:szCs w:val="28"/>
          <w:lang w:eastAsia="ru-RU"/>
        </w:rPr>
        <w:t>Організаційний напрям</w:t>
      </w:r>
    </w:p>
    <w:p w:rsidR="00920935" w:rsidRPr="00473D1F" w:rsidRDefault="00C92D5C" w:rsidP="00C92D5C">
      <w:pPr>
        <w:pStyle w:val="af0"/>
        <w:ind w:firstLine="709"/>
        <w:jc w:val="both"/>
        <w:rPr>
          <w:rFonts w:ascii="Times New Roman" w:hAnsi="Times New Roman"/>
          <w:sz w:val="28"/>
          <w:szCs w:val="28"/>
        </w:rPr>
      </w:pPr>
      <w:r w:rsidRPr="00473D1F">
        <w:rPr>
          <w:rFonts w:ascii="Times New Roman" w:hAnsi="Times New Roman"/>
          <w:sz w:val="28"/>
          <w:szCs w:val="28"/>
        </w:rPr>
        <w:t>З метою просування туристичного продукту, формуванн</w:t>
      </w:r>
      <w:r w:rsidR="00F84BE9" w:rsidRPr="00473D1F">
        <w:rPr>
          <w:rFonts w:ascii="Times New Roman" w:hAnsi="Times New Roman"/>
          <w:sz w:val="28"/>
          <w:szCs w:val="28"/>
        </w:rPr>
        <w:t xml:space="preserve">я </w:t>
      </w:r>
      <w:r w:rsidRPr="00473D1F">
        <w:rPr>
          <w:rFonts w:ascii="Times New Roman" w:hAnsi="Times New Roman"/>
          <w:sz w:val="28"/>
          <w:szCs w:val="28"/>
        </w:rPr>
        <w:t>позитивного іміджу туризму</w:t>
      </w:r>
      <w:r w:rsidR="00B83B18" w:rsidRPr="00473D1F">
        <w:rPr>
          <w:rFonts w:ascii="Times New Roman" w:hAnsi="Times New Roman"/>
          <w:sz w:val="28"/>
          <w:szCs w:val="28"/>
        </w:rPr>
        <w:t xml:space="preserve"> та</w:t>
      </w:r>
      <w:r w:rsidRPr="00473D1F">
        <w:rPr>
          <w:rFonts w:ascii="Times New Roman" w:hAnsi="Times New Roman"/>
          <w:sz w:val="28"/>
          <w:szCs w:val="28"/>
        </w:rPr>
        <w:t xml:space="preserve"> організації туристичного супроводу </w:t>
      </w:r>
      <w:r w:rsidR="00D45270" w:rsidRPr="00473D1F">
        <w:rPr>
          <w:rFonts w:ascii="Times New Roman" w:hAnsi="Times New Roman"/>
          <w:sz w:val="28"/>
          <w:szCs w:val="28"/>
        </w:rPr>
        <w:t>в</w:t>
      </w:r>
      <w:r w:rsidR="00EB7E62" w:rsidRPr="00473D1F">
        <w:rPr>
          <w:rFonts w:ascii="Times New Roman" w:hAnsi="Times New Roman"/>
          <w:sz w:val="28"/>
          <w:szCs w:val="28"/>
        </w:rPr>
        <w:t xml:space="preserve"> березні </w:t>
      </w:r>
      <w:r w:rsidRPr="00473D1F">
        <w:rPr>
          <w:rFonts w:ascii="Times New Roman" w:hAnsi="Times New Roman"/>
          <w:sz w:val="28"/>
          <w:szCs w:val="28"/>
        </w:rPr>
        <w:t xml:space="preserve">2018 року </w:t>
      </w:r>
      <w:r w:rsidR="00EB7E62" w:rsidRPr="00473D1F">
        <w:rPr>
          <w:rFonts w:ascii="Times New Roman" w:hAnsi="Times New Roman"/>
          <w:sz w:val="28"/>
          <w:szCs w:val="28"/>
        </w:rPr>
        <w:t xml:space="preserve">було </w:t>
      </w:r>
      <w:r w:rsidRPr="00473D1F">
        <w:rPr>
          <w:rFonts w:ascii="Times New Roman" w:hAnsi="Times New Roman"/>
          <w:sz w:val="28"/>
          <w:szCs w:val="28"/>
        </w:rPr>
        <w:t xml:space="preserve">підписано </w:t>
      </w:r>
      <w:r w:rsidR="00EB7E62" w:rsidRPr="00473D1F">
        <w:rPr>
          <w:rFonts w:ascii="Times New Roman" w:hAnsi="Times New Roman"/>
          <w:sz w:val="28"/>
          <w:szCs w:val="28"/>
        </w:rPr>
        <w:t xml:space="preserve">Меморандум </w:t>
      </w:r>
      <w:r w:rsidRPr="00473D1F">
        <w:rPr>
          <w:rFonts w:ascii="Times New Roman" w:hAnsi="Times New Roman"/>
          <w:sz w:val="28"/>
          <w:szCs w:val="28"/>
        </w:rPr>
        <w:t>про співпрацю між Інститут</w:t>
      </w:r>
      <w:r w:rsidR="00B83B18" w:rsidRPr="00473D1F">
        <w:rPr>
          <w:rFonts w:ascii="Times New Roman" w:hAnsi="Times New Roman"/>
          <w:sz w:val="28"/>
          <w:szCs w:val="28"/>
        </w:rPr>
        <w:t>ом</w:t>
      </w:r>
      <w:r w:rsidRPr="00473D1F">
        <w:rPr>
          <w:rFonts w:ascii="Times New Roman" w:hAnsi="Times New Roman"/>
          <w:sz w:val="28"/>
          <w:szCs w:val="28"/>
        </w:rPr>
        <w:t xml:space="preserve"> розвитку міста </w:t>
      </w:r>
      <w:r w:rsidR="00D45270" w:rsidRPr="00473D1F">
        <w:rPr>
          <w:rFonts w:ascii="Times New Roman" w:hAnsi="Times New Roman"/>
          <w:sz w:val="28"/>
          <w:szCs w:val="28"/>
        </w:rPr>
        <w:t>й</w:t>
      </w:r>
      <w:r w:rsidRPr="00473D1F">
        <w:rPr>
          <w:rFonts w:ascii="Times New Roman" w:hAnsi="Times New Roman"/>
          <w:sz w:val="28"/>
          <w:szCs w:val="28"/>
        </w:rPr>
        <w:t xml:space="preserve"> Всеукраїнською асоціацією гідів та екскурсоводів.</w:t>
      </w:r>
      <w:r w:rsidR="00920935" w:rsidRPr="00473D1F">
        <w:rPr>
          <w:rFonts w:ascii="Times New Roman" w:hAnsi="Times New Roman"/>
          <w:sz w:val="28"/>
          <w:szCs w:val="28"/>
        </w:rPr>
        <w:t xml:space="preserve">  </w:t>
      </w:r>
    </w:p>
    <w:p w:rsidR="00C92D5C" w:rsidRPr="00473D1F" w:rsidRDefault="00920935" w:rsidP="00C92D5C">
      <w:pPr>
        <w:pStyle w:val="af0"/>
        <w:ind w:firstLine="709"/>
        <w:jc w:val="both"/>
        <w:rPr>
          <w:rFonts w:ascii="Times New Roman" w:hAnsi="Times New Roman"/>
          <w:sz w:val="28"/>
          <w:szCs w:val="28"/>
        </w:rPr>
      </w:pPr>
      <w:r w:rsidRPr="00473D1F">
        <w:rPr>
          <w:rFonts w:ascii="Times New Roman" w:hAnsi="Times New Roman"/>
          <w:sz w:val="28"/>
          <w:szCs w:val="28"/>
        </w:rPr>
        <w:t>За участі представників Всеукраїнської асоціації гідів для екскурсоводів міста о</w:t>
      </w:r>
      <w:r w:rsidR="00C92D5C" w:rsidRPr="00473D1F">
        <w:rPr>
          <w:rFonts w:ascii="Times New Roman" w:hAnsi="Times New Roman"/>
          <w:sz w:val="28"/>
          <w:szCs w:val="28"/>
        </w:rPr>
        <w:t xml:space="preserve">рганізовано та проведено </w:t>
      </w:r>
      <w:proofErr w:type="spellStart"/>
      <w:r w:rsidR="00C92D5C" w:rsidRPr="00473D1F">
        <w:rPr>
          <w:rFonts w:ascii="Times New Roman" w:hAnsi="Times New Roman"/>
          <w:sz w:val="28"/>
          <w:szCs w:val="28"/>
        </w:rPr>
        <w:t>воркшоп</w:t>
      </w:r>
      <w:proofErr w:type="spellEnd"/>
      <w:r w:rsidR="00C92D5C" w:rsidRPr="00473D1F">
        <w:rPr>
          <w:rFonts w:ascii="Times New Roman" w:hAnsi="Times New Roman"/>
          <w:sz w:val="28"/>
          <w:szCs w:val="28"/>
        </w:rPr>
        <w:t xml:space="preserve">, що посприяло розширенню </w:t>
      </w:r>
      <w:r w:rsidR="00C92D5C" w:rsidRPr="00473D1F">
        <w:rPr>
          <w:rFonts w:ascii="Times New Roman" w:hAnsi="Times New Roman"/>
          <w:sz w:val="28"/>
          <w:szCs w:val="28"/>
        </w:rPr>
        <w:lastRenderedPageBreak/>
        <w:t xml:space="preserve">компетентності представників туристичної сфери міста та підвищенню рівня </w:t>
      </w:r>
      <w:r w:rsidR="00D45270" w:rsidRPr="00473D1F">
        <w:rPr>
          <w:rFonts w:ascii="Times New Roman" w:hAnsi="Times New Roman"/>
          <w:sz w:val="28"/>
          <w:szCs w:val="28"/>
        </w:rPr>
        <w:t xml:space="preserve">їх </w:t>
      </w:r>
      <w:r w:rsidR="00C92D5C" w:rsidRPr="00473D1F">
        <w:rPr>
          <w:rFonts w:ascii="Times New Roman" w:hAnsi="Times New Roman"/>
          <w:sz w:val="28"/>
          <w:szCs w:val="28"/>
        </w:rPr>
        <w:t xml:space="preserve">майстерності </w:t>
      </w:r>
      <w:r w:rsidR="00EB7E62" w:rsidRPr="00473D1F">
        <w:rPr>
          <w:rFonts w:ascii="Times New Roman" w:hAnsi="Times New Roman"/>
          <w:sz w:val="28"/>
          <w:szCs w:val="28"/>
        </w:rPr>
        <w:t>в</w:t>
      </w:r>
      <w:r w:rsidRPr="00473D1F">
        <w:rPr>
          <w:rFonts w:ascii="Times New Roman" w:hAnsi="Times New Roman"/>
          <w:sz w:val="28"/>
          <w:szCs w:val="28"/>
        </w:rPr>
        <w:t xml:space="preserve"> організації та проведенн</w:t>
      </w:r>
      <w:r w:rsidR="00D45270" w:rsidRPr="00473D1F">
        <w:rPr>
          <w:rFonts w:ascii="Times New Roman" w:hAnsi="Times New Roman"/>
          <w:sz w:val="28"/>
          <w:szCs w:val="28"/>
        </w:rPr>
        <w:t>і</w:t>
      </w:r>
      <w:r w:rsidR="00C92D5C" w:rsidRPr="00473D1F">
        <w:rPr>
          <w:rFonts w:ascii="Times New Roman" w:hAnsi="Times New Roman"/>
          <w:sz w:val="28"/>
          <w:szCs w:val="28"/>
        </w:rPr>
        <w:t xml:space="preserve"> екскурсій</w:t>
      </w:r>
      <w:r w:rsidR="00EB7E62" w:rsidRPr="00473D1F">
        <w:rPr>
          <w:rFonts w:ascii="Times New Roman" w:hAnsi="Times New Roman"/>
          <w:sz w:val="28"/>
          <w:szCs w:val="28"/>
        </w:rPr>
        <w:t>.</w:t>
      </w:r>
    </w:p>
    <w:p w:rsidR="00A01E3B" w:rsidRPr="00473D1F" w:rsidRDefault="00A01E3B" w:rsidP="00A01E3B">
      <w:pPr>
        <w:spacing w:after="0" w:line="240" w:lineRule="auto"/>
        <w:ind w:firstLine="851"/>
        <w:jc w:val="both"/>
        <w:rPr>
          <w:rFonts w:ascii="Times New Roman" w:hAnsi="Times New Roman"/>
          <w:sz w:val="28"/>
          <w:szCs w:val="28"/>
        </w:rPr>
      </w:pPr>
      <w:r w:rsidRPr="00473D1F">
        <w:rPr>
          <w:rFonts w:ascii="Times New Roman" w:hAnsi="Times New Roman"/>
          <w:sz w:val="28"/>
          <w:szCs w:val="28"/>
        </w:rPr>
        <w:t xml:space="preserve">У межах Меморандуму про співпрацю в напряму розвитку туризму між виконавчим комітетом Криворізької міської ради та промисловими підприємствами міста Кривого Рогу, підписаного в 2017 році, у листопаді              2018 року було відкрито </w:t>
      </w:r>
      <w:proofErr w:type="spellStart"/>
      <w:r w:rsidRPr="00473D1F">
        <w:rPr>
          <w:rFonts w:ascii="Times New Roman" w:hAnsi="Times New Roman"/>
          <w:sz w:val="28"/>
          <w:szCs w:val="28"/>
        </w:rPr>
        <w:t>скансен</w:t>
      </w:r>
      <w:proofErr w:type="spellEnd"/>
      <w:r w:rsidRPr="00473D1F">
        <w:rPr>
          <w:rFonts w:ascii="Times New Roman" w:hAnsi="Times New Roman"/>
          <w:sz w:val="28"/>
          <w:szCs w:val="28"/>
        </w:rPr>
        <w:t xml:space="preserve"> гірничої техніки публічного акціонерного товариства "</w:t>
      </w:r>
      <w:proofErr w:type="spellStart"/>
      <w:r w:rsidRPr="00473D1F">
        <w:rPr>
          <w:rFonts w:ascii="Times New Roman" w:hAnsi="Times New Roman"/>
          <w:sz w:val="28"/>
          <w:szCs w:val="28"/>
        </w:rPr>
        <w:t>АрселорМіттал</w:t>
      </w:r>
      <w:proofErr w:type="spellEnd"/>
      <w:r w:rsidRPr="00473D1F">
        <w:rPr>
          <w:rFonts w:ascii="Times New Roman" w:hAnsi="Times New Roman"/>
          <w:sz w:val="28"/>
          <w:szCs w:val="28"/>
        </w:rPr>
        <w:t xml:space="preserve"> Кривий Ріг". Експозиція розташована на території, прилеглій до управління гірничого департаменту підприємства</w:t>
      </w:r>
      <w:r w:rsidR="007528FF" w:rsidRPr="00473D1F">
        <w:rPr>
          <w:rFonts w:ascii="Times New Roman" w:hAnsi="Times New Roman"/>
          <w:sz w:val="28"/>
          <w:szCs w:val="28"/>
        </w:rPr>
        <w:t>.</w:t>
      </w:r>
      <w:r w:rsidRPr="00473D1F">
        <w:rPr>
          <w:rFonts w:ascii="Times New Roman" w:hAnsi="Times New Roman"/>
          <w:sz w:val="28"/>
          <w:szCs w:val="28"/>
        </w:rPr>
        <w:t xml:space="preserve"> </w:t>
      </w:r>
      <w:r w:rsidR="007528FF" w:rsidRPr="00473D1F">
        <w:rPr>
          <w:rFonts w:ascii="Times New Roman" w:hAnsi="Times New Roman"/>
          <w:sz w:val="28"/>
          <w:szCs w:val="28"/>
        </w:rPr>
        <w:t xml:space="preserve">Там </w:t>
      </w:r>
      <w:r w:rsidRPr="00473D1F">
        <w:rPr>
          <w:rFonts w:ascii="Times New Roman" w:hAnsi="Times New Roman"/>
          <w:sz w:val="28"/>
          <w:szCs w:val="28"/>
        </w:rPr>
        <w:t>представлені 14 експонатів, що раніше експлуатувалися гірниками в різних підрозділах підприємства, стенди з інформацією про роботу гірничого департаменту.</w:t>
      </w:r>
    </w:p>
    <w:p w:rsidR="00196671" w:rsidRPr="00473D1F" w:rsidRDefault="00CE531A" w:rsidP="00196671">
      <w:pPr>
        <w:pStyle w:val="af0"/>
        <w:ind w:firstLine="709"/>
        <w:jc w:val="both"/>
        <w:rPr>
          <w:rFonts w:ascii="Times New Roman" w:hAnsi="Times New Roman"/>
          <w:sz w:val="28"/>
          <w:szCs w:val="28"/>
        </w:rPr>
      </w:pPr>
      <w:r w:rsidRPr="00473D1F">
        <w:rPr>
          <w:rFonts w:ascii="Times New Roman" w:hAnsi="Times New Roman"/>
          <w:sz w:val="28"/>
          <w:szCs w:val="28"/>
        </w:rPr>
        <w:t>У жовтні 2018 року підписано Угоду про співпрацю між Інститут</w:t>
      </w:r>
      <w:r w:rsidR="009A3406" w:rsidRPr="00473D1F">
        <w:rPr>
          <w:rFonts w:ascii="Times New Roman" w:hAnsi="Times New Roman"/>
          <w:sz w:val="28"/>
          <w:szCs w:val="28"/>
        </w:rPr>
        <w:t>ом</w:t>
      </w:r>
      <w:r w:rsidRPr="00473D1F">
        <w:rPr>
          <w:rFonts w:ascii="Times New Roman" w:hAnsi="Times New Roman"/>
          <w:sz w:val="28"/>
          <w:szCs w:val="28"/>
        </w:rPr>
        <w:t xml:space="preserve"> розвитку міста та </w:t>
      </w:r>
      <w:r w:rsidR="00C92D5C" w:rsidRPr="00473D1F">
        <w:rPr>
          <w:rFonts w:ascii="Times New Roman" w:hAnsi="Times New Roman"/>
          <w:sz w:val="28"/>
          <w:szCs w:val="28"/>
        </w:rPr>
        <w:t xml:space="preserve">Державним </w:t>
      </w:r>
      <w:r w:rsidRPr="00473D1F">
        <w:rPr>
          <w:rFonts w:ascii="Times New Roman" w:hAnsi="Times New Roman"/>
          <w:sz w:val="28"/>
          <w:szCs w:val="28"/>
        </w:rPr>
        <w:t xml:space="preserve">вищим навчальним закладом "Криворізький державний педагогічний університет", </w:t>
      </w:r>
      <w:r w:rsidR="00D45270" w:rsidRPr="00473D1F">
        <w:rPr>
          <w:rFonts w:ascii="Times New Roman" w:hAnsi="Times New Roman"/>
          <w:sz w:val="28"/>
          <w:szCs w:val="28"/>
        </w:rPr>
        <w:t>що</w:t>
      </w:r>
      <w:r w:rsidRPr="00473D1F">
        <w:rPr>
          <w:rFonts w:ascii="Times New Roman" w:hAnsi="Times New Roman"/>
          <w:sz w:val="28"/>
          <w:szCs w:val="28"/>
        </w:rPr>
        <w:t xml:space="preserve"> спрямована на</w:t>
      </w:r>
      <w:r w:rsidR="000C1B51" w:rsidRPr="00473D1F">
        <w:rPr>
          <w:rFonts w:ascii="Times New Roman" w:hAnsi="Times New Roman"/>
          <w:sz w:val="28"/>
          <w:szCs w:val="28"/>
        </w:rPr>
        <w:t xml:space="preserve"> розвиток </w:t>
      </w:r>
      <w:proofErr w:type="spellStart"/>
      <w:r w:rsidR="000C1B51" w:rsidRPr="00473D1F">
        <w:rPr>
          <w:rFonts w:ascii="Times New Roman" w:hAnsi="Times New Roman"/>
          <w:sz w:val="28"/>
          <w:szCs w:val="28"/>
        </w:rPr>
        <w:t>промисло</w:t>
      </w:r>
      <w:r w:rsidR="007528FF" w:rsidRPr="00473D1F">
        <w:rPr>
          <w:rFonts w:ascii="Times New Roman" w:hAnsi="Times New Roman"/>
          <w:sz w:val="28"/>
          <w:szCs w:val="28"/>
        </w:rPr>
        <w:t>-</w:t>
      </w:r>
      <w:r w:rsidR="000C1B51" w:rsidRPr="00473D1F">
        <w:rPr>
          <w:rFonts w:ascii="Times New Roman" w:hAnsi="Times New Roman"/>
          <w:sz w:val="28"/>
          <w:szCs w:val="28"/>
        </w:rPr>
        <w:t>вого</w:t>
      </w:r>
      <w:proofErr w:type="spellEnd"/>
      <w:r w:rsidR="000C1B51" w:rsidRPr="00473D1F">
        <w:rPr>
          <w:rFonts w:ascii="Times New Roman" w:hAnsi="Times New Roman"/>
          <w:sz w:val="28"/>
          <w:szCs w:val="28"/>
        </w:rPr>
        <w:t xml:space="preserve"> туризму</w:t>
      </w:r>
      <w:r w:rsidR="00E54368" w:rsidRPr="00473D1F">
        <w:rPr>
          <w:rFonts w:ascii="Times New Roman" w:hAnsi="Times New Roman"/>
          <w:sz w:val="28"/>
          <w:szCs w:val="28"/>
        </w:rPr>
        <w:t xml:space="preserve">, </w:t>
      </w:r>
      <w:r w:rsidR="00D45270" w:rsidRPr="00473D1F">
        <w:rPr>
          <w:rFonts w:ascii="Times New Roman" w:hAnsi="Times New Roman"/>
          <w:sz w:val="28"/>
          <w:szCs w:val="28"/>
        </w:rPr>
        <w:t>у</w:t>
      </w:r>
      <w:r w:rsidR="00E54368" w:rsidRPr="00473D1F">
        <w:rPr>
          <w:rFonts w:ascii="Times New Roman" w:hAnsi="Times New Roman"/>
          <w:sz w:val="28"/>
          <w:szCs w:val="28"/>
        </w:rPr>
        <w:t xml:space="preserve"> частині підготовки кадрів екскурсійної справи</w:t>
      </w:r>
      <w:r w:rsidR="000C1B51" w:rsidRPr="00473D1F">
        <w:rPr>
          <w:rFonts w:ascii="Times New Roman" w:hAnsi="Times New Roman"/>
          <w:sz w:val="28"/>
          <w:szCs w:val="28"/>
        </w:rPr>
        <w:t>.</w:t>
      </w:r>
      <w:r w:rsidR="00C92D5C" w:rsidRPr="00473D1F">
        <w:rPr>
          <w:rFonts w:ascii="Times New Roman" w:hAnsi="Times New Roman"/>
          <w:sz w:val="28"/>
          <w:szCs w:val="28"/>
        </w:rPr>
        <w:t xml:space="preserve"> </w:t>
      </w:r>
    </w:p>
    <w:p w:rsidR="00C92D5C" w:rsidRPr="00473D1F" w:rsidRDefault="00C92D5C" w:rsidP="00196671">
      <w:pPr>
        <w:pStyle w:val="af0"/>
        <w:ind w:firstLine="709"/>
        <w:jc w:val="both"/>
        <w:rPr>
          <w:rFonts w:ascii="Times New Roman" w:hAnsi="Times New Roman"/>
          <w:sz w:val="28"/>
          <w:szCs w:val="28"/>
        </w:rPr>
      </w:pPr>
    </w:p>
    <w:p w:rsidR="00196671" w:rsidRPr="00473D1F" w:rsidRDefault="00196671" w:rsidP="00C92D5C">
      <w:pPr>
        <w:pStyle w:val="aa"/>
        <w:spacing w:after="0" w:line="240" w:lineRule="auto"/>
        <w:ind w:left="0" w:firstLine="709"/>
        <w:jc w:val="center"/>
        <w:rPr>
          <w:rFonts w:ascii="Times New Roman" w:hAnsi="Times New Roman"/>
          <w:b/>
          <w:bCs/>
          <w:i/>
          <w:iCs/>
          <w:sz w:val="28"/>
          <w:szCs w:val="28"/>
          <w:lang w:val="uk-UA" w:eastAsia="uk-UA"/>
        </w:rPr>
      </w:pPr>
      <w:r w:rsidRPr="00473D1F">
        <w:rPr>
          <w:rFonts w:ascii="Times New Roman" w:hAnsi="Times New Roman"/>
          <w:b/>
          <w:bCs/>
          <w:i/>
          <w:iCs/>
          <w:sz w:val="28"/>
          <w:szCs w:val="28"/>
          <w:lang w:val="uk-UA" w:eastAsia="uk-UA"/>
        </w:rPr>
        <w:t>Екскурсійно-методичний напрям</w:t>
      </w:r>
    </w:p>
    <w:p w:rsidR="009855CB" w:rsidRPr="00473D1F" w:rsidRDefault="00196671" w:rsidP="00C92D5C">
      <w:pPr>
        <w:widowControl w:val="0"/>
        <w:tabs>
          <w:tab w:val="left" w:pos="4760"/>
          <w:tab w:val="left" w:pos="7088"/>
          <w:tab w:val="left" w:pos="7371"/>
        </w:tabs>
        <w:spacing w:after="0" w:line="240" w:lineRule="auto"/>
        <w:ind w:firstLine="697"/>
        <w:jc w:val="both"/>
        <w:rPr>
          <w:rFonts w:ascii="Times New Roman" w:hAnsi="Times New Roman"/>
          <w:sz w:val="28"/>
          <w:szCs w:val="28"/>
          <w:lang w:eastAsia="ru-RU"/>
        </w:rPr>
      </w:pPr>
      <w:r w:rsidRPr="00473D1F">
        <w:rPr>
          <w:rFonts w:ascii="Times New Roman" w:hAnsi="Times New Roman"/>
          <w:sz w:val="28"/>
          <w:szCs w:val="28"/>
          <w:lang w:eastAsia="ru-RU"/>
        </w:rPr>
        <w:t xml:space="preserve">Одним з ключових чинників успішного розвитку промислового туризму є створення різноманітної системи туристично-екскурсійних маршрутів. У місті розроблено, апробовано та вдосконалено </w:t>
      </w:r>
      <w:r w:rsidR="00B279C0" w:rsidRPr="00473D1F">
        <w:rPr>
          <w:rFonts w:ascii="Times New Roman" w:hAnsi="Times New Roman"/>
          <w:sz w:val="28"/>
          <w:szCs w:val="28"/>
          <w:lang w:eastAsia="ru-RU"/>
        </w:rPr>
        <w:t>7</w:t>
      </w:r>
      <w:r w:rsidR="00486968" w:rsidRPr="00473D1F">
        <w:rPr>
          <w:rFonts w:ascii="Times New Roman" w:hAnsi="Times New Roman"/>
          <w:sz w:val="28"/>
          <w:szCs w:val="28"/>
          <w:lang w:eastAsia="ru-RU"/>
        </w:rPr>
        <w:t>6</w:t>
      </w:r>
      <w:r w:rsidRPr="00473D1F">
        <w:rPr>
          <w:rFonts w:ascii="Times New Roman" w:hAnsi="Times New Roman"/>
          <w:sz w:val="28"/>
          <w:szCs w:val="28"/>
          <w:lang w:eastAsia="ru-RU"/>
        </w:rPr>
        <w:t xml:space="preserve"> туристичн</w:t>
      </w:r>
      <w:r w:rsidR="00486968" w:rsidRPr="00473D1F">
        <w:rPr>
          <w:rFonts w:ascii="Times New Roman" w:hAnsi="Times New Roman"/>
          <w:sz w:val="28"/>
          <w:szCs w:val="28"/>
          <w:lang w:eastAsia="ru-RU"/>
        </w:rPr>
        <w:t>их</w:t>
      </w:r>
      <w:r w:rsidRPr="00473D1F">
        <w:rPr>
          <w:rFonts w:ascii="Times New Roman" w:hAnsi="Times New Roman"/>
          <w:sz w:val="28"/>
          <w:szCs w:val="28"/>
          <w:lang w:eastAsia="ru-RU"/>
        </w:rPr>
        <w:t xml:space="preserve"> маршрут</w:t>
      </w:r>
      <w:r w:rsidR="00486968" w:rsidRPr="00473D1F">
        <w:rPr>
          <w:rFonts w:ascii="Times New Roman" w:hAnsi="Times New Roman"/>
          <w:sz w:val="28"/>
          <w:szCs w:val="28"/>
          <w:lang w:eastAsia="ru-RU"/>
        </w:rPr>
        <w:t>ів</w:t>
      </w:r>
      <w:r w:rsidRPr="00473D1F">
        <w:rPr>
          <w:rFonts w:ascii="Times New Roman" w:hAnsi="Times New Roman"/>
          <w:sz w:val="28"/>
          <w:szCs w:val="28"/>
          <w:lang w:eastAsia="ru-RU"/>
        </w:rPr>
        <w:t xml:space="preserve"> різної складності, </w:t>
      </w:r>
      <w:r w:rsidR="00E54368" w:rsidRPr="00473D1F">
        <w:rPr>
          <w:rFonts w:ascii="Times New Roman" w:hAnsi="Times New Roman"/>
          <w:sz w:val="28"/>
          <w:szCs w:val="28"/>
          <w:lang w:eastAsia="ru-RU"/>
        </w:rPr>
        <w:t xml:space="preserve">9 </w:t>
      </w:r>
      <w:r w:rsidR="00C50DD2" w:rsidRPr="00473D1F">
        <w:rPr>
          <w:rFonts w:ascii="Times New Roman" w:hAnsi="Times New Roman"/>
          <w:sz w:val="28"/>
          <w:szCs w:val="28"/>
          <w:lang w:eastAsia="ru-RU"/>
        </w:rPr>
        <w:t xml:space="preserve">з яких розроблено </w:t>
      </w:r>
      <w:r w:rsidRPr="00473D1F">
        <w:rPr>
          <w:rFonts w:ascii="Times New Roman" w:hAnsi="Times New Roman"/>
          <w:sz w:val="28"/>
          <w:szCs w:val="28"/>
          <w:lang w:eastAsia="ru-RU"/>
        </w:rPr>
        <w:t>протягом 201</w:t>
      </w:r>
      <w:r w:rsidR="00C50DD2" w:rsidRPr="00473D1F">
        <w:rPr>
          <w:rFonts w:ascii="Times New Roman" w:hAnsi="Times New Roman"/>
          <w:sz w:val="28"/>
          <w:szCs w:val="28"/>
          <w:lang w:eastAsia="ru-RU"/>
        </w:rPr>
        <w:t>8</w:t>
      </w:r>
      <w:r w:rsidRPr="00473D1F">
        <w:rPr>
          <w:rFonts w:ascii="Times New Roman" w:hAnsi="Times New Roman"/>
          <w:sz w:val="28"/>
          <w:szCs w:val="28"/>
          <w:lang w:eastAsia="ru-RU"/>
        </w:rPr>
        <w:t xml:space="preserve"> року</w:t>
      </w:r>
      <w:r w:rsidR="000F68E7" w:rsidRPr="00473D1F">
        <w:rPr>
          <w:rFonts w:ascii="Times New Roman" w:hAnsi="Times New Roman"/>
          <w:sz w:val="28"/>
          <w:szCs w:val="28"/>
          <w:lang w:eastAsia="ru-RU"/>
        </w:rPr>
        <w:t xml:space="preserve">. Серед них </w:t>
      </w:r>
      <w:r w:rsidR="007528FF" w:rsidRPr="00473D1F">
        <w:rPr>
          <w:rFonts w:ascii="Times New Roman" w:hAnsi="Times New Roman"/>
          <w:sz w:val="28"/>
          <w:szCs w:val="28"/>
          <w:lang w:eastAsia="ru-RU"/>
        </w:rPr>
        <w:t>–</w:t>
      </w:r>
      <w:r w:rsidR="0094752A" w:rsidRPr="00473D1F">
        <w:rPr>
          <w:rFonts w:ascii="Times New Roman" w:hAnsi="Times New Roman"/>
          <w:sz w:val="28"/>
          <w:szCs w:val="28"/>
          <w:lang w:eastAsia="ru-RU"/>
        </w:rPr>
        <w:t xml:space="preserve"> </w:t>
      </w:r>
      <w:r w:rsidR="007528FF" w:rsidRPr="00473D1F">
        <w:rPr>
          <w:rFonts w:ascii="Times New Roman" w:hAnsi="Times New Roman"/>
          <w:sz w:val="28"/>
          <w:szCs w:val="28"/>
          <w:lang w:eastAsia="ru-RU"/>
        </w:rPr>
        <w:t>"</w:t>
      </w:r>
      <w:r w:rsidR="00D45270" w:rsidRPr="00473D1F">
        <w:rPr>
          <w:rFonts w:ascii="Times New Roman" w:hAnsi="Times New Roman"/>
          <w:sz w:val="28"/>
          <w:szCs w:val="28"/>
          <w:lang w:eastAsia="ru-RU"/>
        </w:rPr>
        <w:t xml:space="preserve">Кар’єр </w:t>
      </w:r>
      <w:r w:rsidR="00E54368" w:rsidRPr="00473D1F">
        <w:rPr>
          <w:rFonts w:ascii="Times New Roman" w:hAnsi="Times New Roman"/>
          <w:sz w:val="28"/>
          <w:szCs w:val="28"/>
          <w:lang w:eastAsia="ru-RU"/>
        </w:rPr>
        <w:t>приватного акціонерного товариства</w:t>
      </w:r>
      <w:r w:rsidR="009855CB" w:rsidRPr="00473D1F">
        <w:rPr>
          <w:rFonts w:ascii="Times New Roman" w:hAnsi="Times New Roman"/>
          <w:sz w:val="28"/>
          <w:szCs w:val="28"/>
          <w:lang w:eastAsia="ru-RU"/>
        </w:rPr>
        <w:t xml:space="preserve"> "Центральний </w:t>
      </w:r>
      <w:r w:rsidR="00E54368" w:rsidRPr="00473D1F">
        <w:rPr>
          <w:rFonts w:ascii="Times New Roman" w:hAnsi="Times New Roman"/>
          <w:sz w:val="28"/>
          <w:szCs w:val="28"/>
          <w:lang w:eastAsia="ru-RU"/>
        </w:rPr>
        <w:t>гірничо-збагачувальний комбінат</w:t>
      </w:r>
      <w:r w:rsidR="009855CB" w:rsidRPr="00473D1F">
        <w:rPr>
          <w:rFonts w:ascii="Times New Roman" w:hAnsi="Times New Roman"/>
          <w:sz w:val="28"/>
          <w:szCs w:val="28"/>
          <w:lang w:eastAsia="ru-RU"/>
        </w:rPr>
        <w:t>"</w:t>
      </w:r>
      <w:r w:rsidR="00D45270" w:rsidRPr="00473D1F">
        <w:rPr>
          <w:rFonts w:ascii="Times New Roman" w:hAnsi="Times New Roman"/>
          <w:sz w:val="28"/>
          <w:szCs w:val="28"/>
          <w:lang w:eastAsia="ru-RU"/>
        </w:rPr>
        <w:t>,</w:t>
      </w:r>
      <w:r w:rsidR="005A7B75" w:rsidRPr="00473D1F">
        <w:rPr>
          <w:rFonts w:ascii="Times New Roman" w:hAnsi="Times New Roman"/>
          <w:sz w:val="28"/>
          <w:szCs w:val="28"/>
          <w:lang w:eastAsia="ru-RU"/>
        </w:rPr>
        <w:t xml:space="preserve"> </w:t>
      </w:r>
      <w:r w:rsidR="009855CB" w:rsidRPr="00473D1F">
        <w:rPr>
          <w:rFonts w:ascii="Times New Roman" w:hAnsi="Times New Roman"/>
          <w:sz w:val="28"/>
          <w:szCs w:val="28"/>
          <w:lang w:eastAsia="ru-RU"/>
        </w:rPr>
        <w:t xml:space="preserve">"Кар'єр </w:t>
      </w:r>
      <w:r w:rsidR="00E54368" w:rsidRPr="00473D1F">
        <w:rPr>
          <w:rFonts w:ascii="Times New Roman" w:hAnsi="Times New Roman"/>
          <w:sz w:val="28"/>
          <w:szCs w:val="28"/>
          <w:lang w:eastAsia="ru-RU"/>
        </w:rPr>
        <w:t>приватного акціонерного товариства</w:t>
      </w:r>
      <w:r w:rsidR="009855CB" w:rsidRPr="00473D1F">
        <w:rPr>
          <w:rFonts w:ascii="Times New Roman" w:hAnsi="Times New Roman"/>
          <w:sz w:val="28"/>
          <w:szCs w:val="28"/>
          <w:lang w:eastAsia="ru-RU"/>
        </w:rPr>
        <w:t xml:space="preserve"> "Інгулецький </w:t>
      </w:r>
      <w:r w:rsidR="00E54368" w:rsidRPr="00473D1F">
        <w:rPr>
          <w:rFonts w:ascii="Times New Roman" w:hAnsi="Times New Roman"/>
          <w:sz w:val="28"/>
          <w:szCs w:val="28"/>
          <w:lang w:eastAsia="ru-RU"/>
        </w:rPr>
        <w:t>гірничо-збагачувальний комбінат</w:t>
      </w:r>
      <w:r w:rsidR="009855CB" w:rsidRPr="00473D1F">
        <w:rPr>
          <w:rFonts w:ascii="Times New Roman" w:hAnsi="Times New Roman"/>
          <w:sz w:val="28"/>
          <w:szCs w:val="28"/>
          <w:lang w:eastAsia="ru-RU"/>
        </w:rPr>
        <w:t>"</w:t>
      </w:r>
      <w:r w:rsidR="00D45270" w:rsidRPr="00473D1F">
        <w:rPr>
          <w:rFonts w:ascii="Times New Roman" w:hAnsi="Times New Roman"/>
          <w:sz w:val="28"/>
          <w:szCs w:val="28"/>
          <w:lang w:eastAsia="ru-RU"/>
        </w:rPr>
        <w:t>,</w:t>
      </w:r>
      <w:r w:rsidR="005A7B75" w:rsidRPr="00473D1F">
        <w:rPr>
          <w:rFonts w:ascii="Times New Roman" w:hAnsi="Times New Roman"/>
          <w:sz w:val="28"/>
          <w:szCs w:val="28"/>
          <w:lang w:eastAsia="ru-RU"/>
        </w:rPr>
        <w:t xml:space="preserve"> </w:t>
      </w:r>
      <w:r w:rsidR="009855CB" w:rsidRPr="00473D1F">
        <w:rPr>
          <w:rFonts w:ascii="Times New Roman" w:hAnsi="Times New Roman"/>
          <w:sz w:val="28"/>
          <w:szCs w:val="28"/>
          <w:lang w:eastAsia="ru-RU"/>
        </w:rPr>
        <w:t>"Прокатне виробництво</w:t>
      </w:r>
      <w:r w:rsidR="00E54368" w:rsidRPr="00473D1F">
        <w:rPr>
          <w:rFonts w:ascii="Times New Roman" w:hAnsi="Times New Roman"/>
          <w:sz w:val="28"/>
          <w:szCs w:val="28"/>
          <w:lang w:eastAsia="ru-RU"/>
        </w:rPr>
        <w:t>"</w:t>
      </w:r>
      <w:r w:rsidR="009855CB" w:rsidRPr="00473D1F">
        <w:rPr>
          <w:rFonts w:ascii="Times New Roman" w:hAnsi="Times New Roman"/>
          <w:sz w:val="28"/>
          <w:szCs w:val="28"/>
          <w:lang w:eastAsia="ru-RU"/>
        </w:rPr>
        <w:t xml:space="preserve"> </w:t>
      </w:r>
      <w:r w:rsidR="00E54368" w:rsidRPr="00473D1F">
        <w:rPr>
          <w:rFonts w:ascii="Times New Roman" w:hAnsi="Times New Roman"/>
          <w:sz w:val="28"/>
          <w:szCs w:val="28"/>
          <w:lang w:eastAsia="ru-RU"/>
        </w:rPr>
        <w:t xml:space="preserve">та </w:t>
      </w:r>
      <w:r w:rsidR="00D45270" w:rsidRPr="00473D1F">
        <w:rPr>
          <w:rFonts w:ascii="Times New Roman" w:hAnsi="Times New Roman"/>
          <w:sz w:val="28"/>
          <w:szCs w:val="28"/>
          <w:lang w:eastAsia="ru-RU"/>
        </w:rPr>
        <w:t>"</w:t>
      </w:r>
      <w:proofErr w:type="spellStart"/>
      <w:r w:rsidR="0094752A" w:rsidRPr="00473D1F">
        <w:rPr>
          <w:rFonts w:ascii="Times New Roman" w:hAnsi="Times New Roman"/>
          <w:sz w:val="28"/>
          <w:szCs w:val="28"/>
          <w:lang w:eastAsia="ru-RU"/>
        </w:rPr>
        <w:t>С</w:t>
      </w:r>
      <w:r w:rsidR="00E54368" w:rsidRPr="00473D1F">
        <w:rPr>
          <w:rFonts w:ascii="Times New Roman" w:hAnsi="Times New Roman"/>
          <w:sz w:val="28"/>
          <w:szCs w:val="28"/>
          <w:lang w:eastAsia="ru-RU"/>
        </w:rPr>
        <w:t>кансен</w:t>
      </w:r>
      <w:proofErr w:type="spellEnd"/>
      <w:r w:rsidR="00E54368" w:rsidRPr="00473D1F">
        <w:rPr>
          <w:rFonts w:ascii="Times New Roman" w:hAnsi="Times New Roman"/>
          <w:sz w:val="28"/>
          <w:szCs w:val="28"/>
          <w:lang w:eastAsia="ru-RU"/>
        </w:rPr>
        <w:t xml:space="preserve"> гірничої техніки публічного акціонерного товариства "</w:t>
      </w:r>
      <w:proofErr w:type="spellStart"/>
      <w:r w:rsidR="00E54368" w:rsidRPr="00473D1F">
        <w:rPr>
          <w:rFonts w:ascii="Times New Roman" w:hAnsi="Times New Roman"/>
          <w:sz w:val="28"/>
          <w:szCs w:val="28"/>
          <w:lang w:eastAsia="ru-RU"/>
        </w:rPr>
        <w:t>АрселорМіттал</w:t>
      </w:r>
      <w:proofErr w:type="spellEnd"/>
      <w:r w:rsidR="00E54368" w:rsidRPr="00473D1F">
        <w:rPr>
          <w:rFonts w:ascii="Times New Roman" w:hAnsi="Times New Roman"/>
          <w:sz w:val="28"/>
          <w:szCs w:val="28"/>
          <w:lang w:eastAsia="ru-RU"/>
        </w:rPr>
        <w:t xml:space="preserve"> Кривий Ріг"</w:t>
      </w:r>
      <w:r w:rsidR="0094752A" w:rsidRPr="00473D1F">
        <w:rPr>
          <w:rFonts w:ascii="Times New Roman" w:hAnsi="Times New Roman"/>
          <w:sz w:val="28"/>
          <w:szCs w:val="28"/>
          <w:lang w:eastAsia="ru-RU"/>
        </w:rPr>
        <w:t xml:space="preserve"> </w:t>
      </w:r>
      <w:r w:rsidR="00D45270" w:rsidRPr="00473D1F">
        <w:rPr>
          <w:rFonts w:ascii="Times New Roman" w:hAnsi="Times New Roman"/>
          <w:sz w:val="28"/>
          <w:szCs w:val="28"/>
          <w:lang w:eastAsia="ru-RU"/>
        </w:rPr>
        <w:t>та інші</w:t>
      </w:r>
      <w:r w:rsidR="009855CB" w:rsidRPr="00473D1F">
        <w:rPr>
          <w:rFonts w:ascii="Times New Roman" w:hAnsi="Times New Roman"/>
          <w:sz w:val="28"/>
          <w:szCs w:val="28"/>
          <w:lang w:eastAsia="ru-RU"/>
        </w:rPr>
        <w:t>.</w:t>
      </w:r>
    </w:p>
    <w:p w:rsidR="00196671" w:rsidRPr="00473D1F" w:rsidRDefault="00196671" w:rsidP="00C92D5C">
      <w:pPr>
        <w:spacing w:after="0" w:line="240" w:lineRule="auto"/>
        <w:ind w:firstLine="709"/>
        <w:jc w:val="both"/>
        <w:rPr>
          <w:rFonts w:ascii="Times New Roman" w:hAnsi="Times New Roman"/>
          <w:sz w:val="28"/>
          <w:szCs w:val="28"/>
          <w:lang w:eastAsia="ru-RU"/>
        </w:rPr>
      </w:pPr>
      <w:r w:rsidRPr="00473D1F">
        <w:rPr>
          <w:rFonts w:ascii="Times New Roman" w:hAnsi="Times New Roman"/>
          <w:sz w:val="28"/>
          <w:szCs w:val="28"/>
          <w:lang w:eastAsia="ru-RU"/>
        </w:rPr>
        <w:t xml:space="preserve">Важливою ланкою в розвитку туристичної індустрії є діяльність суб’єктів господарювання, що здійснюють продаж туристичного продукту. За результатами моніторингу </w:t>
      </w:r>
      <w:r w:rsidR="001B0AA0" w:rsidRPr="00473D1F">
        <w:rPr>
          <w:rFonts w:ascii="Times New Roman" w:hAnsi="Times New Roman"/>
          <w:sz w:val="28"/>
          <w:szCs w:val="28"/>
          <w:lang w:eastAsia="ru-RU"/>
        </w:rPr>
        <w:t xml:space="preserve">діяльності </w:t>
      </w:r>
      <w:proofErr w:type="spellStart"/>
      <w:r w:rsidR="00293B67" w:rsidRPr="00473D1F">
        <w:rPr>
          <w:rFonts w:ascii="Times New Roman" w:hAnsi="Times New Roman"/>
          <w:sz w:val="28"/>
          <w:szCs w:val="28"/>
          <w:lang w:eastAsia="ru-RU"/>
        </w:rPr>
        <w:t>турагентств</w:t>
      </w:r>
      <w:proofErr w:type="spellEnd"/>
      <w:r w:rsidR="00293B67" w:rsidRPr="00473D1F">
        <w:rPr>
          <w:rFonts w:ascii="Times New Roman" w:hAnsi="Times New Roman"/>
          <w:sz w:val="28"/>
          <w:szCs w:val="28"/>
          <w:lang w:eastAsia="ru-RU"/>
        </w:rPr>
        <w:t xml:space="preserve"> </w:t>
      </w:r>
      <w:r w:rsidRPr="00473D1F">
        <w:rPr>
          <w:rFonts w:ascii="Times New Roman" w:hAnsi="Times New Roman"/>
          <w:sz w:val="28"/>
          <w:szCs w:val="28"/>
          <w:lang w:eastAsia="ru-RU"/>
        </w:rPr>
        <w:t xml:space="preserve">Кривого Рогу </w:t>
      </w:r>
      <w:r w:rsidR="007528FF" w:rsidRPr="00473D1F">
        <w:rPr>
          <w:rFonts w:ascii="Times New Roman" w:hAnsi="Times New Roman"/>
          <w:sz w:val="28"/>
          <w:szCs w:val="28"/>
          <w:lang w:eastAsia="ru-RU"/>
        </w:rPr>
        <w:t xml:space="preserve">з’ясовано, що              </w:t>
      </w:r>
      <w:r w:rsidR="00293B67" w:rsidRPr="00473D1F">
        <w:rPr>
          <w:rFonts w:ascii="Times New Roman" w:hAnsi="Times New Roman"/>
          <w:sz w:val="28"/>
          <w:szCs w:val="28"/>
          <w:shd w:val="clear" w:color="auto" w:fill="FFFFFF" w:themeFill="background1"/>
          <w:lang w:eastAsia="ru-RU"/>
        </w:rPr>
        <w:t xml:space="preserve">7 </w:t>
      </w:r>
      <w:proofErr w:type="spellStart"/>
      <w:r w:rsidR="00293B67" w:rsidRPr="00473D1F">
        <w:rPr>
          <w:rFonts w:ascii="Times New Roman" w:hAnsi="Times New Roman"/>
          <w:sz w:val="28"/>
          <w:szCs w:val="28"/>
          <w:shd w:val="clear" w:color="auto" w:fill="FFFFFF" w:themeFill="background1"/>
          <w:lang w:eastAsia="ru-RU"/>
        </w:rPr>
        <w:t>турагентств</w:t>
      </w:r>
      <w:proofErr w:type="spellEnd"/>
      <w:r w:rsidR="00293B67" w:rsidRPr="00473D1F">
        <w:rPr>
          <w:rFonts w:ascii="Times New Roman" w:hAnsi="Times New Roman"/>
          <w:sz w:val="28"/>
          <w:szCs w:val="28"/>
          <w:lang w:eastAsia="ru-RU"/>
        </w:rPr>
        <w:t xml:space="preserve"> </w:t>
      </w:r>
      <w:r w:rsidRPr="00473D1F">
        <w:rPr>
          <w:rFonts w:ascii="Times New Roman" w:hAnsi="Times New Roman"/>
          <w:sz w:val="28"/>
          <w:szCs w:val="28"/>
          <w:lang w:eastAsia="ru-RU"/>
        </w:rPr>
        <w:t>здійснюють організацію та проведення екскурсій містом.</w:t>
      </w:r>
    </w:p>
    <w:p w:rsidR="00196671" w:rsidRPr="00473D1F" w:rsidRDefault="00196671" w:rsidP="00C92D5C">
      <w:pPr>
        <w:spacing w:after="0" w:line="240" w:lineRule="auto"/>
        <w:ind w:firstLine="567"/>
        <w:jc w:val="both"/>
        <w:rPr>
          <w:rFonts w:ascii="Times New Roman" w:hAnsi="Times New Roman"/>
          <w:sz w:val="28"/>
          <w:szCs w:val="28"/>
        </w:rPr>
      </w:pPr>
      <w:r w:rsidRPr="00473D1F">
        <w:rPr>
          <w:rFonts w:ascii="Times New Roman" w:hAnsi="Times New Roman"/>
          <w:sz w:val="28"/>
          <w:szCs w:val="28"/>
        </w:rPr>
        <w:t>Різноманітність маршрутів сприяє зростанню зацікавленості екскурсантів як внутрішніх, так і зовнішніх, унаслідок чого спостерігається позитивна динаміка зростання кількості екскурсій та екскурсантів, які відвідали місто.</w:t>
      </w:r>
    </w:p>
    <w:p w:rsidR="00196671" w:rsidRPr="00473D1F" w:rsidRDefault="00196671" w:rsidP="00C92D5C">
      <w:pPr>
        <w:spacing w:after="0" w:line="240" w:lineRule="auto"/>
        <w:ind w:firstLine="567"/>
        <w:jc w:val="center"/>
        <w:rPr>
          <w:rFonts w:ascii="Times New Roman" w:hAnsi="Times New Roman"/>
          <w:b/>
          <w:sz w:val="20"/>
          <w:szCs w:val="20"/>
        </w:rPr>
      </w:pPr>
    </w:p>
    <w:p w:rsidR="002661FE" w:rsidRPr="00473D1F" w:rsidRDefault="00196671" w:rsidP="00196671">
      <w:pPr>
        <w:shd w:val="clear" w:color="auto" w:fill="FFFFFF" w:themeFill="background1"/>
        <w:spacing w:after="0" w:line="240" w:lineRule="auto"/>
        <w:ind w:firstLine="567"/>
        <w:jc w:val="center"/>
        <w:rPr>
          <w:rFonts w:ascii="Times New Roman" w:hAnsi="Times New Roman"/>
          <w:b/>
          <w:i/>
          <w:sz w:val="28"/>
          <w:szCs w:val="28"/>
        </w:rPr>
      </w:pPr>
      <w:r w:rsidRPr="00473D1F">
        <w:rPr>
          <w:rFonts w:ascii="Times New Roman" w:hAnsi="Times New Roman"/>
          <w:b/>
          <w:i/>
          <w:sz w:val="28"/>
          <w:szCs w:val="28"/>
        </w:rPr>
        <w:t xml:space="preserve">Аналіз проведення </w:t>
      </w:r>
      <w:r w:rsidR="00EB332D" w:rsidRPr="00473D1F">
        <w:rPr>
          <w:rFonts w:ascii="Times New Roman" w:hAnsi="Times New Roman"/>
          <w:b/>
          <w:i/>
          <w:sz w:val="28"/>
          <w:szCs w:val="28"/>
        </w:rPr>
        <w:t>в К</w:t>
      </w:r>
      <w:r w:rsidR="001B13A8" w:rsidRPr="00473D1F">
        <w:rPr>
          <w:rFonts w:ascii="Times New Roman" w:hAnsi="Times New Roman"/>
          <w:b/>
          <w:i/>
          <w:sz w:val="28"/>
          <w:szCs w:val="28"/>
        </w:rPr>
        <w:t xml:space="preserve">ривому Розі </w:t>
      </w:r>
      <w:r w:rsidRPr="00473D1F">
        <w:rPr>
          <w:rFonts w:ascii="Times New Roman" w:hAnsi="Times New Roman"/>
          <w:b/>
          <w:i/>
          <w:sz w:val="28"/>
          <w:szCs w:val="28"/>
        </w:rPr>
        <w:t>екскурсій та</w:t>
      </w:r>
    </w:p>
    <w:p w:rsidR="00196671" w:rsidRPr="00473D1F" w:rsidRDefault="00196671" w:rsidP="00196671">
      <w:pPr>
        <w:shd w:val="clear" w:color="auto" w:fill="FFFFFF" w:themeFill="background1"/>
        <w:spacing w:after="0" w:line="240" w:lineRule="auto"/>
        <w:ind w:firstLine="567"/>
        <w:jc w:val="center"/>
        <w:rPr>
          <w:rFonts w:ascii="Times New Roman" w:hAnsi="Times New Roman"/>
          <w:b/>
          <w:i/>
          <w:sz w:val="28"/>
          <w:szCs w:val="28"/>
        </w:rPr>
      </w:pPr>
      <w:r w:rsidRPr="00473D1F">
        <w:rPr>
          <w:rFonts w:ascii="Times New Roman" w:hAnsi="Times New Roman"/>
          <w:b/>
          <w:i/>
          <w:sz w:val="28"/>
          <w:szCs w:val="28"/>
        </w:rPr>
        <w:t xml:space="preserve"> охоплення екскурсантів у 201</w:t>
      </w:r>
      <w:r w:rsidR="005A7B75" w:rsidRPr="00473D1F">
        <w:rPr>
          <w:rFonts w:ascii="Times New Roman" w:hAnsi="Times New Roman"/>
          <w:b/>
          <w:i/>
          <w:sz w:val="28"/>
          <w:szCs w:val="28"/>
        </w:rPr>
        <w:t>7</w:t>
      </w:r>
      <w:r w:rsidRPr="00473D1F">
        <w:rPr>
          <w:rFonts w:ascii="Times New Roman" w:hAnsi="Times New Roman"/>
          <w:b/>
          <w:i/>
          <w:sz w:val="28"/>
          <w:szCs w:val="28"/>
        </w:rPr>
        <w:t>, 201</w:t>
      </w:r>
      <w:r w:rsidR="005A7B75" w:rsidRPr="00473D1F">
        <w:rPr>
          <w:rFonts w:ascii="Times New Roman" w:hAnsi="Times New Roman"/>
          <w:b/>
          <w:i/>
          <w:sz w:val="28"/>
          <w:szCs w:val="28"/>
        </w:rPr>
        <w:t>8</w:t>
      </w:r>
      <w:r w:rsidRPr="00473D1F">
        <w:rPr>
          <w:rFonts w:ascii="Times New Roman" w:hAnsi="Times New Roman"/>
          <w:b/>
          <w:i/>
          <w:sz w:val="28"/>
          <w:szCs w:val="28"/>
        </w:rPr>
        <w:t xml:space="preserve"> роках</w:t>
      </w:r>
    </w:p>
    <w:p w:rsidR="00196671" w:rsidRPr="00473D1F" w:rsidRDefault="00196671" w:rsidP="00196671">
      <w:pPr>
        <w:shd w:val="clear" w:color="auto" w:fill="FFFFFF" w:themeFill="background1"/>
        <w:spacing w:after="0" w:line="240" w:lineRule="auto"/>
        <w:ind w:firstLine="567"/>
        <w:jc w:val="right"/>
        <w:rPr>
          <w:rFonts w:ascii="Times New Roman" w:hAnsi="Times New Roman"/>
          <w:sz w:val="10"/>
          <w:szCs w:val="10"/>
        </w:rPr>
      </w:pPr>
    </w:p>
    <w:p w:rsidR="00F80426" w:rsidRPr="00473D1F" w:rsidRDefault="00F80426" w:rsidP="00196671">
      <w:pPr>
        <w:shd w:val="clear" w:color="auto" w:fill="FFFFFF" w:themeFill="background1"/>
        <w:spacing w:after="0" w:line="240" w:lineRule="auto"/>
        <w:ind w:firstLine="567"/>
        <w:jc w:val="right"/>
        <w:rPr>
          <w:rFonts w:ascii="Times New Roman" w:hAnsi="Times New Roman"/>
          <w:sz w:val="10"/>
          <w:szCs w:val="10"/>
        </w:rPr>
      </w:pPr>
    </w:p>
    <w:p w:rsidR="00F80426" w:rsidRPr="00473D1F" w:rsidRDefault="00F80426" w:rsidP="00196671">
      <w:pPr>
        <w:shd w:val="clear" w:color="auto" w:fill="FFFFFF" w:themeFill="background1"/>
        <w:spacing w:after="0" w:line="240" w:lineRule="auto"/>
        <w:ind w:firstLine="567"/>
        <w:jc w:val="right"/>
        <w:rPr>
          <w:rFonts w:ascii="Times New Roman" w:hAnsi="Times New Roman"/>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2694"/>
        <w:gridCol w:w="1417"/>
        <w:gridCol w:w="1418"/>
        <w:gridCol w:w="1418"/>
        <w:gridCol w:w="2126"/>
      </w:tblGrid>
      <w:tr w:rsidR="005A7B75" w:rsidRPr="00473D1F" w:rsidTr="00F96BD4">
        <w:trPr>
          <w:trHeight w:val="227"/>
        </w:trPr>
        <w:tc>
          <w:tcPr>
            <w:tcW w:w="2694" w:type="dxa"/>
            <w:tcBorders>
              <w:bottom w:val="single" w:sz="4" w:space="0" w:color="auto"/>
            </w:tcBorders>
            <w:shd w:val="clear" w:color="auto" w:fill="FFFFFF" w:themeFill="background1"/>
          </w:tcPr>
          <w:p w:rsidR="005A7B75" w:rsidRPr="00473D1F" w:rsidRDefault="005A7B75" w:rsidP="00196671">
            <w:pPr>
              <w:shd w:val="clear" w:color="auto" w:fill="FFFFFF" w:themeFill="background1"/>
              <w:spacing w:after="0" w:line="240" w:lineRule="auto"/>
              <w:jc w:val="both"/>
              <w:rPr>
                <w:rFonts w:ascii="Times New Roman" w:hAnsi="Times New Roman"/>
                <w:b/>
                <w:i/>
                <w:sz w:val="24"/>
                <w:szCs w:val="24"/>
              </w:rPr>
            </w:pPr>
          </w:p>
        </w:tc>
        <w:tc>
          <w:tcPr>
            <w:tcW w:w="1417" w:type="dxa"/>
            <w:shd w:val="clear" w:color="auto" w:fill="FFFFFF" w:themeFill="background1"/>
            <w:vAlign w:val="center"/>
          </w:tcPr>
          <w:p w:rsidR="005A7B75" w:rsidRPr="00473D1F" w:rsidRDefault="005A7B75" w:rsidP="00196671">
            <w:pPr>
              <w:shd w:val="clear" w:color="auto" w:fill="FFFFFF" w:themeFill="background1"/>
              <w:spacing w:after="0" w:line="240" w:lineRule="auto"/>
              <w:jc w:val="center"/>
              <w:rPr>
                <w:rFonts w:ascii="Times New Roman" w:hAnsi="Times New Roman"/>
                <w:b/>
                <w:i/>
                <w:sz w:val="24"/>
                <w:szCs w:val="24"/>
              </w:rPr>
            </w:pPr>
            <w:r w:rsidRPr="00473D1F">
              <w:rPr>
                <w:rFonts w:ascii="Times New Roman" w:hAnsi="Times New Roman"/>
                <w:b/>
                <w:i/>
                <w:sz w:val="24"/>
                <w:szCs w:val="24"/>
              </w:rPr>
              <w:t>Одиниці виміру</w:t>
            </w:r>
          </w:p>
        </w:tc>
        <w:tc>
          <w:tcPr>
            <w:tcW w:w="1418" w:type="dxa"/>
            <w:shd w:val="clear" w:color="auto" w:fill="FFFFFF" w:themeFill="background1"/>
            <w:vAlign w:val="center"/>
          </w:tcPr>
          <w:p w:rsidR="005A7B75" w:rsidRPr="00473D1F" w:rsidRDefault="005A7B75" w:rsidP="005A7B75">
            <w:pPr>
              <w:pStyle w:val="af0"/>
              <w:shd w:val="clear" w:color="auto" w:fill="FFFFFF" w:themeFill="background1"/>
              <w:jc w:val="center"/>
              <w:rPr>
                <w:rFonts w:ascii="Times New Roman" w:hAnsi="Times New Roman"/>
                <w:b/>
                <w:i/>
                <w:sz w:val="24"/>
                <w:szCs w:val="24"/>
              </w:rPr>
            </w:pPr>
            <w:r w:rsidRPr="00473D1F">
              <w:rPr>
                <w:rFonts w:ascii="Times New Roman" w:hAnsi="Times New Roman"/>
                <w:b/>
                <w:i/>
                <w:sz w:val="24"/>
                <w:szCs w:val="24"/>
              </w:rPr>
              <w:t>2017 рік</w:t>
            </w:r>
          </w:p>
        </w:tc>
        <w:tc>
          <w:tcPr>
            <w:tcW w:w="1418" w:type="dxa"/>
            <w:shd w:val="clear" w:color="auto" w:fill="FFFFFF" w:themeFill="background1"/>
            <w:vAlign w:val="center"/>
          </w:tcPr>
          <w:p w:rsidR="005A7B75" w:rsidRPr="00473D1F" w:rsidRDefault="005A7B75" w:rsidP="00196671">
            <w:pPr>
              <w:pStyle w:val="af0"/>
              <w:shd w:val="clear" w:color="auto" w:fill="FFFFFF" w:themeFill="background1"/>
              <w:jc w:val="center"/>
              <w:rPr>
                <w:rFonts w:ascii="Times New Roman" w:hAnsi="Times New Roman"/>
                <w:b/>
                <w:i/>
                <w:sz w:val="24"/>
                <w:szCs w:val="24"/>
              </w:rPr>
            </w:pPr>
            <w:r w:rsidRPr="00473D1F">
              <w:rPr>
                <w:rFonts w:ascii="Times New Roman" w:hAnsi="Times New Roman"/>
                <w:b/>
                <w:i/>
                <w:sz w:val="24"/>
                <w:szCs w:val="24"/>
              </w:rPr>
              <w:t>2018</w:t>
            </w:r>
          </w:p>
        </w:tc>
        <w:tc>
          <w:tcPr>
            <w:tcW w:w="2126" w:type="dxa"/>
            <w:shd w:val="clear" w:color="auto" w:fill="FFFFFF" w:themeFill="background1"/>
            <w:vAlign w:val="center"/>
          </w:tcPr>
          <w:p w:rsidR="005A7B75" w:rsidRPr="00473D1F" w:rsidRDefault="005A7B75" w:rsidP="009A3406">
            <w:pPr>
              <w:pStyle w:val="af0"/>
              <w:shd w:val="clear" w:color="auto" w:fill="FFFFFF" w:themeFill="background1"/>
              <w:jc w:val="center"/>
              <w:rPr>
                <w:rFonts w:ascii="Times New Roman" w:hAnsi="Times New Roman"/>
                <w:b/>
                <w:i/>
                <w:sz w:val="24"/>
                <w:szCs w:val="24"/>
              </w:rPr>
            </w:pPr>
            <w:r w:rsidRPr="00473D1F">
              <w:rPr>
                <w:rFonts w:ascii="Times New Roman" w:hAnsi="Times New Roman"/>
                <w:b/>
                <w:i/>
                <w:sz w:val="24"/>
                <w:szCs w:val="24"/>
              </w:rPr>
              <w:t xml:space="preserve">Темп зростання, </w:t>
            </w:r>
            <w:r w:rsidR="007475FA" w:rsidRPr="00473D1F">
              <w:rPr>
                <w:rFonts w:ascii="Times New Roman" w:hAnsi="Times New Roman"/>
                <w:b/>
                <w:i/>
                <w:sz w:val="24"/>
                <w:szCs w:val="24"/>
              </w:rPr>
              <w:t>%</w:t>
            </w:r>
          </w:p>
        </w:tc>
      </w:tr>
      <w:tr w:rsidR="007355FE" w:rsidRPr="00473D1F" w:rsidTr="007355FE">
        <w:trPr>
          <w:trHeight w:val="137"/>
        </w:trPr>
        <w:tc>
          <w:tcPr>
            <w:tcW w:w="2694" w:type="dxa"/>
            <w:tcBorders>
              <w:bottom w:val="single" w:sz="4" w:space="0" w:color="auto"/>
            </w:tcBorders>
            <w:shd w:val="clear" w:color="auto" w:fill="FFFFFF" w:themeFill="background1"/>
          </w:tcPr>
          <w:p w:rsidR="007355FE" w:rsidRPr="00473D1F" w:rsidRDefault="007355FE" w:rsidP="007355FE">
            <w:pPr>
              <w:shd w:val="clear" w:color="auto" w:fill="FFFFFF" w:themeFill="background1"/>
              <w:spacing w:after="0" w:line="240" w:lineRule="auto"/>
              <w:jc w:val="center"/>
              <w:rPr>
                <w:rFonts w:ascii="Times New Roman" w:hAnsi="Times New Roman"/>
                <w:i/>
                <w:sz w:val="24"/>
                <w:szCs w:val="24"/>
              </w:rPr>
            </w:pPr>
            <w:r w:rsidRPr="00473D1F">
              <w:rPr>
                <w:rFonts w:ascii="Times New Roman" w:hAnsi="Times New Roman"/>
                <w:i/>
                <w:sz w:val="24"/>
                <w:szCs w:val="24"/>
              </w:rPr>
              <w:t>1</w:t>
            </w:r>
          </w:p>
        </w:tc>
        <w:tc>
          <w:tcPr>
            <w:tcW w:w="1417" w:type="dxa"/>
            <w:shd w:val="clear" w:color="auto" w:fill="FFFFFF" w:themeFill="background1"/>
            <w:vAlign w:val="center"/>
          </w:tcPr>
          <w:p w:rsidR="007355FE" w:rsidRPr="00473D1F" w:rsidRDefault="007355FE" w:rsidP="007355FE">
            <w:pPr>
              <w:shd w:val="clear" w:color="auto" w:fill="FFFFFF" w:themeFill="background1"/>
              <w:spacing w:after="0" w:line="240" w:lineRule="auto"/>
              <w:jc w:val="center"/>
              <w:rPr>
                <w:rFonts w:ascii="Times New Roman" w:hAnsi="Times New Roman"/>
                <w:i/>
                <w:sz w:val="24"/>
                <w:szCs w:val="24"/>
              </w:rPr>
            </w:pPr>
            <w:r w:rsidRPr="00473D1F">
              <w:rPr>
                <w:rFonts w:ascii="Times New Roman" w:hAnsi="Times New Roman"/>
                <w:i/>
                <w:sz w:val="24"/>
                <w:szCs w:val="24"/>
              </w:rPr>
              <w:t>2</w:t>
            </w:r>
          </w:p>
        </w:tc>
        <w:tc>
          <w:tcPr>
            <w:tcW w:w="1418" w:type="dxa"/>
            <w:shd w:val="clear" w:color="auto" w:fill="FFFFFF" w:themeFill="background1"/>
            <w:vAlign w:val="center"/>
          </w:tcPr>
          <w:p w:rsidR="007355FE" w:rsidRPr="00473D1F" w:rsidRDefault="007355FE" w:rsidP="007355FE">
            <w:pPr>
              <w:pStyle w:val="af0"/>
              <w:shd w:val="clear" w:color="auto" w:fill="FFFFFF" w:themeFill="background1"/>
              <w:jc w:val="center"/>
              <w:rPr>
                <w:rFonts w:ascii="Times New Roman" w:hAnsi="Times New Roman"/>
                <w:i/>
                <w:sz w:val="24"/>
                <w:szCs w:val="24"/>
              </w:rPr>
            </w:pPr>
            <w:r w:rsidRPr="00473D1F">
              <w:rPr>
                <w:rFonts w:ascii="Times New Roman" w:hAnsi="Times New Roman"/>
                <w:i/>
                <w:sz w:val="24"/>
                <w:szCs w:val="24"/>
              </w:rPr>
              <w:t>3</w:t>
            </w:r>
          </w:p>
        </w:tc>
        <w:tc>
          <w:tcPr>
            <w:tcW w:w="1418" w:type="dxa"/>
            <w:shd w:val="clear" w:color="auto" w:fill="FFFFFF" w:themeFill="background1"/>
            <w:vAlign w:val="center"/>
          </w:tcPr>
          <w:p w:rsidR="007355FE" w:rsidRPr="00473D1F" w:rsidRDefault="007355FE" w:rsidP="007355FE">
            <w:pPr>
              <w:pStyle w:val="af0"/>
              <w:shd w:val="clear" w:color="auto" w:fill="FFFFFF" w:themeFill="background1"/>
              <w:jc w:val="center"/>
              <w:rPr>
                <w:rFonts w:ascii="Times New Roman" w:hAnsi="Times New Roman"/>
                <w:i/>
                <w:sz w:val="24"/>
                <w:szCs w:val="24"/>
              </w:rPr>
            </w:pPr>
            <w:r w:rsidRPr="00473D1F">
              <w:rPr>
                <w:rFonts w:ascii="Times New Roman" w:hAnsi="Times New Roman"/>
                <w:i/>
                <w:sz w:val="24"/>
                <w:szCs w:val="24"/>
              </w:rPr>
              <w:t>4</w:t>
            </w:r>
          </w:p>
        </w:tc>
        <w:tc>
          <w:tcPr>
            <w:tcW w:w="2126" w:type="dxa"/>
            <w:shd w:val="clear" w:color="auto" w:fill="FFFFFF" w:themeFill="background1"/>
            <w:vAlign w:val="center"/>
          </w:tcPr>
          <w:p w:rsidR="007355FE" w:rsidRPr="00473D1F" w:rsidRDefault="007355FE" w:rsidP="007355FE">
            <w:pPr>
              <w:pStyle w:val="af0"/>
              <w:shd w:val="clear" w:color="auto" w:fill="FFFFFF" w:themeFill="background1"/>
              <w:jc w:val="center"/>
              <w:rPr>
                <w:rFonts w:ascii="Times New Roman" w:hAnsi="Times New Roman"/>
                <w:i/>
                <w:sz w:val="24"/>
                <w:szCs w:val="24"/>
              </w:rPr>
            </w:pPr>
            <w:r w:rsidRPr="00473D1F">
              <w:rPr>
                <w:rFonts w:ascii="Times New Roman" w:hAnsi="Times New Roman"/>
                <w:i/>
                <w:sz w:val="24"/>
                <w:szCs w:val="24"/>
              </w:rPr>
              <w:t>5</w:t>
            </w:r>
          </w:p>
        </w:tc>
      </w:tr>
      <w:tr w:rsidR="00F96BD4" w:rsidRPr="00473D1F" w:rsidTr="005518BE">
        <w:trPr>
          <w:trHeight w:val="688"/>
        </w:trPr>
        <w:tc>
          <w:tcPr>
            <w:tcW w:w="2694" w:type="dxa"/>
            <w:tcBorders>
              <w:top w:val="single" w:sz="4" w:space="0" w:color="auto"/>
              <w:left w:val="single" w:sz="4" w:space="0" w:color="auto"/>
              <w:bottom w:val="nil"/>
              <w:right w:val="single" w:sz="4" w:space="0" w:color="auto"/>
            </w:tcBorders>
            <w:shd w:val="clear" w:color="auto" w:fill="FFFFFF" w:themeFill="background1"/>
          </w:tcPr>
          <w:p w:rsidR="00F96BD4" w:rsidRPr="00473D1F" w:rsidRDefault="00F96BD4" w:rsidP="00196671">
            <w:pPr>
              <w:shd w:val="clear" w:color="auto" w:fill="FFFFFF" w:themeFill="background1"/>
              <w:spacing w:after="0" w:line="240" w:lineRule="auto"/>
              <w:jc w:val="both"/>
              <w:rPr>
                <w:rFonts w:ascii="Times New Roman" w:hAnsi="Times New Roman"/>
                <w:sz w:val="24"/>
                <w:szCs w:val="24"/>
              </w:rPr>
            </w:pPr>
            <w:r w:rsidRPr="00473D1F">
              <w:rPr>
                <w:rFonts w:ascii="Times New Roman" w:hAnsi="Times New Roman"/>
                <w:sz w:val="24"/>
                <w:szCs w:val="24"/>
              </w:rPr>
              <w:t>Усього екскурсій,</w:t>
            </w:r>
          </w:p>
          <w:p w:rsidR="00F96BD4" w:rsidRPr="00473D1F" w:rsidRDefault="00F96BD4" w:rsidP="00F96BD4">
            <w:pPr>
              <w:shd w:val="clear" w:color="auto" w:fill="FFFFFF" w:themeFill="background1"/>
              <w:spacing w:after="0" w:line="240" w:lineRule="auto"/>
              <w:jc w:val="both"/>
              <w:rPr>
                <w:rFonts w:ascii="Times New Roman" w:hAnsi="Times New Roman"/>
                <w:sz w:val="24"/>
                <w:szCs w:val="24"/>
              </w:rPr>
            </w:pPr>
            <w:r w:rsidRPr="00473D1F">
              <w:rPr>
                <w:rFonts w:ascii="Times New Roman" w:hAnsi="Times New Roman"/>
                <w:sz w:val="24"/>
                <w:szCs w:val="24"/>
              </w:rPr>
              <w:t xml:space="preserve">у тому числі: </w:t>
            </w:r>
          </w:p>
        </w:tc>
        <w:tc>
          <w:tcPr>
            <w:tcW w:w="1417" w:type="dxa"/>
            <w:vMerge w:val="restart"/>
            <w:tcBorders>
              <w:left w:val="single" w:sz="4" w:space="0" w:color="auto"/>
            </w:tcBorders>
            <w:shd w:val="clear" w:color="auto" w:fill="FFFFFF" w:themeFill="background1"/>
            <w:vAlign w:val="center"/>
          </w:tcPr>
          <w:p w:rsidR="00F96BD4" w:rsidRPr="00473D1F" w:rsidRDefault="00F96BD4" w:rsidP="00196671">
            <w:pPr>
              <w:shd w:val="clear" w:color="auto" w:fill="FFFFFF" w:themeFill="background1"/>
              <w:spacing w:after="0" w:line="240" w:lineRule="auto"/>
              <w:jc w:val="center"/>
              <w:rPr>
                <w:rFonts w:ascii="Times New Roman" w:hAnsi="Times New Roman"/>
                <w:sz w:val="24"/>
                <w:szCs w:val="24"/>
              </w:rPr>
            </w:pPr>
            <w:r w:rsidRPr="00473D1F">
              <w:rPr>
                <w:rFonts w:ascii="Times New Roman" w:hAnsi="Times New Roman"/>
                <w:sz w:val="24"/>
                <w:szCs w:val="24"/>
              </w:rPr>
              <w:t>одиниць</w:t>
            </w:r>
          </w:p>
        </w:tc>
        <w:tc>
          <w:tcPr>
            <w:tcW w:w="1418" w:type="dxa"/>
            <w:shd w:val="clear" w:color="auto" w:fill="FFFFFF" w:themeFill="background1"/>
            <w:vAlign w:val="center"/>
          </w:tcPr>
          <w:p w:rsidR="00F96BD4" w:rsidRPr="00473D1F" w:rsidRDefault="00F96BD4" w:rsidP="00EA0810">
            <w:pPr>
              <w:pStyle w:val="af0"/>
              <w:shd w:val="clear" w:color="auto" w:fill="FFFFFF" w:themeFill="background1"/>
              <w:jc w:val="center"/>
              <w:rPr>
                <w:rFonts w:ascii="Times New Roman" w:hAnsi="Times New Roman"/>
                <w:sz w:val="24"/>
                <w:szCs w:val="24"/>
              </w:rPr>
            </w:pPr>
            <w:r w:rsidRPr="00473D1F">
              <w:rPr>
                <w:rFonts w:ascii="Times New Roman" w:hAnsi="Times New Roman"/>
                <w:sz w:val="24"/>
                <w:szCs w:val="24"/>
              </w:rPr>
              <w:t>2 299</w:t>
            </w:r>
          </w:p>
        </w:tc>
        <w:tc>
          <w:tcPr>
            <w:tcW w:w="1418" w:type="dxa"/>
            <w:shd w:val="clear" w:color="auto" w:fill="FFFFFF" w:themeFill="background1"/>
            <w:vAlign w:val="center"/>
          </w:tcPr>
          <w:p w:rsidR="00F96BD4" w:rsidRPr="00473D1F" w:rsidRDefault="00F96BD4" w:rsidP="000D3925">
            <w:pPr>
              <w:pStyle w:val="af0"/>
              <w:jc w:val="center"/>
              <w:rPr>
                <w:rFonts w:ascii="Times New Roman" w:hAnsi="Times New Roman"/>
                <w:sz w:val="24"/>
                <w:szCs w:val="24"/>
              </w:rPr>
            </w:pPr>
            <w:r w:rsidRPr="00473D1F">
              <w:rPr>
                <w:rFonts w:ascii="Times New Roman" w:hAnsi="Times New Roman"/>
                <w:sz w:val="24"/>
                <w:szCs w:val="24"/>
              </w:rPr>
              <w:t>2 810</w:t>
            </w:r>
          </w:p>
        </w:tc>
        <w:tc>
          <w:tcPr>
            <w:tcW w:w="2126" w:type="dxa"/>
            <w:shd w:val="clear" w:color="auto" w:fill="FFFFFF" w:themeFill="background1"/>
            <w:vAlign w:val="center"/>
          </w:tcPr>
          <w:p w:rsidR="00F96BD4" w:rsidRPr="00473D1F" w:rsidRDefault="00F96BD4" w:rsidP="00196671">
            <w:pPr>
              <w:pStyle w:val="af0"/>
              <w:shd w:val="clear" w:color="auto" w:fill="FFFFFF" w:themeFill="background1"/>
              <w:jc w:val="center"/>
              <w:rPr>
                <w:rFonts w:ascii="Times New Roman" w:hAnsi="Times New Roman"/>
                <w:sz w:val="24"/>
                <w:szCs w:val="24"/>
              </w:rPr>
            </w:pPr>
            <w:r w:rsidRPr="00473D1F">
              <w:rPr>
                <w:rFonts w:ascii="Times New Roman" w:hAnsi="Times New Roman"/>
                <w:sz w:val="24"/>
                <w:szCs w:val="24"/>
              </w:rPr>
              <w:t>22,2</w:t>
            </w:r>
          </w:p>
        </w:tc>
      </w:tr>
      <w:tr w:rsidR="00F96BD4" w:rsidRPr="00473D1F" w:rsidTr="009A3406">
        <w:trPr>
          <w:trHeight w:val="936"/>
        </w:trPr>
        <w:tc>
          <w:tcPr>
            <w:tcW w:w="2694" w:type="dxa"/>
            <w:tcBorders>
              <w:top w:val="nil"/>
              <w:left w:val="single" w:sz="4" w:space="0" w:color="auto"/>
              <w:bottom w:val="single" w:sz="4" w:space="0" w:color="auto"/>
              <w:right w:val="single" w:sz="4" w:space="0" w:color="auto"/>
            </w:tcBorders>
            <w:shd w:val="clear" w:color="auto" w:fill="FFFFFF" w:themeFill="background1"/>
          </w:tcPr>
          <w:p w:rsidR="00F96BD4" w:rsidRPr="00473D1F" w:rsidRDefault="00F96BD4" w:rsidP="007355FE">
            <w:pPr>
              <w:pStyle w:val="aa"/>
              <w:shd w:val="clear" w:color="auto" w:fill="FFFFFF" w:themeFill="background1"/>
              <w:tabs>
                <w:tab w:val="left" w:pos="318"/>
              </w:tabs>
              <w:spacing w:after="0" w:line="240" w:lineRule="auto"/>
              <w:ind w:left="34"/>
              <w:rPr>
                <w:rFonts w:ascii="Times New Roman" w:hAnsi="Times New Roman"/>
                <w:sz w:val="24"/>
                <w:szCs w:val="24"/>
                <w:lang w:val="uk-UA"/>
              </w:rPr>
            </w:pPr>
            <w:r w:rsidRPr="00473D1F">
              <w:rPr>
                <w:rFonts w:ascii="Times New Roman" w:hAnsi="Times New Roman"/>
                <w:sz w:val="24"/>
                <w:szCs w:val="24"/>
                <w:lang w:val="uk-UA"/>
              </w:rPr>
              <w:t>за інформаційної підтримки Інституту розвитку міста</w:t>
            </w:r>
          </w:p>
        </w:tc>
        <w:tc>
          <w:tcPr>
            <w:tcW w:w="1417" w:type="dxa"/>
            <w:vMerge/>
            <w:tcBorders>
              <w:left w:val="single" w:sz="4" w:space="0" w:color="auto"/>
            </w:tcBorders>
            <w:shd w:val="clear" w:color="auto" w:fill="FFFFFF" w:themeFill="background1"/>
            <w:vAlign w:val="center"/>
          </w:tcPr>
          <w:p w:rsidR="00F96BD4" w:rsidRPr="00473D1F" w:rsidRDefault="00F96BD4" w:rsidP="00196671">
            <w:pPr>
              <w:shd w:val="clear" w:color="auto" w:fill="FFFFFF" w:themeFill="background1"/>
              <w:spacing w:after="0" w:line="240" w:lineRule="auto"/>
              <w:jc w:val="center"/>
              <w:rPr>
                <w:rFonts w:ascii="Times New Roman" w:hAnsi="Times New Roman"/>
                <w:sz w:val="24"/>
                <w:szCs w:val="24"/>
              </w:rPr>
            </w:pPr>
          </w:p>
        </w:tc>
        <w:tc>
          <w:tcPr>
            <w:tcW w:w="1418" w:type="dxa"/>
            <w:shd w:val="clear" w:color="auto" w:fill="FFFFFF" w:themeFill="background1"/>
            <w:vAlign w:val="center"/>
          </w:tcPr>
          <w:p w:rsidR="00F96BD4" w:rsidRPr="00473D1F" w:rsidRDefault="00F96BD4" w:rsidP="005A7B75">
            <w:pPr>
              <w:pStyle w:val="af0"/>
              <w:shd w:val="clear" w:color="auto" w:fill="FFFFFF" w:themeFill="background1"/>
              <w:jc w:val="center"/>
              <w:rPr>
                <w:rFonts w:ascii="Times New Roman" w:hAnsi="Times New Roman"/>
                <w:sz w:val="24"/>
                <w:szCs w:val="24"/>
              </w:rPr>
            </w:pPr>
            <w:r w:rsidRPr="00473D1F">
              <w:rPr>
                <w:rFonts w:ascii="Times New Roman" w:hAnsi="Times New Roman"/>
                <w:sz w:val="24"/>
                <w:szCs w:val="24"/>
              </w:rPr>
              <w:t>529</w:t>
            </w:r>
          </w:p>
        </w:tc>
        <w:tc>
          <w:tcPr>
            <w:tcW w:w="1418" w:type="dxa"/>
            <w:shd w:val="clear" w:color="auto" w:fill="FFFFFF" w:themeFill="background1"/>
            <w:vAlign w:val="center"/>
          </w:tcPr>
          <w:p w:rsidR="00F96BD4" w:rsidRPr="00473D1F" w:rsidRDefault="00F96BD4" w:rsidP="000D3925">
            <w:pPr>
              <w:pStyle w:val="af0"/>
              <w:jc w:val="center"/>
              <w:rPr>
                <w:rFonts w:ascii="Times New Roman" w:hAnsi="Times New Roman"/>
                <w:sz w:val="24"/>
                <w:szCs w:val="24"/>
              </w:rPr>
            </w:pPr>
            <w:r w:rsidRPr="00473D1F">
              <w:rPr>
                <w:rFonts w:ascii="Times New Roman" w:hAnsi="Times New Roman"/>
                <w:sz w:val="24"/>
                <w:szCs w:val="24"/>
              </w:rPr>
              <w:t>564</w:t>
            </w:r>
          </w:p>
        </w:tc>
        <w:tc>
          <w:tcPr>
            <w:tcW w:w="2126" w:type="dxa"/>
            <w:shd w:val="clear" w:color="auto" w:fill="FFFFFF" w:themeFill="background1"/>
            <w:vAlign w:val="center"/>
          </w:tcPr>
          <w:p w:rsidR="00F96BD4" w:rsidRPr="00473D1F" w:rsidRDefault="00F96BD4" w:rsidP="00196671">
            <w:pPr>
              <w:pStyle w:val="af0"/>
              <w:shd w:val="clear" w:color="auto" w:fill="FFFFFF" w:themeFill="background1"/>
              <w:jc w:val="center"/>
              <w:rPr>
                <w:rFonts w:ascii="Times New Roman" w:hAnsi="Times New Roman"/>
                <w:sz w:val="24"/>
                <w:szCs w:val="24"/>
              </w:rPr>
            </w:pPr>
            <w:r w:rsidRPr="00473D1F">
              <w:rPr>
                <w:rFonts w:ascii="Times New Roman" w:hAnsi="Times New Roman"/>
                <w:sz w:val="24"/>
                <w:szCs w:val="24"/>
              </w:rPr>
              <w:t>6,6</w:t>
            </w:r>
          </w:p>
        </w:tc>
      </w:tr>
      <w:tr w:rsidR="00F80426" w:rsidRPr="00473D1F" w:rsidTr="00F80426">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F80426" w:rsidRPr="00473D1F" w:rsidRDefault="00F80426" w:rsidP="00BE497B">
            <w:pPr>
              <w:shd w:val="clear" w:color="auto" w:fill="FFFFFF" w:themeFill="background1"/>
              <w:spacing w:after="0" w:line="240" w:lineRule="auto"/>
              <w:jc w:val="center"/>
              <w:rPr>
                <w:rFonts w:ascii="Times New Roman" w:hAnsi="Times New Roman"/>
                <w:i/>
                <w:sz w:val="24"/>
                <w:szCs w:val="24"/>
              </w:rPr>
            </w:pPr>
            <w:r w:rsidRPr="00473D1F">
              <w:rPr>
                <w:rFonts w:ascii="Times New Roman" w:hAnsi="Times New Roman"/>
                <w:i/>
                <w:sz w:val="24"/>
                <w:szCs w:val="24"/>
              </w:rPr>
              <w:lastRenderedPageBreak/>
              <w:t>1</w:t>
            </w:r>
          </w:p>
        </w:tc>
        <w:tc>
          <w:tcPr>
            <w:tcW w:w="1417" w:type="dxa"/>
            <w:tcBorders>
              <w:left w:val="single" w:sz="4" w:space="0" w:color="auto"/>
            </w:tcBorders>
            <w:shd w:val="clear" w:color="auto" w:fill="FFFFFF" w:themeFill="background1"/>
            <w:vAlign w:val="center"/>
          </w:tcPr>
          <w:p w:rsidR="00F80426" w:rsidRPr="00473D1F" w:rsidRDefault="00F80426" w:rsidP="00BE497B">
            <w:pPr>
              <w:shd w:val="clear" w:color="auto" w:fill="FFFFFF" w:themeFill="background1"/>
              <w:spacing w:after="0" w:line="240" w:lineRule="auto"/>
              <w:jc w:val="center"/>
              <w:rPr>
                <w:rFonts w:ascii="Times New Roman" w:hAnsi="Times New Roman"/>
                <w:i/>
                <w:sz w:val="24"/>
                <w:szCs w:val="24"/>
              </w:rPr>
            </w:pPr>
            <w:r w:rsidRPr="00473D1F">
              <w:rPr>
                <w:rFonts w:ascii="Times New Roman" w:hAnsi="Times New Roman"/>
                <w:i/>
                <w:sz w:val="24"/>
                <w:szCs w:val="24"/>
              </w:rPr>
              <w:t>2</w:t>
            </w:r>
          </w:p>
        </w:tc>
        <w:tc>
          <w:tcPr>
            <w:tcW w:w="1418" w:type="dxa"/>
            <w:shd w:val="clear" w:color="auto" w:fill="FFFFFF" w:themeFill="background1"/>
            <w:vAlign w:val="center"/>
          </w:tcPr>
          <w:p w:rsidR="00F80426" w:rsidRPr="00473D1F" w:rsidRDefault="00F80426" w:rsidP="00BE497B">
            <w:pPr>
              <w:pStyle w:val="af0"/>
              <w:shd w:val="clear" w:color="auto" w:fill="FFFFFF" w:themeFill="background1"/>
              <w:jc w:val="center"/>
              <w:rPr>
                <w:rFonts w:ascii="Times New Roman" w:hAnsi="Times New Roman"/>
                <w:i/>
                <w:sz w:val="24"/>
                <w:szCs w:val="24"/>
              </w:rPr>
            </w:pPr>
            <w:r w:rsidRPr="00473D1F">
              <w:rPr>
                <w:rFonts w:ascii="Times New Roman" w:hAnsi="Times New Roman"/>
                <w:i/>
                <w:sz w:val="24"/>
                <w:szCs w:val="24"/>
              </w:rPr>
              <w:t>3</w:t>
            </w:r>
          </w:p>
        </w:tc>
        <w:tc>
          <w:tcPr>
            <w:tcW w:w="1418" w:type="dxa"/>
            <w:shd w:val="clear" w:color="auto" w:fill="FFFFFF" w:themeFill="background1"/>
            <w:vAlign w:val="center"/>
          </w:tcPr>
          <w:p w:rsidR="00F80426" w:rsidRPr="00473D1F" w:rsidRDefault="00F80426" w:rsidP="00BE497B">
            <w:pPr>
              <w:pStyle w:val="af0"/>
              <w:shd w:val="clear" w:color="auto" w:fill="FFFFFF" w:themeFill="background1"/>
              <w:jc w:val="center"/>
              <w:rPr>
                <w:rFonts w:ascii="Times New Roman" w:hAnsi="Times New Roman"/>
                <w:i/>
                <w:sz w:val="24"/>
                <w:szCs w:val="24"/>
              </w:rPr>
            </w:pPr>
            <w:r w:rsidRPr="00473D1F">
              <w:rPr>
                <w:rFonts w:ascii="Times New Roman" w:hAnsi="Times New Roman"/>
                <w:i/>
                <w:sz w:val="24"/>
                <w:szCs w:val="24"/>
              </w:rPr>
              <w:t>4</w:t>
            </w:r>
          </w:p>
        </w:tc>
        <w:tc>
          <w:tcPr>
            <w:tcW w:w="2126" w:type="dxa"/>
            <w:shd w:val="clear" w:color="auto" w:fill="FFFFFF" w:themeFill="background1"/>
            <w:vAlign w:val="center"/>
          </w:tcPr>
          <w:p w:rsidR="00F80426" w:rsidRPr="00473D1F" w:rsidRDefault="00F80426" w:rsidP="00BE497B">
            <w:pPr>
              <w:pStyle w:val="af0"/>
              <w:shd w:val="clear" w:color="auto" w:fill="FFFFFF" w:themeFill="background1"/>
              <w:jc w:val="center"/>
              <w:rPr>
                <w:rFonts w:ascii="Times New Roman" w:hAnsi="Times New Roman"/>
                <w:i/>
                <w:sz w:val="24"/>
                <w:szCs w:val="24"/>
              </w:rPr>
            </w:pPr>
            <w:r w:rsidRPr="00473D1F">
              <w:rPr>
                <w:rFonts w:ascii="Times New Roman" w:hAnsi="Times New Roman"/>
                <w:i/>
                <w:sz w:val="24"/>
                <w:szCs w:val="24"/>
              </w:rPr>
              <w:t>5</w:t>
            </w:r>
          </w:p>
        </w:tc>
      </w:tr>
      <w:tr w:rsidR="00A2476F" w:rsidRPr="00473D1F" w:rsidTr="00841F75">
        <w:trPr>
          <w:trHeight w:val="1133"/>
        </w:trPr>
        <w:tc>
          <w:tcPr>
            <w:tcW w:w="2694" w:type="dxa"/>
            <w:tcBorders>
              <w:top w:val="single" w:sz="4" w:space="0" w:color="auto"/>
              <w:left w:val="single" w:sz="4" w:space="0" w:color="auto"/>
              <w:bottom w:val="nil"/>
              <w:right w:val="single" w:sz="4" w:space="0" w:color="auto"/>
            </w:tcBorders>
            <w:shd w:val="clear" w:color="auto" w:fill="FFFFFF" w:themeFill="background1"/>
          </w:tcPr>
          <w:p w:rsidR="00F80426" w:rsidRPr="00473D1F" w:rsidRDefault="00A2476F" w:rsidP="00F80426">
            <w:pPr>
              <w:shd w:val="clear" w:color="auto" w:fill="FFFFFF" w:themeFill="background1"/>
              <w:spacing w:after="0" w:line="240" w:lineRule="auto"/>
              <w:rPr>
                <w:rFonts w:ascii="Times New Roman" w:hAnsi="Times New Roman"/>
                <w:sz w:val="24"/>
                <w:szCs w:val="24"/>
              </w:rPr>
            </w:pPr>
            <w:r w:rsidRPr="00473D1F">
              <w:rPr>
                <w:rFonts w:ascii="Times New Roman" w:hAnsi="Times New Roman"/>
                <w:sz w:val="24"/>
                <w:szCs w:val="24"/>
              </w:rPr>
              <w:t>Усього екскурсантів</w:t>
            </w:r>
            <w:r w:rsidR="005B16CC" w:rsidRPr="00473D1F">
              <w:rPr>
                <w:rFonts w:ascii="Times New Roman" w:hAnsi="Times New Roman"/>
                <w:sz w:val="24"/>
                <w:szCs w:val="24"/>
              </w:rPr>
              <w:t xml:space="preserve"> (</w:t>
            </w:r>
            <w:r w:rsidR="002661FE" w:rsidRPr="00473D1F">
              <w:rPr>
                <w:rFonts w:ascii="Times New Roman" w:hAnsi="Times New Roman"/>
                <w:sz w:val="24"/>
                <w:szCs w:val="24"/>
              </w:rPr>
              <w:t>туристів</w:t>
            </w:r>
            <w:r w:rsidR="005B16CC" w:rsidRPr="00473D1F">
              <w:rPr>
                <w:rFonts w:ascii="Times New Roman" w:hAnsi="Times New Roman"/>
                <w:sz w:val="24"/>
                <w:szCs w:val="24"/>
              </w:rPr>
              <w:t>)</w:t>
            </w:r>
            <w:r w:rsidR="004552F2" w:rsidRPr="00473D1F">
              <w:rPr>
                <w:rFonts w:ascii="Times New Roman" w:hAnsi="Times New Roman"/>
                <w:sz w:val="24"/>
                <w:szCs w:val="24"/>
              </w:rPr>
              <w:t xml:space="preserve"> по місту</w:t>
            </w:r>
            <w:r w:rsidRPr="00473D1F">
              <w:rPr>
                <w:rFonts w:ascii="Times New Roman" w:hAnsi="Times New Roman"/>
                <w:sz w:val="24"/>
                <w:szCs w:val="24"/>
              </w:rPr>
              <w:t>,</w:t>
            </w:r>
            <w:r w:rsidR="004552F2" w:rsidRPr="00473D1F">
              <w:rPr>
                <w:rFonts w:ascii="Times New Roman" w:hAnsi="Times New Roman"/>
                <w:sz w:val="24"/>
                <w:szCs w:val="24"/>
              </w:rPr>
              <w:t xml:space="preserve"> </w:t>
            </w:r>
          </w:p>
          <w:p w:rsidR="00A2476F" w:rsidRPr="00473D1F" w:rsidRDefault="00A2476F" w:rsidP="00F80426">
            <w:pPr>
              <w:shd w:val="clear" w:color="auto" w:fill="FFFFFF" w:themeFill="background1"/>
              <w:spacing w:after="0" w:line="240" w:lineRule="auto"/>
              <w:rPr>
                <w:rFonts w:ascii="Times New Roman" w:hAnsi="Times New Roman"/>
                <w:sz w:val="24"/>
                <w:szCs w:val="24"/>
              </w:rPr>
            </w:pPr>
            <w:r w:rsidRPr="00473D1F">
              <w:rPr>
                <w:rFonts w:ascii="Times New Roman" w:hAnsi="Times New Roman"/>
                <w:sz w:val="24"/>
                <w:szCs w:val="24"/>
              </w:rPr>
              <w:t>у тому числі</w:t>
            </w:r>
            <w:r w:rsidR="00EA1AAD" w:rsidRPr="00473D1F">
              <w:rPr>
                <w:rFonts w:ascii="Times New Roman" w:hAnsi="Times New Roman"/>
                <w:sz w:val="24"/>
                <w:szCs w:val="24"/>
              </w:rPr>
              <w:t>:</w:t>
            </w:r>
          </w:p>
        </w:tc>
        <w:tc>
          <w:tcPr>
            <w:tcW w:w="1417" w:type="dxa"/>
            <w:vMerge w:val="restart"/>
            <w:tcBorders>
              <w:left w:val="single" w:sz="4" w:space="0" w:color="auto"/>
            </w:tcBorders>
            <w:shd w:val="clear" w:color="auto" w:fill="FFFFFF" w:themeFill="background1"/>
            <w:vAlign w:val="center"/>
          </w:tcPr>
          <w:p w:rsidR="00A2476F" w:rsidRPr="00473D1F" w:rsidRDefault="00A2476F" w:rsidP="00196671">
            <w:pPr>
              <w:shd w:val="clear" w:color="auto" w:fill="FFFFFF" w:themeFill="background1"/>
              <w:spacing w:after="0" w:line="240" w:lineRule="auto"/>
              <w:jc w:val="center"/>
              <w:rPr>
                <w:rFonts w:ascii="Times New Roman" w:hAnsi="Times New Roman"/>
                <w:sz w:val="24"/>
                <w:szCs w:val="24"/>
              </w:rPr>
            </w:pPr>
            <w:r w:rsidRPr="00473D1F">
              <w:rPr>
                <w:rFonts w:ascii="Times New Roman" w:hAnsi="Times New Roman"/>
                <w:sz w:val="24"/>
                <w:szCs w:val="24"/>
              </w:rPr>
              <w:t>осіб</w:t>
            </w:r>
          </w:p>
        </w:tc>
        <w:tc>
          <w:tcPr>
            <w:tcW w:w="1418" w:type="dxa"/>
            <w:shd w:val="clear" w:color="auto" w:fill="FFFFFF" w:themeFill="background1"/>
            <w:vAlign w:val="center"/>
          </w:tcPr>
          <w:p w:rsidR="00A2476F" w:rsidRPr="00473D1F" w:rsidRDefault="00A2476F" w:rsidP="00EA0810">
            <w:pPr>
              <w:pStyle w:val="af0"/>
              <w:shd w:val="clear" w:color="auto" w:fill="FFFFFF" w:themeFill="background1"/>
              <w:jc w:val="center"/>
              <w:rPr>
                <w:rFonts w:ascii="Times New Roman" w:hAnsi="Times New Roman"/>
                <w:sz w:val="24"/>
                <w:szCs w:val="24"/>
              </w:rPr>
            </w:pPr>
            <w:r w:rsidRPr="00473D1F">
              <w:rPr>
                <w:rFonts w:ascii="Times New Roman" w:hAnsi="Times New Roman"/>
                <w:sz w:val="24"/>
                <w:szCs w:val="24"/>
              </w:rPr>
              <w:t>35</w:t>
            </w:r>
            <w:r w:rsidR="00EA0810" w:rsidRPr="00473D1F">
              <w:rPr>
                <w:rFonts w:ascii="Times New Roman" w:hAnsi="Times New Roman"/>
                <w:sz w:val="24"/>
                <w:szCs w:val="24"/>
              </w:rPr>
              <w:t> </w:t>
            </w:r>
            <w:r w:rsidRPr="00473D1F">
              <w:rPr>
                <w:rFonts w:ascii="Times New Roman" w:hAnsi="Times New Roman"/>
                <w:sz w:val="24"/>
                <w:szCs w:val="24"/>
              </w:rPr>
              <w:t>244</w:t>
            </w:r>
          </w:p>
        </w:tc>
        <w:tc>
          <w:tcPr>
            <w:tcW w:w="1418" w:type="dxa"/>
            <w:shd w:val="clear" w:color="auto" w:fill="FFFFFF" w:themeFill="background1"/>
            <w:vAlign w:val="center"/>
          </w:tcPr>
          <w:p w:rsidR="00A2476F" w:rsidRPr="00473D1F" w:rsidRDefault="008321B7" w:rsidP="000D3925">
            <w:pPr>
              <w:pStyle w:val="af0"/>
              <w:jc w:val="center"/>
              <w:rPr>
                <w:rFonts w:ascii="Times New Roman" w:hAnsi="Times New Roman"/>
                <w:sz w:val="24"/>
                <w:szCs w:val="24"/>
              </w:rPr>
            </w:pPr>
            <w:r w:rsidRPr="00473D1F">
              <w:rPr>
                <w:rFonts w:ascii="Times New Roman" w:hAnsi="Times New Roman"/>
                <w:sz w:val="24"/>
                <w:szCs w:val="24"/>
              </w:rPr>
              <w:t>50</w:t>
            </w:r>
            <w:r w:rsidR="00EA0810" w:rsidRPr="00473D1F">
              <w:rPr>
                <w:rFonts w:ascii="Times New Roman" w:hAnsi="Times New Roman"/>
                <w:sz w:val="24"/>
                <w:szCs w:val="24"/>
              </w:rPr>
              <w:t> </w:t>
            </w:r>
            <w:r w:rsidRPr="00473D1F">
              <w:rPr>
                <w:rFonts w:ascii="Times New Roman" w:hAnsi="Times New Roman"/>
                <w:sz w:val="24"/>
                <w:szCs w:val="24"/>
              </w:rPr>
              <w:t>745</w:t>
            </w:r>
          </w:p>
        </w:tc>
        <w:tc>
          <w:tcPr>
            <w:tcW w:w="2126" w:type="dxa"/>
            <w:shd w:val="clear" w:color="auto" w:fill="FFFFFF" w:themeFill="background1"/>
            <w:vAlign w:val="center"/>
          </w:tcPr>
          <w:p w:rsidR="00A2476F" w:rsidRPr="00473D1F" w:rsidRDefault="00186362" w:rsidP="00186362">
            <w:pPr>
              <w:pStyle w:val="af0"/>
              <w:shd w:val="clear" w:color="auto" w:fill="FFFFFF" w:themeFill="background1"/>
              <w:jc w:val="center"/>
              <w:rPr>
                <w:rFonts w:ascii="Times New Roman" w:hAnsi="Times New Roman"/>
                <w:sz w:val="24"/>
                <w:szCs w:val="24"/>
              </w:rPr>
            </w:pPr>
            <w:r w:rsidRPr="00473D1F">
              <w:rPr>
                <w:rFonts w:ascii="Times New Roman" w:hAnsi="Times New Roman"/>
                <w:sz w:val="24"/>
                <w:szCs w:val="24"/>
              </w:rPr>
              <w:t>44</w:t>
            </w:r>
            <w:r w:rsidR="00D92691" w:rsidRPr="00473D1F">
              <w:rPr>
                <w:rFonts w:ascii="Times New Roman" w:hAnsi="Times New Roman"/>
                <w:sz w:val="24"/>
                <w:szCs w:val="24"/>
              </w:rPr>
              <w:t>,</w:t>
            </w:r>
            <w:r w:rsidRPr="00473D1F">
              <w:rPr>
                <w:rFonts w:ascii="Times New Roman" w:hAnsi="Times New Roman"/>
                <w:sz w:val="24"/>
                <w:szCs w:val="24"/>
              </w:rPr>
              <w:t>0</w:t>
            </w:r>
          </w:p>
        </w:tc>
      </w:tr>
      <w:tr w:rsidR="00A2476F" w:rsidRPr="00473D1F" w:rsidTr="00841F75">
        <w:trPr>
          <w:trHeight w:val="1275"/>
        </w:trPr>
        <w:tc>
          <w:tcPr>
            <w:tcW w:w="2694" w:type="dxa"/>
            <w:tcBorders>
              <w:top w:val="nil"/>
              <w:left w:val="single" w:sz="4" w:space="0" w:color="auto"/>
              <w:bottom w:val="nil"/>
              <w:right w:val="single" w:sz="4" w:space="0" w:color="auto"/>
            </w:tcBorders>
            <w:shd w:val="clear" w:color="auto" w:fill="FFFFFF" w:themeFill="background1"/>
          </w:tcPr>
          <w:p w:rsidR="00F80426" w:rsidRPr="00473D1F" w:rsidRDefault="00EA1AAD" w:rsidP="00F80426">
            <w:pPr>
              <w:pStyle w:val="aa"/>
              <w:shd w:val="clear" w:color="auto" w:fill="FFFFFF" w:themeFill="background1"/>
              <w:tabs>
                <w:tab w:val="left" w:pos="318"/>
              </w:tabs>
              <w:spacing w:after="0" w:line="240" w:lineRule="auto"/>
              <w:ind w:left="0"/>
              <w:rPr>
                <w:rFonts w:ascii="Times New Roman" w:hAnsi="Times New Roman"/>
                <w:sz w:val="24"/>
                <w:szCs w:val="24"/>
                <w:lang w:val="uk-UA"/>
              </w:rPr>
            </w:pPr>
            <w:r w:rsidRPr="00473D1F">
              <w:rPr>
                <w:rFonts w:ascii="Times New Roman" w:hAnsi="Times New Roman"/>
                <w:sz w:val="24"/>
                <w:szCs w:val="24"/>
                <w:lang w:val="uk-UA"/>
              </w:rPr>
              <w:t xml:space="preserve">за інформаційної </w:t>
            </w:r>
            <w:proofErr w:type="spellStart"/>
            <w:r w:rsidRPr="00473D1F">
              <w:rPr>
                <w:rFonts w:ascii="Times New Roman" w:hAnsi="Times New Roman"/>
                <w:sz w:val="24"/>
                <w:szCs w:val="24"/>
                <w:lang w:val="uk-UA"/>
              </w:rPr>
              <w:t>під</w:t>
            </w:r>
            <w:r w:rsidR="00F80426" w:rsidRPr="00473D1F">
              <w:rPr>
                <w:rFonts w:ascii="Times New Roman" w:hAnsi="Times New Roman"/>
                <w:sz w:val="24"/>
                <w:szCs w:val="24"/>
                <w:lang w:val="uk-UA"/>
              </w:rPr>
              <w:t>-</w:t>
            </w:r>
            <w:r w:rsidRPr="00473D1F">
              <w:rPr>
                <w:rFonts w:ascii="Times New Roman" w:hAnsi="Times New Roman"/>
                <w:sz w:val="24"/>
                <w:szCs w:val="24"/>
                <w:lang w:val="uk-UA"/>
              </w:rPr>
              <w:t>тримки</w:t>
            </w:r>
            <w:proofErr w:type="spellEnd"/>
            <w:r w:rsidRPr="00473D1F">
              <w:rPr>
                <w:rFonts w:ascii="Times New Roman" w:hAnsi="Times New Roman"/>
                <w:sz w:val="24"/>
                <w:szCs w:val="24"/>
                <w:lang w:val="uk-UA"/>
              </w:rPr>
              <w:t xml:space="preserve"> Інституту </w:t>
            </w:r>
          </w:p>
          <w:p w:rsidR="00A2476F" w:rsidRPr="00473D1F" w:rsidRDefault="00EA1AAD" w:rsidP="00F80426">
            <w:pPr>
              <w:pStyle w:val="aa"/>
              <w:shd w:val="clear" w:color="auto" w:fill="FFFFFF" w:themeFill="background1"/>
              <w:tabs>
                <w:tab w:val="left" w:pos="318"/>
              </w:tabs>
              <w:spacing w:after="0" w:line="240" w:lineRule="auto"/>
              <w:ind w:left="0"/>
              <w:rPr>
                <w:rFonts w:ascii="Times New Roman" w:hAnsi="Times New Roman"/>
                <w:sz w:val="24"/>
                <w:szCs w:val="24"/>
                <w:lang w:val="uk-UA"/>
              </w:rPr>
            </w:pPr>
            <w:r w:rsidRPr="00473D1F">
              <w:rPr>
                <w:rFonts w:ascii="Times New Roman" w:hAnsi="Times New Roman"/>
                <w:sz w:val="24"/>
                <w:szCs w:val="24"/>
                <w:lang w:val="uk-UA"/>
              </w:rPr>
              <w:t>розвитку міста, з них:</w:t>
            </w:r>
          </w:p>
        </w:tc>
        <w:tc>
          <w:tcPr>
            <w:tcW w:w="1417" w:type="dxa"/>
            <w:vMerge/>
            <w:tcBorders>
              <w:left w:val="single" w:sz="4" w:space="0" w:color="auto"/>
            </w:tcBorders>
            <w:shd w:val="clear" w:color="auto" w:fill="FFFFFF" w:themeFill="background1"/>
            <w:vAlign w:val="center"/>
          </w:tcPr>
          <w:p w:rsidR="00A2476F" w:rsidRPr="00473D1F" w:rsidRDefault="00A2476F" w:rsidP="00196671">
            <w:pPr>
              <w:shd w:val="clear" w:color="auto" w:fill="FFFFFF" w:themeFill="background1"/>
              <w:spacing w:after="0" w:line="240" w:lineRule="auto"/>
              <w:jc w:val="center"/>
              <w:rPr>
                <w:rFonts w:ascii="Times New Roman" w:hAnsi="Times New Roman"/>
                <w:sz w:val="24"/>
                <w:szCs w:val="24"/>
              </w:rPr>
            </w:pPr>
          </w:p>
        </w:tc>
        <w:tc>
          <w:tcPr>
            <w:tcW w:w="1418" w:type="dxa"/>
            <w:shd w:val="clear" w:color="auto" w:fill="FFFFFF" w:themeFill="background1"/>
            <w:vAlign w:val="center"/>
          </w:tcPr>
          <w:p w:rsidR="00A2476F" w:rsidRPr="00473D1F" w:rsidRDefault="00A2476F" w:rsidP="00EA0810">
            <w:pPr>
              <w:pStyle w:val="af0"/>
              <w:shd w:val="clear" w:color="auto" w:fill="FFFFFF" w:themeFill="background1"/>
              <w:jc w:val="center"/>
              <w:rPr>
                <w:rFonts w:ascii="Times New Roman" w:hAnsi="Times New Roman"/>
                <w:sz w:val="24"/>
                <w:szCs w:val="24"/>
              </w:rPr>
            </w:pPr>
            <w:r w:rsidRPr="00473D1F">
              <w:rPr>
                <w:rFonts w:ascii="Times New Roman" w:hAnsi="Times New Roman"/>
                <w:sz w:val="24"/>
                <w:szCs w:val="24"/>
              </w:rPr>
              <w:t>10</w:t>
            </w:r>
            <w:r w:rsidR="00EA0810" w:rsidRPr="00473D1F">
              <w:rPr>
                <w:rFonts w:ascii="Times New Roman" w:hAnsi="Times New Roman"/>
                <w:sz w:val="24"/>
                <w:szCs w:val="24"/>
              </w:rPr>
              <w:t> </w:t>
            </w:r>
            <w:r w:rsidRPr="00473D1F">
              <w:rPr>
                <w:rFonts w:ascii="Times New Roman" w:hAnsi="Times New Roman"/>
                <w:sz w:val="24"/>
                <w:szCs w:val="24"/>
              </w:rPr>
              <w:t>051</w:t>
            </w:r>
          </w:p>
        </w:tc>
        <w:tc>
          <w:tcPr>
            <w:tcW w:w="1418" w:type="dxa"/>
            <w:shd w:val="clear" w:color="auto" w:fill="FFFFFF" w:themeFill="background1"/>
            <w:vAlign w:val="center"/>
          </w:tcPr>
          <w:p w:rsidR="00A2476F" w:rsidRPr="00473D1F" w:rsidRDefault="00A2476F" w:rsidP="00EA0810">
            <w:pPr>
              <w:pStyle w:val="af0"/>
              <w:jc w:val="center"/>
              <w:rPr>
                <w:rFonts w:ascii="Times New Roman" w:hAnsi="Times New Roman"/>
                <w:sz w:val="24"/>
                <w:szCs w:val="24"/>
              </w:rPr>
            </w:pPr>
            <w:r w:rsidRPr="00473D1F">
              <w:rPr>
                <w:rFonts w:ascii="Times New Roman" w:hAnsi="Times New Roman"/>
                <w:sz w:val="24"/>
                <w:szCs w:val="24"/>
              </w:rPr>
              <w:t>10</w:t>
            </w:r>
            <w:r w:rsidR="00EA0810" w:rsidRPr="00473D1F">
              <w:rPr>
                <w:rFonts w:ascii="Times New Roman" w:hAnsi="Times New Roman"/>
                <w:sz w:val="24"/>
                <w:szCs w:val="24"/>
              </w:rPr>
              <w:t> </w:t>
            </w:r>
            <w:r w:rsidRPr="00473D1F">
              <w:rPr>
                <w:rFonts w:ascii="Times New Roman" w:hAnsi="Times New Roman"/>
                <w:sz w:val="24"/>
                <w:szCs w:val="24"/>
              </w:rPr>
              <w:t>317</w:t>
            </w:r>
          </w:p>
        </w:tc>
        <w:tc>
          <w:tcPr>
            <w:tcW w:w="2126" w:type="dxa"/>
            <w:shd w:val="clear" w:color="auto" w:fill="FFFFFF" w:themeFill="background1"/>
            <w:vAlign w:val="center"/>
          </w:tcPr>
          <w:p w:rsidR="00A2476F" w:rsidRPr="00473D1F" w:rsidRDefault="00186362" w:rsidP="00196671">
            <w:pPr>
              <w:pStyle w:val="af0"/>
              <w:shd w:val="clear" w:color="auto" w:fill="FFFFFF" w:themeFill="background1"/>
              <w:jc w:val="center"/>
              <w:rPr>
                <w:rFonts w:ascii="Times New Roman" w:hAnsi="Times New Roman"/>
                <w:sz w:val="24"/>
                <w:szCs w:val="24"/>
              </w:rPr>
            </w:pPr>
            <w:r w:rsidRPr="00473D1F">
              <w:rPr>
                <w:rFonts w:ascii="Times New Roman" w:hAnsi="Times New Roman"/>
                <w:sz w:val="24"/>
                <w:szCs w:val="24"/>
              </w:rPr>
              <w:t>2,6</w:t>
            </w:r>
          </w:p>
        </w:tc>
      </w:tr>
      <w:tr w:rsidR="00A2476F" w:rsidRPr="00473D1F" w:rsidTr="00841F75">
        <w:trPr>
          <w:trHeight w:val="556"/>
        </w:trPr>
        <w:tc>
          <w:tcPr>
            <w:tcW w:w="2694" w:type="dxa"/>
            <w:tcBorders>
              <w:top w:val="nil"/>
              <w:left w:val="single" w:sz="4" w:space="0" w:color="auto"/>
              <w:bottom w:val="single" w:sz="4" w:space="0" w:color="auto"/>
              <w:right w:val="single" w:sz="4" w:space="0" w:color="auto"/>
            </w:tcBorders>
            <w:shd w:val="clear" w:color="auto" w:fill="FFFFFF" w:themeFill="background1"/>
          </w:tcPr>
          <w:p w:rsidR="00A2476F" w:rsidRPr="00473D1F" w:rsidRDefault="00A2476F" w:rsidP="00F80426">
            <w:pPr>
              <w:shd w:val="clear" w:color="auto" w:fill="FFFFFF" w:themeFill="background1"/>
              <w:spacing w:after="0" w:line="240" w:lineRule="auto"/>
              <w:rPr>
                <w:rFonts w:ascii="Times New Roman" w:hAnsi="Times New Roman"/>
                <w:sz w:val="24"/>
                <w:szCs w:val="24"/>
              </w:rPr>
            </w:pPr>
            <w:r w:rsidRPr="00473D1F">
              <w:rPr>
                <w:rFonts w:ascii="Times New Roman" w:hAnsi="Times New Roman"/>
                <w:sz w:val="24"/>
                <w:szCs w:val="24"/>
              </w:rPr>
              <w:t>іноземців</w:t>
            </w:r>
          </w:p>
        </w:tc>
        <w:tc>
          <w:tcPr>
            <w:tcW w:w="1417" w:type="dxa"/>
            <w:vMerge/>
            <w:tcBorders>
              <w:left w:val="single" w:sz="4" w:space="0" w:color="auto"/>
            </w:tcBorders>
            <w:shd w:val="clear" w:color="auto" w:fill="FFFFFF" w:themeFill="background1"/>
            <w:vAlign w:val="center"/>
          </w:tcPr>
          <w:p w:rsidR="00A2476F" w:rsidRPr="00473D1F" w:rsidRDefault="00A2476F" w:rsidP="00196671">
            <w:pPr>
              <w:shd w:val="clear" w:color="auto" w:fill="FFFFFF" w:themeFill="background1"/>
              <w:spacing w:after="0" w:line="240" w:lineRule="auto"/>
              <w:rPr>
                <w:rFonts w:ascii="Times New Roman" w:hAnsi="Times New Roman"/>
                <w:sz w:val="24"/>
                <w:szCs w:val="24"/>
              </w:rPr>
            </w:pPr>
          </w:p>
        </w:tc>
        <w:tc>
          <w:tcPr>
            <w:tcW w:w="1418" w:type="dxa"/>
            <w:shd w:val="clear" w:color="auto" w:fill="FFFFFF" w:themeFill="background1"/>
            <w:vAlign w:val="center"/>
          </w:tcPr>
          <w:p w:rsidR="00A2476F" w:rsidRPr="00473D1F" w:rsidRDefault="00A2476F" w:rsidP="005A7B75">
            <w:pPr>
              <w:pStyle w:val="af0"/>
              <w:shd w:val="clear" w:color="auto" w:fill="FFFFFF" w:themeFill="background1"/>
              <w:jc w:val="center"/>
              <w:rPr>
                <w:rFonts w:ascii="Times New Roman" w:hAnsi="Times New Roman"/>
                <w:sz w:val="24"/>
                <w:szCs w:val="24"/>
              </w:rPr>
            </w:pPr>
            <w:r w:rsidRPr="00473D1F">
              <w:rPr>
                <w:rFonts w:ascii="Times New Roman" w:hAnsi="Times New Roman"/>
                <w:sz w:val="24"/>
                <w:szCs w:val="24"/>
              </w:rPr>
              <w:t>225</w:t>
            </w:r>
          </w:p>
        </w:tc>
        <w:tc>
          <w:tcPr>
            <w:tcW w:w="1418" w:type="dxa"/>
            <w:shd w:val="clear" w:color="auto" w:fill="FFFFFF" w:themeFill="background1"/>
            <w:vAlign w:val="center"/>
          </w:tcPr>
          <w:p w:rsidR="00A2476F" w:rsidRPr="00473D1F" w:rsidRDefault="00122631" w:rsidP="000D3925">
            <w:pPr>
              <w:pStyle w:val="af0"/>
              <w:jc w:val="center"/>
              <w:rPr>
                <w:rFonts w:ascii="Times New Roman" w:hAnsi="Times New Roman"/>
                <w:sz w:val="24"/>
                <w:szCs w:val="24"/>
              </w:rPr>
            </w:pPr>
            <w:r w:rsidRPr="00473D1F">
              <w:rPr>
                <w:rFonts w:ascii="Times New Roman" w:hAnsi="Times New Roman"/>
                <w:sz w:val="24"/>
                <w:szCs w:val="24"/>
              </w:rPr>
              <w:t>33</w:t>
            </w:r>
            <w:r w:rsidR="00A2476F" w:rsidRPr="00473D1F">
              <w:rPr>
                <w:rFonts w:ascii="Times New Roman" w:hAnsi="Times New Roman"/>
                <w:sz w:val="24"/>
                <w:szCs w:val="24"/>
              </w:rPr>
              <w:t>4</w:t>
            </w:r>
          </w:p>
        </w:tc>
        <w:tc>
          <w:tcPr>
            <w:tcW w:w="2126" w:type="dxa"/>
            <w:shd w:val="clear" w:color="auto" w:fill="FFFFFF" w:themeFill="background1"/>
            <w:vAlign w:val="center"/>
          </w:tcPr>
          <w:p w:rsidR="00A2476F" w:rsidRPr="00473D1F" w:rsidRDefault="00122631" w:rsidP="00CF3320">
            <w:pPr>
              <w:pStyle w:val="af0"/>
              <w:shd w:val="clear" w:color="auto" w:fill="FFFFFF" w:themeFill="background1"/>
              <w:jc w:val="center"/>
              <w:rPr>
                <w:rFonts w:ascii="Times New Roman" w:hAnsi="Times New Roman"/>
                <w:sz w:val="24"/>
                <w:szCs w:val="24"/>
              </w:rPr>
            </w:pPr>
            <w:r w:rsidRPr="00473D1F">
              <w:rPr>
                <w:rFonts w:ascii="Times New Roman" w:hAnsi="Times New Roman"/>
                <w:sz w:val="24"/>
                <w:szCs w:val="24"/>
              </w:rPr>
              <w:t>48,</w:t>
            </w:r>
            <w:r w:rsidR="00CF3320" w:rsidRPr="00473D1F">
              <w:rPr>
                <w:rFonts w:ascii="Times New Roman" w:hAnsi="Times New Roman"/>
                <w:sz w:val="24"/>
                <w:szCs w:val="24"/>
              </w:rPr>
              <w:t>4</w:t>
            </w:r>
          </w:p>
        </w:tc>
      </w:tr>
    </w:tbl>
    <w:p w:rsidR="00FD26E6" w:rsidRPr="00473D1F" w:rsidRDefault="00FD26E6" w:rsidP="00535520">
      <w:pPr>
        <w:spacing w:after="0" w:line="240" w:lineRule="auto"/>
        <w:ind w:firstLine="567"/>
        <w:jc w:val="center"/>
        <w:rPr>
          <w:rFonts w:ascii="Times New Roman" w:hAnsi="Times New Roman"/>
          <w:b/>
          <w:i/>
          <w:sz w:val="28"/>
          <w:szCs w:val="28"/>
        </w:rPr>
      </w:pPr>
    </w:p>
    <w:p w:rsidR="00196671" w:rsidRPr="00473D1F" w:rsidRDefault="00196671" w:rsidP="00535520">
      <w:pPr>
        <w:spacing w:after="0" w:line="240" w:lineRule="auto"/>
        <w:ind w:firstLine="567"/>
        <w:jc w:val="center"/>
        <w:rPr>
          <w:rFonts w:ascii="Times New Roman" w:hAnsi="Times New Roman"/>
          <w:b/>
          <w:i/>
          <w:sz w:val="28"/>
          <w:szCs w:val="28"/>
        </w:rPr>
      </w:pPr>
      <w:r w:rsidRPr="00473D1F">
        <w:rPr>
          <w:rFonts w:ascii="Times New Roman" w:hAnsi="Times New Roman"/>
          <w:b/>
          <w:i/>
          <w:sz w:val="28"/>
          <w:szCs w:val="28"/>
        </w:rPr>
        <w:t>Транспортний напрям</w:t>
      </w:r>
    </w:p>
    <w:p w:rsidR="00841F75" w:rsidRPr="00473D1F" w:rsidRDefault="00841F75" w:rsidP="00535520">
      <w:pPr>
        <w:spacing w:after="0" w:line="240" w:lineRule="auto"/>
        <w:ind w:firstLine="567"/>
        <w:jc w:val="center"/>
        <w:rPr>
          <w:rFonts w:ascii="Times New Roman" w:hAnsi="Times New Roman"/>
          <w:b/>
          <w:i/>
          <w:sz w:val="20"/>
          <w:szCs w:val="20"/>
        </w:rPr>
      </w:pPr>
    </w:p>
    <w:p w:rsidR="00196671" w:rsidRPr="00473D1F" w:rsidRDefault="00196671" w:rsidP="00535520">
      <w:pPr>
        <w:spacing w:after="0" w:line="240" w:lineRule="auto"/>
        <w:ind w:firstLine="709"/>
        <w:jc w:val="both"/>
        <w:rPr>
          <w:rFonts w:ascii="Times New Roman" w:hAnsi="Times New Roman"/>
          <w:sz w:val="28"/>
          <w:szCs w:val="28"/>
        </w:rPr>
      </w:pPr>
      <w:r w:rsidRPr="00473D1F">
        <w:rPr>
          <w:rFonts w:ascii="Times New Roman" w:hAnsi="Times New Roman"/>
          <w:sz w:val="28"/>
          <w:szCs w:val="28"/>
        </w:rPr>
        <w:t>Важливою складовою туристичної інфраструктури є транспортне обслуговування, що включає доставку туристів від місця їх проживання до місця призначення й у зворотному напрямі</w:t>
      </w:r>
      <w:r w:rsidR="005518BE" w:rsidRPr="00473D1F">
        <w:rPr>
          <w:rFonts w:ascii="Times New Roman" w:hAnsi="Times New Roman"/>
          <w:sz w:val="28"/>
          <w:szCs w:val="28"/>
        </w:rPr>
        <w:t>,</w:t>
      </w:r>
      <w:r w:rsidRPr="00473D1F">
        <w:rPr>
          <w:rFonts w:ascii="Times New Roman" w:hAnsi="Times New Roman"/>
          <w:sz w:val="28"/>
          <w:szCs w:val="28"/>
        </w:rPr>
        <w:t xml:space="preserve"> трансфер</w:t>
      </w:r>
      <w:r w:rsidR="005518BE" w:rsidRPr="00473D1F">
        <w:rPr>
          <w:rFonts w:ascii="Times New Roman" w:hAnsi="Times New Roman"/>
          <w:sz w:val="28"/>
          <w:szCs w:val="28"/>
        </w:rPr>
        <w:t>,</w:t>
      </w:r>
      <w:r w:rsidRPr="00473D1F">
        <w:rPr>
          <w:rFonts w:ascii="Times New Roman" w:hAnsi="Times New Roman"/>
          <w:sz w:val="28"/>
          <w:szCs w:val="28"/>
        </w:rPr>
        <w:t xml:space="preserve"> транспортне забезпечення програмних послуг туру.</w:t>
      </w:r>
    </w:p>
    <w:p w:rsidR="00196671" w:rsidRPr="00473D1F" w:rsidRDefault="00B017A0" w:rsidP="00535520">
      <w:pPr>
        <w:spacing w:after="0" w:line="240" w:lineRule="auto"/>
        <w:ind w:firstLine="708"/>
        <w:jc w:val="both"/>
        <w:rPr>
          <w:rFonts w:ascii="Times New Roman" w:hAnsi="Times New Roman"/>
          <w:sz w:val="28"/>
          <w:szCs w:val="28"/>
        </w:rPr>
      </w:pPr>
      <w:r w:rsidRPr="00473D1F">
        <w:rPr>
          <w:rFonts w:ascii="Times New Roman" w:hAnsi="Times New Roman"/>
          <w:sz w:val="28"/>
          <w:szCs w:val="28"/>
        </w:rPr>
        <w:t>У</w:t>
      </w:r>
      <w:r w:rsidR="00143DC4" w:rsidRPr="00473D1F">
        <w:rPr>
          <w:rFonts w:ascii="Times New Roman" w:hAnsi="Times New Roman"/>
          <w:sz w:val="28"/>
          <w:szCs w:val="28"/>
        </w:rPr>
        <w:t>продовж</w:t>
      </w:r>
      <w:r w:rsidRPr="00473D1F">
        <w:rPr>
          <w:rFonts w:ascii="Times New Roman" w:hAnsi="Times New Roman"/>
          <w:sz w:val="28"/>
          <w:szCs w:val="28"/>
        </w:rPr>
        <w:t xml:space="preserve"> </w:t>
      </w:r>
      <w:r w:rsidR="00AB0FB3" w:rsidRPr="00473D1F">
        <w:rPr>
          <w:rFonts w:ascii="Times New Roman" w:hAnsi="Times New Roman"/>
          <w:sz w:val="28"/>
          <w:szCs w:val="28"/>
        </w:rPr>
        <w:t xml:space="preserve">2018 року </w:t>
      </w:r>
      <w:r w:rsidR="004C2E8D" w:rsidRPr="00473D1F">
        <w:rPr>
          <w:rFonts w:ascii="Times New Roman" w:hAnsi="Times New Roman"/>
          <w:sz w:val="28"/>
          <w:szCs w:val="28"/>
        </w:rPr>
        <w:t xml:space="preserve">для перевезення пасажирів </w:t>
      </w:r>
      <w:r w:rsidR="00C24EFB" w:rsidRPr="00473D1F">
        <w:rPr>
          <w:rFonts w:ascii="Times New Roman" w:hAnsi="Times New Roman"/>
          <w:sz w:val="28"/>
          <w:szCs w:val="28"/>
        </w:rPr>
        <w:t>здійснювал</w:t>
      </w:r>
      <w:r w:rsidR="004C2E8D" w:rsidRPr="00473D1F">
        <w:rPr>
          <w:rFonts w:ascii="Times New Roman" w:hAnsi="Times New Roman"/>
          <w:sz w:val="28"/>
          <w:szCs w:val="28"/>
        </w:rPr>
        <w:t xml:space="preserve">ося </w:t>
      </w:r>
      <w:r w:rsidRPr="00473D1F">
        <w:rPr>
          <w:rFonts w:ascii="Times New Roman" w:hAnsi="Times New Roman"/>
          <w:sz w:val="28"/>
          <w:szCs w:val="28"/>
        </w:rPr>
        <w:t>регулярн</w:t>
      </w:r>
      <w:r w:rsidR="004C2E8D" w:rsidRPr="00473D1F">
        <w:rPr>
          <w:rFonts w:ascii="Times New Roman" w:hAnsi="Times New Roman"/>
          <w:sz w:val="28"/>
          <w:szCs w:val="28"/>
        </w:rPr>
        <w:t>е</w:t>
      </w:r>
      <w:r w:rsidRPr="00473D1F">
        <w:rPr>
          <w:rFonts w:ascii="Times New Roman" w:hAnsi="Times New Roman"/>
          <w:sz w:val="28"/>
          <w:szCs w:val="28"/>
        </w:rPr>
        <w:t xml:space="preserve"> залізничн</w:t>
      </w:r>
      <w:r w:rsidR="004C2E8D" w:rsidRPr="00473D1F">
        <w:rPr>
          <w:rFonts w:ascii="Times New Roman" w:hAnsi="Times New Roman"/>
          <w:sz w:val="28"/>
          <w:szCs w:val="28"/>
        </w:rPr>
        <w:t>е</w:t>
      </w:r>
      <w:r w:rsidRPr="00473D1F">
        <w:rPr>
          <w:rFonts w:ascii="Times New Roman" w:hAnsi="Times New Roman"/>
          <w:sz w:val="28"/>
          <w:szCs w:val="28"/>
        </w:rPr>
        <w:t xml:space="preserve"> сполучення</w:t>
      </w:r>
      <w:r w:rsidR="00AB0FB3" w:rsidRPr="00473D1F">
        <w:rPr>
          <w:rFonts w:ascii="Times New Roman" w:hAnsi="Times New Roman"/>
          <w:sz w:val="28"/>
          <w:szCs w:val="28"/>
        </w:rPr>
        <w:t xml:space="preserve"> </w:t>
      </w:r>
      <w:r w:rsidR="00196671" w:rsidRPr="00473D1F">
        <w:rPr>
          <w:rFonts w:ascii="Times New Roman" w:hAnsi="Times New Roman"/>
          <w:sz w:val="28"/>
          <w:szCs w:val="28"/>
        </w:rPr>
        <w:t xml:space="preserve">між Кривим Рогом та основними туристичними центрами України </w:t>
      </w:r>
      <w:r w:rsidR="00AB0FB3" w:rsidRPr="00473D1F">
        <w:rPr>
          <w:rFonts w:ascii="Times New Roman" w:hAnsi="Times New Roman"/>
          <w:sz w:val="28"/>
          <w:szCs w:val="28"/>
        </w:rPr>
        <w:t xml:space="preserve">– </w:t>
      </w:r>
      <w:r w:rsidR="0087095E" w:rsidRPr="00473D1F">
        <w:rPr>
          <w:rFonts w:ascii="Times New Roman" w:hAnsi="Times New Roman"/>
          <w:sz w:val="28"/>
          <w:szCs w:val="28"/>
        </w:rPr>
        <w:t xml:space="preserve">Київ, </w:t>
      </w:r>
      <w:r w:rsidR="00196671" w:rsidRPr="00473D1F">
        <w:rPr>
          <w:rFonts w:ascii="Times New Roman" w:hAnsi="Times New Roman"/>
          <w:sz w:val="28"/>
          <w:szCs w:val="28"/>
        </w:rPr>
        <w:t>Миколаїв,</w:t>
      </w:r>
      <w:r w:rsidR="00883B02" w:rsidRPr="00473D1F">
        <w:rPr>
          <w:rFonts w:ascii="Times New Roman" w:hAnsi="Times New Roman"/>
          <w:sz w:val="28"/>
          <w:szCs w:val="28"/>
        </w:rPr>
        <w:t xml:space="preserve"> Івано-Франківськ, </w:t>
      </w:r>
      <w:r w:rsidR="00196671" w:rsidRPr="00473D1F">
        <w:rPr>
          <w:rFonts w:ascii="Times New Roman" w:hAnsi="Times New Roman"/>
          <w:sz w:val="28"/>
          <w:szCs w:val="28"/>
        </w:rPr>
        <w:t xml:space="preserve"> Харків, Одеса, Львів, Запоріжжя, Дніпро</w:t>
      </w:r>
      <w:r w:rsidR="0087095E" w:rsidRPr="00473D1F">
        <w:rPr>
          <w:rFonts w:ascii="Times New Roman" w:hAnsi="Times New Roman"/>
          <w:sz w:val="28"/>
          <w:szCs w:val="28"/>
        </w:rPr>
        <w:t>.</w:t>
      </w:r>
      <w:r w:rsidR="00196671" w:rsidRPr="00473D1F">
        <w:rPr>
          <w:rFonts w:ascii="Times New Roman" w:hAnsi="Times New Roman"/>
          <w:sz w:val="28"/>
          <w:szCs w:val="28"/>
        </w:rPr>
        <w:t xml:space="preserve"> </w:t>
      </w:r>
    </w:p>
    <w:p w:rsidR="004A1A69" w:rsidRPr="00473D1F" w:rsidRDefault="004A1A69" w:rsidP="00E84EC1">
      <w:pPr>
        <w:spacing w:after="0" w:line="240" w:lineRule="auto"/>
        <w:ind w:firstLine="709"/>
        <w:jc w:val="both"/>
        <w:rPr>
          <w:rFonts w:ascii="Times New Roman" w:hAnsi="Times New Roman"/>
          <w:sz w:val="28"/>
          <w:szCs w:val="28"/>
        </w:rPr>
      </w:pPr>
      <w:r w:rsidRPr="00473D1F">
        <w:rPr>
          <w:rFonts w:ascii="Times New Roman" w:hAnsi="Times New Roman"/>
          <w:sz w:val="28"/>
          <w:szCs w:val="28"/>
        </w:rPr>
        <w:t>Також</w:t>
      </w:r>
      <w:r w:rsidR="00196671" w:rsidRPr="00473D1F">
        <w:rPr>
          <w:rFonts w:ascii="Times New Roman" w:hAnsi="Times New Roman"/>
          <w:sz w:val="28"/>
          <w:szCs w:val="28"/>
        </w:rPr>
        <w:t>,</w:t>
      </w:r>
      <w:r w:rsidRPr="00473D1F">
        <w:rPr>
          <w:rFonts w:ascii="Times New Roman" w:hAnsi="Times New Roman"/>
          <w:sz w:val="28"/>
          <w:szCs w:val="28"/>
        </w:rPr>
        <w:t xml:space="preserve"> </w:t>
      </w:r>
      <w:r w:rsidR="001B77B0" w:rsidRPr="00473D1F">
        <w:rPr>
          <w:rFonts w:ascii="Times New Roman" w:hAnsi="Times New Roman"/>
          <w:sz w:val="28"/>
          <w:szCs w:val="28"/>
        </w:rPr>
        <w:t>зручний</w:t>
      </w:r>
      <w:r w:rsidRPr="00473D1F">
        <w:rPr>
          <w:rFonts w:ascii="Times New Roman" w:hAnsi="Times New Roman"/>
          <w:sz w:val="28"/>
          <w:szCs w:val="28"/>
        </w:rPr>
        <w:t xml:space="preserve"> комфортний переїзд до столиці України та в зворотному напрямку здійснював швидкісний потяг "</w:t>
      </w:r>
      <w:proofErr w:type="spellStart"/>
      <w:r w:rsidRPr="00473D1F">
        <w:rPr>
          <w:rFonts w:ascii="Times New Roman" w:hAnsi="Times New Roman"/>
          <w:sz w:val="28"/>
          <w:szCs w:val="28"/>
        </w:rPr>
        <w:t>Інтерсіті</w:t>
      </w:r>
      <w:proofErr w:type="spellEnd"/>
      <w:r w:rsidRPr="00473D1F">
        <w:rPr>
          <w:rFonts w:ascii="Times New Roman" w:hAnsi="Times New Roman"/>
          <w:sz w:val="28"/>
          <w:szCs w:val="28"/>
        </w:rPr>
        <w:t>" сполученням Київ – Кривий Ріг-Головний – Київ.</w:t>
      </w:r>
    </w:p>
    <w:p w:rsidR="00E84EC1" w:rsidRPr="00473D1F" w:rsidRDefault="00E84EC1" w:rsidP="00E84EC1">
      <w:pPr>
        <w:spacing w:after="0" w:line="240" w:lineRule="auto"/>
        <w:ind w:firstLine="709"/>
        <w:jc w:val="both"/>
        <w:rPr>
          <w:rFonts w:ascii="Times New Roman" w:hAnsi="Times New Roman"/>
          <w:sz w:val="28"/>
          <w:szCs w:val="28"/>
        </w:rPr>
      </w:pPr>
      <w:r w:rsidRPr="00473D1F">
        <w:rPr>
          <w:rFonts w:ascii="Times New Roman" w:hAnsi="Times New Roman"/>
          <w:sz w:val="28"/>
          <w:szCs w:val="28"/>
        </w:rPr>
        <w:t xml:space="preserve">Упродовж 2018 року на базі комунального підприємства "Міжнародний аеропорт Кривий Ріг" Криворізької міської ради здійснювалися повітряні перевезення пасажирів сполученням Кривий Ріг – </w:t>
      </w:r>
      <w:proofErr w:type="spellStart"/>
      <w:r w:rsidRPr="00473D1F">
        <w:rPr>
          <w:rFonts w:ascii="Times New Roman" w:hAnsi="Times New Roman"/>
          <w:sz w:val="28"/>
          <w:szCs w:val="28"/>
        </w:rPr>
        <w:t>Анталія</w:t>
      </w:r>
      <w:proofErr w:type="spellEnd"/>
      <w:r w:rsidRPr="00473D1F">
        <w:rPr>
          <w:rFonts w:ascii="Times New Roman" w:hAnsi="Times New Roman"/>
          <w:sz w:val="28"/>
          <w:szCs w:val="28"/>
        </w:rPr>
        <w:t xml:space="preserve"> та Кривий Ріг – </w:t>
      </w:r>
      <w:proofErr w:type="spellStart"/>
      <w:r w:rsidRPr="00473D1F">
        <w:rPr>
          <w:rFonts w:ascii="Times New Roman" w:hAnsi="Times New Roman"/>
          <w:sz w:val="28"/>
          <w:szCs w:val="28"/>
        </w:rPr>
        <w:t>Даламан</w:t>
      </w:r>
      <w:proofErr w:type="spellEnd"/>
      <w:r w:rsidRPr="00473D1F">
        <w:rPr>
          <w:rFonts w:ascii="Times New Roman" w:hAnsi="Times New Roman"/>
          <w:sz w:val="28"/>
          <w:szCs w:val="28"/>
        </w:rPr>
        <w:t xml:space="preserve"> (Турецька Республіка), </w:t>
      </w:r>
      <w:r w:rsidR="00B212E5" w:rsidRPr="00473D1F">
        <w:rPr>
          <w:rFonts w:ascii="Times New Roman" w:hAnsi="Times New Roman"/>
          <w:sz w:val="28"/>
          <w:szCs w:val="28"/>
        </w:rPr>
        <w:t xml:space="preserve">Кривий Ріг – </w:t>
      </w:r>
      <w:r w:rsidR="005518BE" w:rsidRPr="00473D1F">
        <w:rPr>
          <w:rFonts w:ascii="Times New Roman" w:hAnsi="Times New Roman"/>
          <w:sz w:val="28"/>
          <w:szCs w:val="28"/>
        </w:rPr>
        <w:t>Шарм-Ель-Шейх (Арабська Республіка Єгипет)</w:t>
      </w:r>
      <w:r w:rsidRPr="00473D1F">
        <w:rPr>
          <w:rFonts w:ascii="Times New Roman" w:hAnsi="Times New Roman"/>
          <w:sz w:val="28"/>
          <w:szCs w:val="28"/>
        </w:rPr>
        <w:t xml:space="preserve">. </w:t>
      </w:r>
      <w:r w:rsidR="005518BE" w:rsidRPr="00473D1F">
        <w:rPr>
          <w:rFonts w:ascii="Times New Roman" w:hAnsi="Times New Roman"/>
          <w:sz w:val="28"/>
          <w:szCs w:val="28"/>
        </w:rPr>
        <w:t>У</w:t>
      </w:r>
      <w:r w:rsidRPr="00473D1F">
        <w:rPr>
          <w:rFonts w:ascii="Times New Roman" w:hAnsi="Times New Roman"/>
          <w:sz w:val="28"/>
          <w:szCs w:val="28"/>
        </w:rPr>
        <w:t>сього здійснено 706 рейсів</w:t>
      </w:r>
      <w:r w:rsidR="005518BE" w:rsidRPr="00473D1F">
        <w:rPr>
          <w:rFonts w:ascii="Times New Roman" w:hAnsi="Times New Roman"/>
          <w:sz w:val="28"/>
          <w:szCs w:val="28"/>
        </w:rPr>
        <w:t>,</w:t>
      </w:r>
      <w:r w:rsidRPr="00473D1F">
        <w:rPr>
          <w:rFonts w:ascii="Times New Roman" w:hAnsi="Times New Roman"/>
          <w:sz w:val="28"/>
          <w:szCs w:val="28"/>
        </w:rPr>
        <w:t xml:space="preserve"> пасажирами яких стали 21 964 ос</w:t>
      </w:r>
      <w:r w:rsidR="00CF3320" w:rsidRPr="00473D1F">
        <w:rPr>
          <w:rFonts w:ascii="Times New Roman" w:hAnsi="Times New Roman"/>
          <w:sz w:val="28"/>
          <w:szCs w:val="28"/>
        </w:rPr>
        <w:t>оби</w:t>
      </w:r>
      <w:r w:rsidRPr="00473D1F">
        <w:rPr>
          <w:rFonts w:ascii="Times New Roman" w:hAnsi="Times New Roman"/>
          <w:sz w:val="28"/>
          <w:szCs w:val="28"/>
        </w:rPr>
        <w:t>. На сьогодні цей вид транспорту використовується лише для виїзного туризму, тобто для охочих відвідати іншу країну</w:t>
      </w:r>
      <w:r w:rsidR="002550FE" w:rsidRPr="00473D1F">
        <w:rPr>
          <w:rFonts w:ascii="Times New Roman" w:hAnsi="Times New Roman"/>
          <w:sz w:val="28"/>
          <w:szCs w:val="28"/>
        </w:rPr>
        <w:t>.</w:t>
      </w:r>
    </w:p>
    <w:p w:rsidR="00952A2A" w:rsidRPr="00473D1F" w:rsidRDefault="00952A2A" w:rsidP="00535520">
      <w:pPr>
        <w:spacing w:after="0" w:line="240" w:lineRule="auto"/>
        <w:ind w:firstLine="709"/>
        <w:jc w:val="both"/>
        <w:rPr>
          <w:rFonts w:ascii="Times New Roman" w:hAnsi="Times New Roman"/>
          <w:sz w:val="28"/>
          <w:szCs w:val="28"/>
        </w:rPr>
      </w:pPr>
    </w:p>
    <w:p w:rsidR="00196671" w:rsidRPr="00473D1F" w:rsidRDefault="00196671" w:rsidP="00196671">
      <w:pPr>
        <w:tabs>
          <w:tab w:val="left" w:pos="4760"/>
          <w:tab w:val="left" w:pos="7088"/>
          <w:tab w:val="left" w:pos="7371"/>
        </w:tabs>
        <w:spacing w:after="0" w:line="240" w:lineRule="auto"/>
        <w:ind w:firstLine="700"/>
        <w:jc w:val="center"/>
        <w:rPr>
          <w:rFonts w:ascii="Times New Roman" w:hAnsi="Times New Roman"/>
          <w:b/>
          <w:i/>
          <w:sz w:val="28"/>
          <w:szCs w:val="28"/>
        </w:rPr>
      </w:pPr>
      <w:r w:rsidRPr="00473D1F">
        <w:rPr>
          <w:rFonts w:ascii="Times New Roman" w:hAnsi="Times New Roman"/>
          <w:b/>
          <w:i/>
          <w:sz w:val="28"/>
          <w:szCs w:val="28"/>
        </w:rPr>
        <w:t>Бізнесовий напрям</w:t>
      </w:r>
    </w:p>
    <w:p w:rsidR="00F81D7A" w:rsidRPr="00473D1F" w:rsidRDefault="00196671" w:rsidP="004324DE">
      <w:pPr>
        <w:tabs>
          <w:tab w:val="left" w:pos="4760"/>
          <w:tab w:val="left" w:pos="7088"/>
          <w:tab w:val="left" w:pos="7371"/>
        </w:tabs>
        <w:spacing w:after="0" w:line="240" w:lineRule="auto"/>
        <w:ind w:firstLine="567"/>
        <w:jc w:val="both"/>
        <w:rPr>
          <w:rFonts w:ascii="Times New Roman" w:hAnsi="Times New Roman"/>
          <w:sz w:val="28"/>
          <w:szCs w:val="28"/>
          <w:lang w:eastAsia="ru-RU"/>
        </w:rPr>
      </w:pPr>
      <w:r w:rsidRPr="00473D1F">
        <w:rPr>
          <w:rFonts w:ascii="Times New Roman" w:hAnsi="Times New Roman"/>
          <w:sz w:val="28"/>
          <w:szCs w:val="28"/>
          <w:lang w:eastAsia="ru-RU"/>
        </w:rPr>
        <w:t xml:space="preserve">З метою </w:t>
      </w:r>
      <w:r w:rsidR="006F03CF" w:rsidRPr="00473D1F">
        <w:rPr>
          <w:rFonts w:ascii="Times New Roman" w:hAnsi="Times New Roman"/>
          <w:sz w:val="28"/>
          <w:szCs w:val="28"/>
          <w:lang w:eastAsia="ru-RU"/>
        </w:rPr>
        <w:t>формування туристичної інфраструктури міста</w:t>
      </w:r>
      <w:r w:rsidRPr="00473D1F">
        <w:rPr>
          <w:rFonts w:ascii="Times New Roman" w:hAnsi="Times New Roman"/>
          <w:sz w:val="28"/>
          <w:szCs w:val="28"/>
          <w:lang w:eastAsia="ru-RU"/>
        </w:rPr>
        <w:t xml:space="preserve"> постійно </w:t>
      </w:r>
      <w:proofErr w:type="spellStart"/>
      <w:r w:rsidRPr="00473D1F">
        <w:rPr>
          <w:rFonts w:ascii="Times New Roman" w:hAnsi="Times New Roman"/>
          <w:sz w:val="28"/>
          <w:szCs w:val="28"/>
          <w:lang w:eastAsia="ru-RU"/>
        </w:rPr>
        <w:t>розши</w:t>
      </w:r>
      <w:r w:rsidR="007528FF" w:rsidRPr="00473D1F">
        <w:rPr>
          <w:rFonts w:ascii="Times New Roman" w:hAnsi="Times New Roman"/>
          <w:sz w:val="28"/>
          <w:szCs w:val="28"/>
          <w:lang w:eastAsia="ru-RU"/>
        </w:rPr>
        <w:t>-</w:t>
      </w:r>
      <w:r w:rsidRPr="00473D1F">
        <w:rPr>
          <w:rFonts w:ascii="Times New Roman" w:hAnsi="Times New Roman"/>
          <w:sz w:val="28"/>
          <w:szCs w:val="28"/>
          <w:lang w:eastAsia="ru-RU"/>
        </w:rPr>
        <w:t>рюється</w:t>
      </w:r>
      <w:proofErr w:type="spellEnd"/>
      <w:r w:rsidRPr="00473D1F">
        <w:rPr>
          <w:rFonts w:ascii="Times New Roman" w:hAnsi="Times New Roman"/>
          <w:sz w:val="28"/>
          <w:szCs w:val="28"/>
          <w:lang w:eastAsia="ru-RU"/>
        </w:rPr>
        <w:t xml:space="preserve"> мережа закладів ресторанного господарства: закусочних, </w:t>
      </w:r>
      <w:proofErr w:type="spellStart"/>
      <w:r w:rsidRPr="00473D1F">
        <w:rPr>
          <w:rFonts w:ascii="Times New Roman" w:hAnsi="Times New Roman"/>
          <w:sz w:val="28"/>
          <w:szCs w:val="28"/>
          <w:lang w:eastAsia="ru-RU"/>
        </w:rPr>
        <w:t>піцерій</w:t>
      </w:r>
      <w:proofErr w:type="spellEnd"/>
      <w:r w:rsidRPr="00473D1F">
        <w:rPr>
          <w:rFonts w:ascii="Times New Roman" w:hAnsi="Times New Roman"/>
          <w:sz w:val="28"/>
          <w:szCs w:val="28"/>
          <w:lang w:eastAsia="ru-RU"/>
        </w:rPr>
        <w:t xml:space="preserve">, кав’ярень, що забезпечують швидке харчування з можливістю доступу до зон Wi-Fi, яких </w:t>
      </w:r>
      <w:r w:rsidRPr="00473D1F">
        <w:rPr>
          <w:rFonts w:ascii="Times New Roman" w:hAnsi="Times New Roman"/>
          <w:sz w:val="28"/>
          <w:szCs w:val="28"/>
        </w:rPr>
        <w:t xml:space="preserve">у місті </w:t>
      </w:r>
      <w:r w:rsidRPr="00473D1F">
        <w:rPr>
          <w:rFonts w:ascii="Times New Roman" w:hAnsi="Times New Roman"/>
          <w:sz w:val="28"/>
          <w:szCs w:val="28"/>
          <w:lang w:eastAsia="ru-RU"/>
        </w:rPr>
        <w:t xml:space="preserve">на кінець звітного року налічувалося близько </w:t>
      </w:r>
      <w:r w:rsidRPr="00473D1F">
        <w:rPr>
          <w:rFonts w:ascii="Times New Roman" w:hAnsi="Times New Roman"/>
          <w:sz w:val="28"/>
          <w:szCs w:val="28"/>
        </w:rPr>
        <w:t>100.</w:t>
      </w:r>
      <w:r w:rsidR="00F81D7A" w:rsidRPr="00473D1F">
        <w:rPr>
          <w:rFonts w:ascii="Times New Roman" w:hAnsi="Times New Roman"/>
          <w:sz w:val="28"/>
          <w:szCs w:val="28"/>
          <w:lang w:eastAsia="ru-RU"/>
        </w:rPr>
        <w:t xml:space="preserve"> </w:t>
      </w:r>
    </w:p>
    <w:p w:rsidR="00196671" w:rsidRPr="00473D1F" w:rsidRDefault="006F03CF" w:rsidP="004324DE">
      <w:pPr>
        <w:tabs>
          <w:tab w:val="left" w:pos="4760"/>
          <w:tab w:val="left" w:pos="7088"/>
          <w:tab w:val="left" w:pos="7371"/>
        </w:tabs>
        <w:spacing w:after="0" w:line="240" w:lineRule="auto"/>
        <w:ind w:firstLine="567"/>
        <w:jc w:val="both"/>
        <w:rPr>
          <w:rFonts w:ascii="Times New Roman" w:hAnsi="Times New Roman"/>
          <w:sz w:val="28"/>
          <w:szCs w:val="28"/>
          <w:lang w:eastAsia="ru-RU"/>
        </w:rPr>
      </w:pPr>
      <w:r w:rsidRPr="00473D1F">
        <w:rPr>
          <w:rFonts w:ascii="Times New Roman" w:hAnsi="Times New Roman"/>
          <w:sz w:val="28"/>
          <w:szCs w:val="28"/>
          <w:lang w:eastAsia="ru-RU"/>
        </w:rPr>
        <w:t xml:space="preserve">У </w:t>
      </w:r>
      <w:r w:rsidR="00F81D7A" w:rsidRPr="00473D1F">
        <w:rPr>
          <w:rFonts w:ascii="Times New Roman" w:hAnsi="Times New Roman"/>
          <w:sz w:val="28"/>
          <w:szCs w:val="28"/>
          <w:lang w:eastAsia="ru-RU"/>
        </w:rPr>
        <w:t>травн</w:t>
      </w:r>
      <w:r w:rsidRPr="00473D1F">
        <w:rPr>
          <w:rFonts w:ascii="Times New Roman" w:hAnsi="Times New Roman"/>
          <w:sz w:val="28"/>
          <w:szCs w:val="28"/>
          <w:lang w:eastAsia="ru-RU"/>
        </w:rPr>
        <w:t>і</w:t>
      </w:r>
      <w:r w:rsidR="00F81D7A" w:rsidRPr="00473D1F">
        <w:rPr>
          <w:rFonts w:ascii="Times New Roman" w:hAnsi="Times New Roman"/>
          <w:sz w:val="28"/>
          <w:szCs w:val="28"/>
          <w:lang w:eastAsia="ru-RU"/>
        </w:rPr>
        <w:t xml:space="preserve"> 2018 року стартував новий муніципальний проект "Криворізька гостинність", упровадження якого спрямоване на збільшення привабливості місцевого туризму, удосконалення туристичної інфраструктури, підвищення рівня якості надання туристичних послуг до європейських стандартів, зацікавлення споживача їх новаціями, створення синергетичного ефекту розвитку туристичної індустрії.</w:t>
      </w:r>
    </w:p>
    <w:p w:rsidR="00F07C17" w:rsidRPr="00473D1F" w:rsidRDefault="00F81D7A" w:rsidP="004324DE">
      <w:pPr>
        <w:tabs>
          <w:tab w:val="left" w:pos="4760"/>
          <w:tab w:val="left" w:pos="7088"/>
          <w:tab w:val="left" w:pos="7371"/>
        </w:tabs>
        <w:spacing w:after="0" w:line="240" w:lineRule="auto"/>
        <w:ind w:firstLine="567"/>
        <w:jc w:val="both"/>
        <w:rPr>
          <w:rFonts w:ascii="Times New Roman" w:hAnsi="Times New Roman"/>
          <w:sz w:val="28"/>
          <w:szCs w:val="28"/>
          <w:lang w:eastAsia="ru-RU"/>
        </w:rPr>
      </w:pPr>
      <w:r w:rsidRPr="00473D1F">
        <w:rPr>
          <w:rFonts w:ascii="Times New Roman" w:hAnsi="Times New Roman"/>
          <w:sz w:val="28"/>
          <w:szCs w:val="28"/>
          <w:lang w:eastAsia="ru-RU"/>
        </w:rPr>
        <w:t xml:space="preserve">Для гостей Кривого Рогу в готелях розповсюджується "Картка гостинності", </w:t>
      </w:r>
      <w:r w:rsidR="00076CB7" w:rsidRPr="00473D1F">
        <w:rPr>
          <w:rFonts w:ascii="Times New Roman" w:hAnsi="Times New Roman"/>
          <w:sz w:val="28"/>
          <w:szCs w:val="28"/>
          <w:lang w:eastAsia="ru-RU"/>
        </w:rPr>
        <w:t xml:space="preserve">що надає можливість </w:t>
      </w:r>
      <w:r w:rsidRPr="00473D1F">
        <w:rPr>
          <w:rFonts w:ascii="Times New Roman" w:hAnsi="Times New Roman"/>
          <w:sz w:val="28"/>
          <w:szCs w:val="28"/>
          <w:lang w:eastAsia="ru-RU"/>
        </w:rPr>
        <w:t>турист</w:t>
      </w:r>
      <w:r w:rsidR="00076CB7" w:rsidRPr="00473D1F">
        <w:rPr>
          <w:rFonts w:ascii="Times New Roman" w:hAnsi="Times New Roman"/>
          <w:sz w:val="28"/>
          <w:szCs w:val="28"/>
          <w:lang w:eastAsia="ru-RU"/>
        </w:rPr>
        <w:t>ам</w:t>
      </w:r>
      <w:r w:rsidRPr="00473D1F">
        <w:rPr>
          <w:rFonts w:ascii="Times New Roman" w:hAnsi="Times New Roman"/>
          <w:sz w:val="28"/>
          <w:szCs w:val="28"/>
          <w:lang w:eastAsia="ru-RU"/>
        </w:rPr>
        <w:t xml:space="preserve"> отримувати дисконт в об’єктах </w:t>
      </w:r>
      <w:r w:rsidRPr="00473D1F">
        <w:rPr>
          <w:rFonts w:ascii="Times New Roman" w:hAnsi="Times New Roman"/>
          <w:sz w:val="28"/>
          <w:szCs w:val="28"/>
          <w:lang w:eastAsia="ru-RU"/>
        </w:rPr>
        <w:lastRenderedPageBreak/>
        <w:t>бізнесу: готелях</w:t>
      </w:r>
      <w:r w:rsidR="00CF3320" w:rsidRPr="00473D1F">
        <w:rPr>
          <w:rFonts w:ascii="Times New Roman" w:hAnsi="Times New Roman"/>
          <w:sz w:val="28"/>
          <w:szCs w:val="28"/>
          <w:lang w:eastAsia="ru-RU"/>
        </w:rPr>
        <w:t>,</w:t>
      </w:r>
      <w:r w:rsidR="00A36B0F" w:rsidRPr="00473D1F">
        <w:rPr>
          <w:rFonts w:ascii="Times New Roman" w:hAnsi="Times New Roman"/>
          <w:sz w:val="28"/>
          <w:szCs w:val="28"/>
          <w:lang w:eastAsia="ru-RU"/>
        </w:rPr>
        <w:t xml:space="preserve"> оздоровчих, спортивних, ресторанних закладах</w:t>
      </w:r>
      <w:r w:rsidR="00471279" w:rsidRPr="00473D1F">
        <w:rPr>
          <w:rFonts w:ascii="Times New Roman" w:hAnsi="Times New Roman"/>
          <w:sz w:val="28"/>
          <w:szCs w:val="28"/>
          <w:lang w:eastAsia="ru-RU"/>
        </w:rPr>
        <w:t>,</w:t>
      </w:r>
      <w:r w:rsidR="00A36B0F" w:rsidRPr="00473D1F">
        <w:rPr>
          <w:rFonts w:ascii="Times New Roman" w:hAnsi="Times New Roman"/>
          <w:sz w:val="28"/>
          <w:szCs w:val="28"/>
          <w:lang w:eastAsia="ru-RU"/>
        </w:rPr>
        <w:t xml:space="preserve"> салонах краси, сувенірних, продовольчих та непродовольчих  магазинах</w:t>
      </w:r>
      <w:r w:rsidR="00471279" w:rsidRPr="00473D1F">
        <w:rPr>
          <w:rFonts w:ascii="Times New Roman" w:hAnsi="Times New Roman"/>
          <w:sz w:val="28"/>
          <w:szCs w:val="28"/>
          <w:lang w:eastAsia="ru-RU"/>
        </w:rPr>
        <w:t>,</w:t>
      </w:r>
      <w:r w:rsidR="00A36B0F" w:rsidRPr="00473D1F">
        <w:rPr>
          <w:rFonts w:ascii="Times New Roman" w:hAnsi="Times New Roman"/>
          <w:sz w:val="28"/>
          <w:szCs w:val="28"/>
          <w:lang w:eastAsia="ru-RU"/>
        </w:rPr>
        <w:t xml:space="preserve"> туристичних агенціях тощо.</w:t>
      </w:r>
      <w:r w:rsidR="009F4719" w:rsidRPr="00473D1F">
        <w:rPr>
          <w:rFonts w:ascii="Times New Roman" w:hAnsi="Times New Roman"/>
          <w:sz w:val="28"/>
          <w:szCs w:val="28"/>
          <w:lang w:eastAsia="ru-RU"/>
        </w:rPr>
        <w:t xml:space="preserve"> </w:t>
      </w:r>
    </w:p>
    <w:p w:rsidR="00F07C17" w:rsidRPr="00473D1F" w:rsidRDefault="00F07C17" w:rsidP="004324DE">
      <w:pPr>
        <w:tabs>
          <w:tab w:val="left" w:pos="4760"/>
          <w:tab w:val="left" w:pos="7088"/>
          <w:tab w:val="left" w:pos="7371"/>
        </w:tabs>
        <w:spacing w:after="0" w:line="240" w:lineRule="auto"/>
        <w:ind w:firstLine="567"/>
        <w:jc w:val="both"/>
        <w:rPr>
          <w:rFonts w:ascii="Times New Roman" w:hAnsi="Times New Roman"/>
          <w:spacing w:val="-4"/>
          <w:sz w:val="28"/>
          <w:szCs w:val="28"/>
          <w:lang w:eastAsia="ru-RU"/>
        </w:rPr>
      </w:pPr>
      <w:r w:rsidRPr="00473D1F">
        <w:rPr>
          <w:rFonts w:ascii="Times New Roman" w:hAnsi="Times New Roman"/>
          <w:spacing w:val="-4"/>
          <w:sz w:val="28"/>
          <w:szCs w:val="28"/>
          <w:lang w:eastAsia="ru-RU"/>
        </w:rPr>
        <w:t xml:space="preserve">Інформація про учасників проекту розміщена на </w:t>
      </w:r>
      <w:r w:rsidR="00471279" w:rsidRPr="00473D1F">
        <w:rPr>
          <w:rFonts w:ascii="Times New Roman" w:hAnsi="Times New Roman"/>
          <w:spacing w:val="-4"/>
          <w:sz w:val="28"/>
          <w:szCs w:val="28"/>
          <w:lang w:eastAsia="ru-RU"/>
        </w:rPr>
        <w:t xml:space="preserve">офіційному порталі  міста Кривого Рогу </w:t>
      </w:r>
      <w:r w:rsidRPr="00473D1F">
        <w:rPr>
          <w:rFonts w:ascii="Times New Roman" w:hAnsi="Times New Roman"/>
          <w:spacing w:val="-4"/>
          <w:sz w:val="28"/>
          <w:szCs w:val="28"/>
          <w:lang w:eastAsia="ru-RU"/>
        </w:rPr>
        <w:t xml:space="preserve">"Криворізький ресурсний центр" </w:t>
      </w:r>
      <w:r w:rsidR="00471279" w:rsidRPr="00473D1F">
        <w:rPr>
          <w:rFonts w:ascii="Times New Roman" w:hAnsi="Times New Roman"/>
          <w:spacing w:val="-4"/>
          <w:sz w:val="28"/>
          <w:szCs w:val="28"/>
          <w:lang w:eastAsia="ru-RU"/>
        </w:rPr>
        <w:t>у</w:t>
      </w:r>
      <w:r w:rsidRPr="00473D1F">
        <w:rPr>
          <w:rFonts w:ascii="Times New Roman" w:hAnsi="Times New Roman"/>
          <w:spacing w:val="-4"/>
          <w:sz w:val="28"/>
          <w:szCs w:val="28"/>
          <w:lang w:eastAsia="ru-RU"/>
        </w:rPr>
        <w:t xml:space="preserve"> рубриці "Малий бізнес" розділі "Криворізька гостинність"</w:t>
      </w:r>
      <w:r w:rsidR="00471279" w:rsidRPr="00473D1F">
        <w:rPr>
          <w:rFonts w:ascii="Times New Roman" w:hAnsi="Times New Roman"/>
          <w:spacing w:val="-4"/>
          <w:sz w:val="28"/>
          <w:szCs w:val="28"/>
          <w:lang w:eastAsia="ru-RU"/>
        </w:rPr>
        <w:t>.</w:t>
      </w:r>
      <w:r w:rsidRPr="00473D1F">
        <w:rPr>
          <w:rFonts w:ascii="Times New Roman" w:hAnsi="Times New Roman"/>
          <w:spacing w:val="-4"/>
          <w:sz w:val="28"/>
          <w:szCs w:val="28"/>
          <w:lang w:eastAsia="ru-RU"/>
        </w:rPr>
        <w:t xml:space="preserve"> </w:t>
      </w:r>
      <w:r w:rsidR="00471279" w:rsidRPr="00473D1F">
        <w:rPr>
          <w:rFonts w:ascii="Times New Roman" w:hAnsi="Times New Roman"/>
          <w:spacing w:val="-4"/>
          <w:sz w:val="28"/>
          <w:szCs w:val="28"/>
          <w:lang w:eastAsia="ru-RU"/>
        </w:rPr>
        <w:t xml:space="preserve">Учасниками </w:t>
      </w:r>
      <w:r w:rsidRPr="00473D1F">
        <w:rPr>
          <w:rFonts w:ascii="Times New Roman" w:hAnsi="Times New Roman"/>
          <w:spacing w:val="-4"/>
          <w:sz w:val="28"/>
          <w:szCs w:val="28"/>
          <w:lang w:eastAsia="ru-RU"/>
        </w:rPr>
        <w:t>є 6</w:t>
      </w:r>
      <w:r w:rsidR="00971317" w:rsidRPr="00473D1F">
        <w:rPr>
          <w:rFonts w:ascii="Times New Roman" w:hAnsi="Times New Roman"/>
          <w:spacing w:val="-4"/>
          <w:sz w:val="28"/>
          <w:szCs w:val="28"/>
          <w:lang w:eastAsia="ru-RU"/>
        </w:rPr>
        <w:t>8</w:t>
      </w:r>
      <w:r w:rsidRPr="00473D1F">
        <w:rPr>
          <w:rFonts w:ascii="Times New Roman" w:hAnsi="Times New Roman"/>
          <w:spacing w:val="-4"/>
          <w:sz w:val="28"/>
          <w:szCs w:val="28"/>
          <w:lang w:eastAsia="ru-RU"/>
        </w:rPr>
        <w:t xml:space="preserve"> об’єктів бізнесу міста</w:t>
      </w:r>
      <w:r w:rsidR="00076CB7" w:rsidRPr="00473D1F">
        <w:rPr>
          <w:rFonts w:ascii="Times New Roman" w:hAnsi="Times New Roman"/>
          <w:spacing w:val="-4"/>
          <w:sz w:val="28"/>
          <w:szCs w:val="28"/>
          <w:lang w:eastAsia="ru-RU"/>
        </w:rPr>
        <w:t xml:space="preserve"> (https://krmisto.gov.ua/ua/hospitality.html)</w:t>
      </w:r>
      <w:r w:rsidRPr="00473D1F">
        <w:rPr>
          <w:rFonts w:ascii="Times New Roman" w:hAnsi="Times New Roman"/>
          <w:spacing w:val="-4"/>
          <w:sz w:val="28"/>
          <w:szCs w:val="28"/>
          <w:lang w:eastAsia="ru-RU"/>
        </w:rPr>
        <w:t xml:space="preserve">. </w:t>
      </w:r>
    </w:p>
    <w:p w:rsidR="00F07C17" w:rsidRPr="00473D1F" w:rsidRDefault="00F07C17" w:rsidP="004324DE">
      <w:pPr>
        <w:tabs>
          <w:tab w:val="left" w:pos="4760"/>
          <w:tab w:val="left" w:pos="7088"/>
          <w:tab w:val="left" w:pos="7371"/>
        </w:tabs>
        <w:spacing w:after="0" w:line="240" w:lineRule="auto"/>
        <w:ind w:firstLine="567"/>
        <w:jc w:val="both"/>
        <w:rPr>
          <w:rFonts w:ascii="Times New Roman" w:hAnsi="Times New Roman"/>
          <w:sz w:val="28"/>
          <w:szCs w:val="28"/>
          <w:lang w:eastAsia="ru-RU"/>
        </w:rPr>
      </w:pPr>
      <w:r w:rsidRPr="00473D1F">
        <w:rPr>
          <w:rFonts w:ascii="Times New Roman" w:hAnsi="Times New Roman"/>
          <w:sz w:val="28"/>
          <w:szCs w:val="28"/>
          <w:lang w:eastAsia="ru-RU"/>
        </w:rPr>
        <w:t xml:space="preserve">На сьогодні </w:t>
      </w:r>
      <w:r w:rsidR="00471279" w:rsidRPr="00473D1F">
        <w:rPr>
          <w:rFonts w:ascii="Times New Roman" w:hAnsi="Times New Roman"/>
          <w:sz w:val="28"/>
          <w:szCs w:val="28"/>
          <w:lang w:eastAsia="ru-RU"/>
        </w:rPr>
        <w:t>"</w:t>
      </w:r>
      <w:r w:rsidR="00076CB7" w:rsidRPr="00473D1F">
        <w:rPr>
          <w:rFonts w:ascii="Times New Roman" w:hAnsi="Times New Roman"/>
          <w:sz w:val="28"/>
          <w:szCs w:val="28"/>
          <w:lang w:eastAsia="ru-RU"/>
        </w:rPr>
        <w:t>К</w:t>
      </w:r>
      <w:r w:rsidRPr="00473D1F">
        <w:rPr>
          <w:rFonts w:ascii="Times New Roman" w:hAnsi="Times New Roman"/>
          <w:sz w:val="28"/>
          <w:szCs w:val="28"/>
          <w:lang w:eastAsia="ru-RU"/>
        </w:rPr>
        <w:t xml:space="preserve">арткою гостинності" скористалися </w:t>
      </w:r>
      <w:r w:rsidR="00076CB7" w:rsidRPr="00473D1F">
        <w:rPr>
          <w:rFonts w:ascii="Times New Roman" w:hAnsi="Times New Roman"/>
          <w:sz w:val="28"/>
          <w:szCs w:val="28"/>
          <w:lang w:eastAsia="ru-RU"/>
        </w:rPr>
        <w:t xml:space="preserve">більше </w:t>
      </w:r>
      <w:r w:rsidRPr="00473D1F">
        <w:rPr>
          <w:rFonts w:ascii="Times New Roman" w:hAnsi="Times New Roman"/>
          <w:sz w:val="28"/>
          <w:szCs w:val="28"/>
          <w:lang w:eastAsia="ru-RU"/>
        </w:rPr>
        <w:t>300 туристів</w:t>
      </w:r>
      <w:r w:rsidR="0021399A" w:rsidRPr="00473D1F">
        <w:rPr>
          <w:rFonts w:ascii="Times New Roman" w:hAnsi="Times New Roman"/>
          <w:sz w:val="28"/>
          <w:szCs w:val="28"/>
          <w:lang w:eastAsia="ru-RU"/>
        </w:rPr>
        <w:t>, які</w:t>
      </w:r>
      <w:r w:rsidRPr="00473D1F">
        <w:rPr>
          <w:rFonts w:ascii="Times New Roman" w:hAnsi="Times New Roman"/>
          <w:sz w:val="28"/>
          <w:szCs w:val="28"/>
          <w:lang w:eastAsia="ru-RU"/>
        </w:rPr>
        <w:t xml:space="preserve"> отримали знижку на товари та послуги в кращих ресторанних закладах міста ("</w:t>
      </w:r>
      <w:proofErr w:type="spellStart"/>
      <w:r w:rsidRPr="00473D1F">
        <w:rPr>
          <w:rFonts w:ascii="Times New Roman" w:hAnsi="Times New Roman"/>
          <w:sz w:val="28"/>
          <w:szCs w:val="28"/>
          <w:lang w:eastAsia="ru-RU"/>
        </w:rPr>
        <w:t>Копоть</w:t>
      </w:r>
      <w:proofErr w:type="spellEnd"/>
      <w:r w:rsidRPr="00473D1F">
        <w:rPr>
          <w:rFonts w:ascii="Times New Roman" w:hAnsi="Times New Roman"/>
          <w:sz w:val="28"/>
          <w:szCs w:val="28"/>
          <w:lang w:eastAsia="ru-RU"/>
        </w:rPr>
        <w:t xml:space="preserve"> і Баклажан", "</w:t>
      </w:r>
      <w:proofErr w:type="spellStart"/>
      <w:r w:rsidRPr="00473D1F">
        <w:rPr>
          <w:rFonts w:ascii="Times New Roman" w:hAnsi="Times New Roman"/>
          <w:sz w:val="28"/>
          <w:szCs w:val="28"/>
          <w:lang w:eastAsia="ru-RU"/>
        </w:rPr>
        <w:t>Мелроуз</w:t>
      </w:r>
      <w:proofErr w:type="spellEnd"/>
      <w:r w:rsidRPr="00473D1F">
        <w:rPr>
          <w:rFonts w:ascii="Times New Roman" w:hAnsi="Times New Roman"/>
          <w:sz w:val="28"/>
          <w:szCs w:val="28"/>
          <w:lang w:eastAsia="ru-RU"/>
        </w:rPr>
        <w:t>", "Околиця", "Біля млина", "Автограф", "</w:t>
      </w:r>
      <w:proofErr w:type="spellStart"/>
      <w:r w:rsidRPr="00473D1F">
        <w:rPr>
          <w:rFonts w:ascii="Times New Roman" w:hAnsi="Times New Roman"/>
          <w:sz w:val="28"/>
          <w:szCs w:val="28"/>
          <w:lang w:eastAsia="ru-RU"/>
        </w:rPr>
        <w:t>Фемілі</w:t>
      </w:r>
      <w:proofErr w:type="spellEnd"/>
      <w:r w:rsidRPr="00473D1F">
        <w:rPr>
          <w:rFonts w:ascii="Times New Roman" w:hAnsi="Times New Roman"/>
          <w:sz w:val="28"/>
          <w:szCs w:val="28"/>
          <w:lang w:eastAsia="ru-RU"/>
        </w:rPr>
        <w:t xml:space="preserve">", "Стара </w:t>
      </w:r>
      <w:r w:rsidR="00EA2346" w:rsidRPr="00473D1F">
        <w:rPr>
          <w:rFonts w:ascii="Times New Roman" w:hAnsi="Times New Roman"/>
          <w:sz w:val="28"/>
          <w:szCs w:val="28"/>
          <w:lang w:eastAsia="ru-RU"/>
        </w:rPr>
        <w:t>Прага</w:t>
      </w:r>
      <w:r w:rsidRPr="00473D1F">
        <w:rPr>
          <w:rFonts w:ascii="Times New Roman" w:hAnsi="Times New Roman"/>
          <w:sz w:val="28"/>
          <w:szCs w:val="28"/>
          <w:lang w:eastAsia="ru-RU"/>
        </w:rPr>
        <w:t>", "Танго", "Вілен", "Царське село", "Дарина", "Каліфорнія", "</w:t>
      </w:r>
      <w:proofErr w:type="spellStart"/>
      <w:r w:rsidRPr="00473D1F">
        <w:rPr>
          <w:rFonts w:ascii="Times New Roman" w:hAnsi="Times New Roman"/>
          <w:sz w:val="28"/>
          <w:szCs w:val="28"/>
          <w:lang w:eastAsia="ru-RU"/>
        </w:rPr>
        <w:t>Забой</w:t>
      </w:r>
      <w:proofErr w:type="spellEnd"/>
      <w:r w:rsidRPr="00473D1F">
        <w:rPr>
          <w:rFonts w:ascii="Times New Roman" w:hAnsi="Times New Roman"/>
          <w:sz w:val="28"/>
          <w:szCs w:val="28"/>
          <w:lang w:eastAsia="ru-RU"/>
        </w:rPr>
        <w:t>", "Авто гриль" тощо), салонах краси ("Фігаро", "Фабрика зірок"), сувенірних, продовольчих та непродовольчих магазинах ("Візит", "Бізнес букет", "Нова лінія", "Квіткова майстерня", "Вина миру"), туристичних агенціях ("</w:t>
      </w:r>
      <w:proofErr w:type="spellStart"/>
      <w:r w:rsidRPr="00473D1F">
        <w:rPr>
          <w:rFonts w:ascii="Times New Roman" w:hAnsi="Times New Roman"/>
          <w:sz w:val="28"/>
          <w:szCs w:val="28"/>
          <w:lang w:eastAsia="ru-RU"/>
        </w:rPr>
        <w:t>Кий</w:t>
      </w:r>
      <w:proofErr w:type="spellEnd"/>
      <w:r w:rsidRPr="00473D1F">
        <w:rPr>
          <w:rFonts w:ascii="Times New Roman" w:hAnsi="Times New Roman"/>
          <w:sz w:val="28"/>
          <w:szCs w:val="28"/>
          <w:lang w:eastAsia="ru-RU"/>
        </w:rPr>
        <w:t xml:space="preserve"> </w:t>
      </w:r>
      <w:r w:rsidR="00EA2346" w:rsidRPr="00473D1F">
        <w:rPr>
          <w:rFonts w:ascii="Times New Roman" w:hAnsi="Times New Roman"/>
          <w:sz w:val="28"/>
          <w:szCs w:val="28"/>
          <w:lang w:eastAsia="ru-RU"/>
        </w:rPr>
        <w:t>Авіа</w:t>
      </w:r>
      <w:r w:rsidRPr="00473D1F">
        <w:rPr>
          <w:rFonts w:ascii="Times New Roman" w:hAnsi="Times New Roman"/>
          <w:sz w:val="28"/>
          <w:szCs w:val="28"/>
          <w:lang w:eastAsia="ru-RU"/>
        </w:rPr>
        <w:t>", "Поїхали з нами")</w:t>
      </w:r>
      <w:r w:rsidR="00883B02" w:rsidRPr="00473D1F">
        <w:rPr>
          <w:rFonts w:ascii="Times New Roman" w:hAnsi="Times New Roman"/>
          <w:sz w:val="28"/>
          <w:szCs w:val="28"/>
          <w:lang w:eastAsia="ru-RU"/>
        </w:rPr>
        <w:t>,</w:t>
      </w:r>
      <w:r w:rsidRPr="00473D1F">
        <w:rPr>
          <w:rFonts w:ascii="Times New Roman" w:hAnsi="Times New Roman"/>
          <w:sz w:val="28"/>
          <w:szCs w:val="28"/>
          <w:lang w:eastAsia="ru-RU"/>
        </w:rPr>
        <w:t xml:space="preserve"> </w:t>
      </w:r>
      <w:r w:rsidR="00883B02" w:rsidRPr="00473D1F">
        <w:rPr>
          <w:rFonts w:ascii="Times New Roman" w:hAnsi="Times New Roman"/>
          <w:sz w:val="28"/>
          <w:szCs w:val="28"/>
          <w:lang w:eastAsia="ru-RU"/>
        </w:rPr>
        <w:t xml:space="preserve">медичних, оздоровчих, спортивних </w:t>
      </w:r>
      <w:r w:rsidR="00471279" w:rsidRPr="00473D1F">
        <w:rPr>
          <w:rFonts w:ascii="Times New Roman" w:hAnsi="Times New Roman"/>
          <w:sz w:val="28"/>
          <w:szCs w:val="28"/>
          <w:lang w:eastAsia="ru-RU"/>
        </w:rPr>
        <w:t xml:space="preserve">закладах </w:t>
      </w:r>
      <w:r w:rsidR="00883B02" w:rsidRPr="00473D1F">
        <w:rPr>
          <w:rFonts w:ascii="Times New Roman" w:hAnsi="Times New Roman"/>
          <w:sz w:val="28"/>
          <w:szCs w:val="28"/>
          <w:lang w:eastAsia="ru-RU"/>
        </w:rPr>
        <w:t>("</w:t>
      </w:r>
      <w:proofErr w:type="spellStart"/>
      <w:r w:rsidR="00883B02" w:rsidRPr="00473D1F">
        <w:rPr>
          <w:rFonts w:ascii="Times New Roman" w:hAnsi="Times New Roman"/>
          <w:sz w:val="28"/>
          <w:szCs w:val="28"/>
          <w:lang w:eastAsia="ru-RU"/>
        </w:rPr>
        <w:t>Медіком</w:t>
      </w:r>
      <w:proofErr w:type="spellEnd"/>
      <w:r w:rsidR="00883B02" w:rsidRPr="00473D1F">
        <w:rPr>
          <w:rFonts w:ascii="Times New Roman" w:hAnsi="Times New Roman"/>
          <w:sz w:val="28"/>
          <w:szCs w:val="28"/>
          <w:lang w:eastAsia="ru-RU"/>
        </w:rPr>
        <w:t>", "Гален", "</w:t>
      </w:r>
      <w:proofErr w:type="spellStart"/>
      <w:r w:rsidR="00883B02" w:rsidRPr="00473D1F">
        <w:rPr>
          <w:rFonts w:ascii="Times New Roman" w:hAnsi="Times New Roman"/>
          <w:sz w:val="28"/>
          <w:szCs w:val="28"/>
          <w:lang w:eastAsia="ru-RU"/>
        </w:rPr>
        <w:t>Форест</w:t>
      </w:r>
      <w:proofErr w:type="spellEnd"/>
      <w:r w:rsidR="00883B02" w:rsidRPr="00473D1F">
        <w:rPr>
          <w:rFonts w:ascii="Times New Roman" w:hAnsi="Times New Roman"/>
          <w:sz w:val="28"/>
          <w:szCs w:val="28"/>
          <w:lang w:eastAsia="ru-RU"/>
        </w:rPr>
        <w:t>")</w:t>
      </w:r>
      <w:r w:rsidR="00471279" w:rsidRPr="00473D1F">
        <w:rPr>
          <w:rFonts w:ascii="Times New Roman" w:hAnsi="Times New Roman"/>
          <w:sz w:val="28"/>
          <w:szCs w:val="28"/>
          <w:lang w:eastAsia="ru-RU"/>
        </w:rPr>
        <w:t xml:space="preserve"> </w:t>
      </w:r>
      <w:r w:rsidRPr="00473D1F">
        <w:rPr>
          <w:rFonts w:ascii="Times New Roman" w:hAnsi="Times New Roman"/>
          <w:sz w:val="28"/>
          <w:szCs w:val="28"/>
          <w:lang w:eastAsia="ru-RU"/>
        </w:rPr>
        <w:t xml:space="preserve">тощо. На теперішній час знижки гостям нашого міста за </w:t>
      </w:r>
      <w:r w:rsidR="00471279" w:rsidRPr="00473D1F">
        <w:rPr>
          <w:rFonts w:ascii="Times New Roman" w:hAnsi="Times New Roman"/>
          <w:sz w:val="28"/>
          <w:szCs w:val="28"/>
          <w:lang w:eastAsia="ru-RU"/>
        </w:rPr>
        <w:t xml:space="preserve">"Картками </w:t>
      </w:r>
      <w:r w:rsidRPr="00473D1F">
        <w:rPr>
          <w:rFonts w:ascii="Times New Roman" w:hAnsi="Times New Roman"/>
          <w:sz w:val="28"/>
          <w:szCs w:val="28"/>
          <w:lang w:eastAsia="ru-RU"/>
        </w:rPr>
        <w:t>гостинності</w:t>
      </w:r>
      <w:r w:rsidR="00471279" w:rsidRPr="00473D1F">
        <w:rPr>
          <w:rFonts w:ascii="Times New Roman" w:hAnsi="Times New Roman"/>
          <w:sz w:val="28"/>
          <w:szCs w:val="28"/>
          <w:lang w:eastAsia="ru-RU"/>
        </w:rPr>
        <w:t>"</w:t>
      </w:r>
      <w:r w:rsidRPr="00473D1F">
        <w:rPr>
          <w:rFonts w:ascii="Times New Roman" w:hAnsi="Times New Roman"/>
          <w:sz w:val="28"/>
          <w:szCs w:val="28"/>
          <w:lang w:eastAsia="ru-RU"/>
        </w:rPr>
        <w:t xml:space="preserve"> надано майже в кожному об'єкті бізнесу, </w:t>
      </w:r>
      <w:r w:rsidR="00471279" w:rsidRPr="00473D1F">
        <w:rPr>
          <w:rFonts w:ascii="Times New Roman" w:hAnsi="Times New Roman"/>
          <w:sz w:val="28"/>
          <w:szCs w:val="28"/>
          <w:lang w:eastAsia="ru-RU"/>
        </w:rPr>
        <w:t>що</w:t>
      </w:r>
      <w:r w:rsidRPr="00473D1F">
        <w:rPr>
          <w:rFonts w:ascii="Times New Roman" w:hAnsi="Times New Roman"/>
          <w:sz w:val="28"/>
          <w:szCs w:val="28"/>
          <w:lang w:eastAsia="ru-RU"/>
        </w:rPr>
        <w:t xml:space="preserve"> </w:t>
      </w:r>
      <w:r w:rsidR="007528FF" w:rsidRPr="00473D1F">
        <w:rPr>
          <w:rFonts w:ascii="Times New Roman" w:hAnsi="Times New Roman"/>
          <w:sz w:val="28"/>
          <w:szCs w:val="28"/>
          <w:lang w:eastAsia="ru-RU"/>
        </w:rPr>
        <w:t>в</w:t>
      </w:r>
      <w:r w:rsidRPr="00473D1F">
        <w:rPr>
          <w:rFonts w:ascii="Times New Roman" w:hAnsi="Times New Roman"/>
          <w:sz w:val="28"/>
          <w:szCs w:val="28"/>
          <w:lang w:eastAsia="ru-RU"/>
        </w:rPr>
        <w:t>війшли до кола учасників проекту.</w:t>
      </w:r>
    </w:p>
    <w:p w:rsidR="004324DE" w:rsidRPr="00473D1F" w:rsidRDefault="0054089F" w:rsidP="004324DE">
      <w:pPr>
        <w:tabs>
          <w:tab w:val="left" w:pos="4760"/>
          <w:tab w:val="left" w:pos="7088"/>
          <w:tab w:val="left" w:pos="7371"/>
        </w:tabs>
        <w:spacing w:after="0" w:line="240" w:lineRule="auto"/>
        <w:ind w:firstLine="567"/>
        <w:jc w:val="both"/>
        <w:rPr>
          <w:rFonts w:ascii="Times New Roman" w:hAnsi="Times New Roman"/>
          <w:sz w:val="28"/>
          <w:szCs w:val="28"/>
          <w:lang w:eastAsia="ru-RU"/>
        </w:rPr>
      </w:pPr>
      <w:r w:rsidRPr="00473D1F">
        <w:rPr>
          <w:rFonts w:ascii="Times New Roman" w:hAnsi="Times New Roman"/>
          <w:sz w:val="28"/>
          <w:szCs w:val="28"/>
          <w:lang w:eastAsia="ru-RU"/>
        </w:rPr>
        <w:t>На сьогодні сувенірна продукція з криворізькою символікою представлена в спеціалізованих поліграфічних центрах "</w:t>
      </w:r>
      <w:proofErr w:type="spellStart"/>
      <w:r w:rsidRPr="00473D1F">
        <w:rPr>
          <w:rFonts w:ascii="Times New Roman" w:hAnsi="Times New Roman"/>
          <w:sz w:val="28"/>
          <w:szCs w:val="28"/>
          <w:lang w:eastAsia="ru-RU"/>
        </w:rPr>
        <w:t>Кубок.юа</w:t>
      </w:r>
      <w:proofErr w:type="spellEnd"/>
      <w:r w:rsidRPr="00473D1F">
        <w:rPr>
          <w:rFonts w:ascii="Times New Roman" w:hAnsi="Times New Roman"/>
          <w:sz w:val="28"/>
          <w:szCs w:val="28"/>
          <w:lang w:eastAsia="ru-RU"/>
        </w:rPr>
        <w:t>", "</w:t>
      </w:r>
      <w:proofErr w:type="spellStart"/>
      <w:r w:rsidRPr="00473D1F">
        <w:rPr>
          <w:rFonts w:ascii="Times New Roman" w:hAnsi="Times New Roman"/>
          <w:sz w:val="28"/>
          <w:szCs w:val="28"/>
          <w:lang w:eastAsia="ru-RU"/>
        </w:rPr>
        <w:t>Кривбассувенір</w:t>
      </w:r>
      <w:proofErr w:type="spellEnd"/>
      <w:r w:rsidRPr="00473D1F">
        <w:rPr>
          <w:rFonts w:ascii="Times New Roman" w:hAnsi="Times New Roman"/>
          <w:sz w:val="28"/>
          <w:szCs w:val="28"/>
          <w:lang w:eastAsia="ru-RU"/>
        </w:rPr>
        <w:t>", магазинах "Комод", "Художні вироби", екіпірувальн</w:t>
      </w:r>
      <w:r w:rsidR="00471279" w:rsidRPr="00473D1F">
        <w:rPr>
          <w:rFonts w:ascii="Times New Roman" w:hAnsi="Times New Roman"/>
          <w:sz w:val="28"/>
          <w:szCs w:val="28"/>
          <w:lang w:eastAsia="ru-RU"/>
        </w:rPr>
        <w:t>ому</w:t>
      </w:r>
      <w:r w:rsidRPr="00473D1F">
        <w:rPr>
          <w:rFonts w:ascii="Times New Roman" w:hAnsi="Times New Roman"/>
          <w:sz w:val="28"/>
          <w:szCs w:val="28"/>
          <w:lang w:eastAsia="ru-RU"/>
        </w:rPr>
        <w:t xml:space="preserve"> центр</w:t>
      </w:r>
      <w:r w:rsidR="00471279" w:rsidRPr="00473D1F">
        <w:rPr>
          <w:rFonts w:ascii="Times New Roman" w:hAnsi="Times New Roman"/>
          <w:sz w:val="28"/>
          <w:szCs w:val="28"/>
          <w:lang w:eastAsia="ru-RU"/>
        </w:rPr>
        <w:t>і</w:t>
      </w:r>
      <w:r w:rsidRPr="00473D1F">
        <w:rPr>
          <w:rFonts w:ascii="Times New Roman" w:hAnsi="Times New Roman"/>
          <w:sz w:val="28"/>
          <w:szCs w:val="28"/>
          <w:lang w:eastAsia="ru-RU"/>
        </w:rPr>
        <w:t xml:space="preserve"> "</w:t>
      </w:r>
      <w:proofErr w:type="spellStart"/>
      <w:r w:rsidRPr="00473D1F">
        <w:rPr>
          <w:rFonts w:ascii="Times New Roman" w:hAnsi="Times New Roman"/>
          <w:sz w:val="28"/>
          <w:szCs w:val="28"/>
          <w:lang w:eastAsia="ru-RU"/>
        </w:rPr>
        <w:t>Великан</w:t>
      </w:r>
      <w:proofErr w:type="spellEnd"/>
      <w:r w:rsidRPr="00473D1F">
        <w:rPr>
          <w:rFonts w:ascii="Times New Roman" w:hAnsi="Times New Roman"/>
          <w:sz w:val="28"/>
          <w:szCs w:val="28"/>
          <w:lang w:eastAsia="ru-RU"/>
        </w:rPr>
        <w:t>"</w:t>
      </w:r>
      <w:r w:rsidR="005B16CC" w:rsidRPr="00473D1F">
        <w:rPr>
          <w:rFonts w:ascii="Times New Roman" w:hAnsi="Times New Roman"/>
          <w:sz w:val="28"/>
          <w:szCs w:val="28"/>
          <w:lang w:eastAsia="ru-RU"/>
        </w:rPr>
        <w:t xml:space="preserve">, </w:t>
      </w:r>
      <w:r w:rsidR="00E018B0" w:rsidRPr="00473D1F">
        <w:rPr>
          <w:rFonts w:ascii="Times New Roman" w:hAnsi="Times New Roman"/>
          <w:sz w:val="28"/>
          <w:szCs w:val="28"/>
          <w:lang w:eastAsia="ru-RU"/>
        </w:rPr>
        <w:t>рекламн</w:t>
      </w:r>
      <w:r w:rsidR="00471279" w:rsidRPr="00473D1F">
        <w:rPr>
          <w:rFonts w:ascii="Times New Roman" w:hAnsi="Times New Roman"/>
          <w:sz w:val="28"/>
          <w:szCs w:val="28"/>
          <w:lang w:eastAsia="ru-RU"/>
        </w:rPr>
        <w:t>ій</w:t>
      </w:r>
      <w:r w:rsidR="00E018B0" w:rsidRPr="00473D1F">
        <w:rPr>
          <w:rFonts w:ascii="Times New Roman" w:hAnsi="Times New Roman"/>
          <w:sz w:val="28"/>
          <w:szCs w:val="28"/>
          <w:lang w:eastAsia="ru-RU"/>
        </w:rPr>
        <w:t xml:space="preserve"> агенці</w:t>
      </w:r>
      <w:r w:rsidR="00471279" w:rsidRPr="00473D1F">
        <w:rPr>
          <w:rFonts w:ascii="Times New Roman" w:hAnsi="Times New Roman"/>
          <w:sz w:val="28"/>
          <w:szCs w:val="28"/>
          <w:lang w:eastAsia="ru-RU"/>
        </w:rPr>
        <w:t>ї</w:t>
      </w:r>
      <w:r w:rsidR="00E018B0" w:rsidRPr="00473D1F">
        <w:rPr>
          <w:rFonts w:ascii="Times New Roman" w:hAnsi="Times New Roman"/>
          <w:sz w:val="28"/>
          <w:szCs w:val="28"/>
          <w:lang w:eastAsia="ru-RU"/>
        </w:rPr>
        <w:t xml:space="preserve"> </w:t>
      </w:r>
      <w:r w:rsidR="00471279" w:rsidRPr="00473D1F">
        <w:rPr>
          <w:rFonts w:ascii="Times New Roman" w:hAnsi="Times New Roman"/>
          <w:sz w:val="28"/>
          <w:szCs w:val="28"/>
          <w:lang w:eastAsia="ru-RU"/>
        </w:rPr>
        <w:t>"</w:t>
      </w:r>
      <w:r w:rsidR="00E018B0" w:rsidRPr="00473D1F">
        <w:rPr>
          <w:rFonts w:ascii="Times New Roman" w:hAnsi="Times New Roman"/>
          <w:sz w:val="28"/>
          <w:szCs w:val="28"/>
          <w:lang w:eastAsia="ru-RU"/>
        </w:rPr>
        <w:t>FREEDOM WORLD</w:t>
      </w:r>
      <w:r w:rsidR="00471279" w:rsidRPr="00473D1F">
        <w:rPr>
          <w:rFonts w:ascii="Times New Roman" w:hAnsi="Times New Roman"/>
          <w:sz w:val="28"/>
          <w:szCs w:val="28"/>
          <w:lang w:eastAsia="ru-RU"/>
        </w:rPr>
        <w:t>"</w:t>
      </w:r>
      <w:r w:rsidR="005056AE" w:rsidRPr="00473D1F">
        <w:rPr>
          <w:rFonts w:ascii="Times New Roman" w:hAnsi="Times New Roman"/>
          <w:sz w:val="28"/>
          <w:szCs w:val="28"/>
          <w:lang w:eastAsia="ru-RU"/>
        </w:rPr>
        <w:t xml:space="preserve">, </w:t>
      </w:r>
      <w:r w:rsidR="00E018B0" w:rsidRPr="00473D1F">
        <w:rPr>
          <w:rFonts w:ascii="Times New Roman" w:hAnsi="Times New Roman"/>
          <w:sz w:val="28"/>
          <w:szCs w:val="28"/>
          <w:lang w:eastAsia="ru-RU"/>
        </w:rPr>
        <w:t>товариств</w:t>
      </w:r>
      <w:r w:rsidR="00471279" w:rsidRPr="00473D1F">
        <w:rPr>
          <w:rFonts w:ascii="Times New Roman" w:hAnsi="Times New Roman"/>
          <w:sz w:val="28"/>
          <w:szCs w:val="28"/>
          <w:lang w:eastAsia="ru-RU"/>
        </w:rPr>
        <w:t>і</w:t>
      </w:r>
      <w:r w:rsidR="00E018B0" w:rsidRPr="00473D1F">
        <w:rPr>
          <w:rFonts w:ascii="Times New Roman" w:hAnsi="Times New Roman"/>
          <w:sz w:val="28"/>
          <w:szCs w:val="28"/>
          <w:lang w:eastAsia="ru-RU"/>
        </w:rPr>
        <w:t xml:space="preserve"> з обмеженою в</w:t>
      </w:r>
      <w:r w:rsidR="00220111" w:rsidRPr="00473D1F">
        <w:rPr>
          <w:rFonts w:ascii="Times New Roman" w:hAnsi="Times New Roman"/>
          <w:sz w:val="28"/>
          <w:szCs w:val="28"/>
          <w:lang w:eastAsia="ru-RU"/>
        </w:rPr>
        <w:t>і</w:t>
      </w:r>
      <w:r w:rsidR="00E018B0" w:rsidRPr="00473D1F">
        <w:rPr>
          <w:rFonts w:ascii="Times New Roman" w:hAnsi="Times New Roman"/>
          <w:sz w:val="28"/>
          <w:szCs w:val="28"/>
          <w:lang w:eastAsia="ru-RU"/>
        </w:rPr>
        <w:t>дпов</w:t>
      </w:r>
      <w:r w:rsidR="00471279" w:rsidRPr="00473D1F">
        <w:rPr>
          <w:rFonts w:ascii="Times New Roman" w:hAnsi="Times New Roman"/>
          <w:sz w:val="28"/>
          <w:szCs w:val="28"/>
          <w:lang w:eastAsia="ru-RU"/>
        </w:rPr>
        <w:t>і</w:t>
      </w:r>
      <w:r w:rsidR="00E018B0" w:rsidRPr="00473D1F">
        <w:rPr>
          <w:rFonts w:ascii="Times New Roman" w:hAnsi="Times New Roman"/>
          <w:sz w:val="28"/>
          <w:szCs w:val="28"/>
          <w:lang w:eastAsia="ru-RU"/>
        </w:rPr>
        <w:t>дальн</w:t>
      </w:r>
      <w:r w:rsidR="00471279" w:rsidRPr="00473D1F">
        <w:rPr>
          <w:rFonts w:ascii="Times New Roman" w:hAnsi="Times New Roman"/>
          <w:sz w:val="28"/>
          <w:szCs w:val="28"/>
          <w:lang w:eastAsia="ru-RU"/>
        </w:rPr>
        <w:t>і</w:t>
      </w:r>
      <w:r w:rsidR="00E018B0" w:rsidRPr="00473D1F">
        <w:rPr>
          <w:rFonts w:ascii="Times New Roman" w:hAnsi="Times New Roman"/>
          <w:sz w:val="28"/>
          <w:szCs w:val="28"/>
          <w:lang w:eastAsia="ru-RU"/>
        </w:rPr>
        <w:t xml:space="preserve">стю </w:t>
      </w:r>
      <w:r w:rsidR="00471279" w:rsidRPr="00473D1F">
        <w:rPr>
          <w:rFonts w:ascii="Times New Roman" w:hAnsi="Times New Roman"/>
          <w:sz w:val="28"/>
          <w:szCs w:val="28"/>
          <w:lang w:eastAsia="ru-RU"/>
        </w:rPr>
        <w:t>"</w:t>
      </w:r>
      <w:r w:rsidR="00E018B0" w:rsidRPr="00473D1F">
        <w:rPr>
          <w:rFonts w:ascii="Times New Roman" w:hAnsi="Times New Roman"/>
          <w:sz w:val="28"/>
          <w:szCs w:val="28"/>
          <w:lang w:eastAsia="ru-RU"/>
        </w:rPr>
        <w:t>Компан</w:t>
      </w:r>
      <w:r w:rsidR="00471279" w:rsidRPr="00473D1F">
        <w:rPr>
          <w:rFonts w:ascii="Times New Roman" w:hAnsi="Times New Roman"/>
          <w:sz w:val="28"/>
          <w:szCs w:val="28"/>
          <w:lang w:eastAsia="ru-RU"/>
        </w:rPr>
        <w:t>і</w:t>
      </w:r>
      <w:r w:rsidR="00E018B0" w:rsidRPr="00473D1F">
        <w:rPr>
          <w:rFonts w:ascii="Times New Roman" w:hAnsi="Times New Roman"/>
          <w:sz w:val="28"/>
          <w:szCs w:val="28"/>
          <w:lang w:eastAsia="ru-RU"/>
        </w:rPr>
        <w:t>я Марат</w:t>
      </w:r>
      <w:r w:rsidR="00471279" w:rsidRPr="00473D1F">
        <w:rPr>
          <w:rFonts w:ascii="Times New Roman" w:hAnsi="Times New Roman"/>
          <w:sz w:val="28"/>
          <w:szCs w:val="28"/>
          <w:lang w:eastAsia="ru-RU"/>
        </w:rPr>
        <w:t>"</w:t>
      </w:r>
      <w:r w:rsidRPr="00473D1F">
        <w:rPr>
          <w:rFonts w:ascii="Times New Roman" w:hAnsi="Times New Roman"/>
          <w:sz w:val="28"/>
          <w:szCs w:val="28"/>
          <w:lang w:eastAsia="ru-RU"/>
        </w:rPr>
        <w:t>.</w:t>
      </w:r>
    </w:p>
    <w:p w:rsidR="003B4E8B" w:rsidRPr="00473D1F" w:rsidRDefault="00196671" w:rsidP="0054089F">
      <w:pPr>
        <w:pStyle w:val="ac"/>
        <w:spacing w:before="0" w:beforeAutospacing="0" w:after="0" w:afterAutospacing="0"/>
        <w:ind w:firstLine="709"/>
        <w:jc w:val="both"/>
        <w:rPr>
          <w:sz w:val="28"/>
          <w:szCs w:val="28"/>
          <w:lang w:val="uk-UA"/>
        </w:rPr>
      </w:pPr>
      <w:r w:rsidRPr="00473D1F">
        <w:rPr>
          <w:sz w:val="28"/>
          <w:szCs w:val="28"/>
          <w:lang w:val="uk-UA"/>
        </w:rPr>
        <w:t>Для забезпечення туристів міста комфортними якісними зонами тимчасового перебування функціонують 1</w:t>
      </w:r>
      <w:r w:rsidR="003B4E8B" w:rsidRPr="00473D1F">
        <w:rPr>
          <w:sz w:val="28"/>
          <w:szCs w:val="28"/>
          <w:lang w:val="uk-UA"/>
        </w:rPr>
        <w:t>0</w:t>
      </w:r>
      <w:r w:rsidRPr="00473D1F">
        <w:rPr>
          <w:sz w:val="28"/>
          <w:szCs w:val="28"/>
          <w:lang w:val="uk-UA"/>
        </w:rPr>
        <w:t xml:space="preserve"> готелів, які пропонують                      665 номерів загальною місткістю на 1000 осіб, 259 номерів економ-класу</w:t>
      </w:r>
      <w:r w:rsidR="00471279" w:rsidRPr="00473D1F">
        <w:rPr>
          <w:sz w:val="28"/>
          <w:szCs w:val="28"/>
          <w:lang w:val="uk-UA"/>
        </w:rPr>
        <w:t>,</w:t>
      </w:r>
      <w:r w:rsidR="003B4E8B" w:rsidRPr="00473D1F">
        <w:rPr>
          <w:sz w:val="28"/>
          <w:szCs w:val="28"/>
          <w:lang w:val="uk-UA"/>
        </w:rPr>
        <w:t xml:space="preserve">                   1 готельний пансіон "Таїті", </w:t>
      </w:r>
      <w:r w:rsidR="00471279" w:rsidRPr="00473D1F">
        <w:rPr>
          <w:sz w:val="28"/>
          <w:szCs w:val="28"/>
          <w:lang w:val="uk-UA"/>
        </w:rPr>
        <w:t>у</w:t>
      </w:r>
      <w:r w:rsidR="003B4E8B" w:rsidRPr="00473D1F">
        <w:rPr>
          <w:sz w:val="28"/>
          <w:szCs w:val="28"/>
          <w:lang w:val="uk-UA"/>
        </w:rPr>
        <w:t xml:space="preserve"> якому 5 номерів на 8 місць</w:t>
      </w:r>
      <w:r w:rsidR="00883B02" w:rsidRPr="00473D1F">
        <w:rPr>
          <w:sz w:val="28"/>
          <w:szCs w:val="28"/>
          <w:lang w:val="uk-UA"/>
        </w:rPr>
        <w:t xml:space="preserve"> </w:t>
      </w:r>
      <w:r w:rsidR="003B4E8B" w:rsidRPr="00473D1F">
        <w:rPr>
          <w:sz w:val="28"/>
          <w:szCs w:val="28"/>
          <w:lang w:val="uk-UA"/>
        </w:rPr>
        <w:t xml:space="preserve"> та 1 </w:t>
      </w:r>
      <w:proofErr w:type="spellStart"/>
      <w:r w:rsidR="003B4E8B" w:rsidRPr="00473D1F">
        <w:rPr>
          <w:sz w:val="28"/>
          <w:szCs w:val="28"/>
          <w:lang w:val="uk-UA"/>
        </w:rPr>
        <w:t>хостел</w:t>
      </w:r>
      <w:proofErr w:type="spellEnd"/>
      <w:r w:rsidR="003B4E8B" w:rsidRPr="00473D1F">
        <w:rPr>
          <w:sz w:val="28"/>
          <w:szCs w:val="28"/>
          <w:lang w:val="uk-UA"/>
        </w:rPr>
        <w:t xml:space="preserve"> фізичної особи-підприємця Музики А.С., де розміщено 5 номерів на 30 місць. </w:t>
      </w:r>
    </w:p>
    <w:p w:rsidR="00196671" w:rsidRPr="00473D1F" w:rsidRDefault="00196671" w:rsidP="0054089F">
      <w:pPr>
        <w:pStyle w:val="ac"/>
        <w:spacing w:before="0" w:beforeAutospacing="0" w:after="0" w:afterAutospacing="0"/>
        <w:ind w:firstLine="708"/>
        <w:jc w:val="both"/>
        <w:rPr>
          <w:sz w:val="28"/>
          <w:szCs w:val="28"/>
          <w:lang w:val="uk-UA"/>
        </w:rPr>
      </w:pPr>
      <w:r w:rsidRPr="00473D1F">
        <w:rPr>
          <w:sz w:val="28"/>
          <w:szCs w:val="28"/>
          <w:lang w:val="uk-UA"/>
        </w:rPr>
        <w:t>Готельний бізнес Кривого Рогу спрямований на задоволення широкого спектру потреб його відвідувачів. Для проведення ділових зустрічей, презентацій</w:t>
      </w:r>
      <w:r w:rsidR="00076CB7" w:rsidRPr="00473D1F">
        <w:rPr>
          <w:sz w:val="28"/>
          <w:szCs w:val="28"/>
          <w:lang w:val="uk-UA"/>
        </w:rPr>
        <w:t xml:space="preserve"> та</w:t>
      </w:r>
      <w:r w:rsidRPr="00473D1F">
        <w:rPr>
          <w:sz w:val="28"/>
          <w:szCs w:val="28"/>
          <w:lang w:val="uk-UA"/>
        </w:rPr>
        <w:t xml:space="preserve"> конференцій у готелях </w:t>
      </w:r>
      <w:r w:rsidR="00076CB7" w:rsidRPr="00473D1F">
        <w:rPr>
          <w:sz w:val="28"/>
          <w:szCs w:val="28"/>
          <w:lang w:val="uk-UA"/>
        </w:rPr>
        <w:t>"</w:t>
      </w:r>
      <w:proofErr w:type="spellStart"/>
      <w:r w:rsidR="00076CB7" w:rsidRPr="00473D1F">
        <w:rPr>
          <w:sz w:val="28"/>
          <w:szCs w:val="28"/>
          <w:lang w:val="uk-UA"/>
        </w:rPr>
        <w:t>Park</w:t>
      </w:r>
      <w:proofErr w:type="spellEnd"/>
      <w:r w:rsidR="00076CB7" w:rsidRPr="00473D1F">
        <w:rPr>
          <w:sz w:val="28"/>
          <w:szCs w:val="28"/>
          <w:lang w:val="uk-UA"/>
        </w:rPr>
        <w:t xml:space="preserve"> </w:t>
      </w:r>
      <w:proofErr w:type="spellStart"/>
      <w:r w:rsidR="00076CB7" w:rsidRPr="00473D1F">
        <w:rPr>
          <w:sz w:val="28"/>
          <w:szCs w:val="28"/>
          <w:lang w:val="uk-UA"/>
        </w:rPr>
        <w:t>house</w:t>
      </w:r>
      <w:proofErr w:type="spellEnd"/>
      <w:r w:rsidR="00076CB7" w:rsidRPr="00473D1F">
        <w:rPr>
          <w:sz w:val="28"/>
          <w:szCs w:val="28"/>
          <w:lang w:val="uk-UA"/>
        </w:rPr>
        <w:t>"</w:t>
      </w:r>
      <w:r w:rsidRPr="00473D1F">
        <w:rPr>
          <w:sz w:val="28"/>
          <w:szCs w:val="28"/>
          <w:lang w:val="uk-UA"/>
        </w:rPr>
        <w:t>, "Аврора", "</w:t>
      </w:r>
      <w:proofErr w:type="spellStart"/>
      <w:r w:rsidRPr="00473D1F">
        <w:rPr>
          <w:sz w:val="28"/>
          <w:szCs w:val="28"/>
          <w:lang w:val="uk-UA"/>
        </w:rPr>
        <w:t>Аккорд</w:t>
      </w:r>
      <w:proofErr w:type="spellEnd"/>
      <w:r w:rsidRPr="00473D1F">
        <w:rPr>
          <w:sz w:val="28"/>
          <w:szCs w:val="28"/>
          <w:lang w:val="uk-UA"/>
        </w:rPr>
        <w:t xml:space="preserve"> готель "</w:t>
      </w:r>
      <w:proofErr w:type="spellStart"/>
      <w:r w:rsidRPr="00473D1F">
        <w:rPr>
          <w:sz w:val="28"/>
          <w:szCs w:val="28"/>
          <w:lang w:val="uk-UA"/>
        </w:rPr>
        <w:t>Делюкс</w:t>
      </w:r>
      <w:proofErr w:type="spellEnd"/>
      <w:r w:rsidRPr="00473D1F">
        <w:rPr>
          <w:sz w:val="28"/>
          <w:szCs w:val="28"/>
          <w:lang w:val="uk-UA"/>
        </w:rPr>
        <w:t xml:space="preserve">", "Центральний", "Дружба", "Братислава" передбачені конференційні зали та ресторани, для активного відпочинку </w:t>
      </w:r>
      <w:r w:rsidR="00471279" w:rsidRPr="00473D1F">
        <w:rPr>
          <w:sz w:val="28"/>
          <w:szCs w:val="28"/>
          <w:lang w:val="uk-UA"/>
        </w:rPr>
        <w:t>‒</w:t>
      </w:r>
      <w:r w:rsidRPr="00473D1F">
        <w:rPr>
          <w:sz w:val="28"/>
          <w:szCs w:val="28"/>
          <w:lang w:val="uk-UA"/>
        </w:rPr>
        <w:t xml:space="preserve"> тренажерні зали, </w:t>
      </w:r>
      <w:r w:rsidR="001C76E6" w:rsidRPr="00473D1F">
        <w:rPr>
          <w:sz w:val="28"/>
          <w:szCs w:val="28"/>
          <w:lang w:val="uk-UA"/>
        </w:rPr>
        <w:t xml:space="preserve">у деяких </w:t>
      </w:r>
      <w:r w:rsidR="007528FF" w:rsidRPr="00473D1F">
        <w:rPr>
          <w:sz w:val="28"/>
          <w:szCs w:val="28"/>
          <w:lang w:val="uk-UA"/>
        </w:rPr>
        <w:t>‒</w:t>
      </w:r>
      <w:r w:rsidR="001C76E6" w:rsidRPr="00473D1F">
        <w:rPr>
          <w:sz w:val="28"/>
          <w:szCs w:val="28"/>
          <w:lang w:val="uk-UA"/>
        </w:rPr>
        <w:t xml:space="preserve"> </w:t>
      </w:r>
      <w:r w:rsidRPr="00473D1F">
        <w:rPr>
          <w:sz w:val="28"/>
          <w:szCs w:val="28"/>
          <w:lang w:val="uk-UA"/>
        </w:rPr>
        <w:t>басейни, сауни тощо.</w:t>
      </w:r>
    </w:p>
    <w:p w:rsidR="00196671" w:rsidRPr="00473D1F" w:rsidRDefault="00196671" w:rsidP="0054089F">
      <w:pPr>
        <w:tabs>
          <w:tab w:val="left" w:pos="4760"/>
          <w:tab w:val="left" w:pos="7088"/>
          <w:tab w:val="left" w:pos="7371"/>
        </w:tabs>
        <w:spacing w:after="0" w:line="240" w:lineRule="auto"/>
        <w:ind w:firstLine="720"/>
        <w:rPr>
          <w:rFonts w:ascii="Times New Roman" w:hAnsi="Times New Roman"/>
          <w:b/>
          <w:i/>
          <w:sz w:val="28"/>
          <w:szCs w:val="28"/>
          <w:lang w:eastAsia="ru-RU"/>
        </w:rPr>
      </w:pPr>
    </w:p>
    <w:p w:rsidR="00196671" w:rsidRPr="00473D1F" w:rsidRDefault="00196671" w:rsidP="00196671">
      <w:pPr>
        <w:tabs>
          <w:tab w:val="left" w:pos="4760"/>
          <w:tab w:val="left" w:pos="7088"/>
          <w:tab w:val="left" w:pos="7371"/>
        </w:tabs>
        <w:spacing w:after="0" w:line="240" w:lineRule="auto"/>
        <w:ind w:firstLine="720"/>
        <w:jc w:val="center"/>
        <w:rPr>
          <w:rFonts w:ascii="Times New Roman" w:hAnsi="Times New Roman"/>
          <w:b/>
          <w:i/>
          <w:sz w:val="28"/>
          <w:szCs w:val="28"/>
          <w:lang w:eastAsia="ru-RU"/>
        </w:rPr>
      </w:pPr>
      <w:proofErr w:type="spellStart"/>
      <w:r w:rsidRPr="00473D1F">
        <w:rPr>
          <w:rFonts w:ascii="Times New Roman" w:hAnsi="Times New Roman"/>
          <w:b/>
          <w:i/>
          <w:sz w:val="28"/>
          <w:szCs w:val="28"/>
          <w:lang w:eastAsia="ru-RU"/>
        </w:rPr>
        <w:t>Промоційно-рекламний</w:t>
      </w:r>
      <w:proofErr w:type="spellEnd"/>
      <w:r w:rsidRPr="00473D1F">
        <w:rPr>
          <w:rFonts w:ascii="Times New Roman" w:hAnsi="Times New Roman"/>
          <w:b/>
          <w:i/>
          <w:sz w:val="28"/>
          <w:szCs w:val="28"/>
          <w:lang w:eastAsia="ru-RU"/>
        </w:rPr>
        <w:t xml:space="preserve"> напрям</w:t>
      </w:r>
    </w:p>
    <w:p w:rsidR="00841F75" w:rsidRPr="00473D1F" w:rsidRDefault="00841F75" w:rsidP="00196671">
      <w:pPr>
        <w:tabs>
          <w:tab w:val="left" w:pos="4760"/>
          <w:tab w:val="left" w:pos="7088"/>
          <w:tab w:val="left" w:pos="7371"/>
        </w:tabs>
        <w:spacing w:after="0" w:line="240" w:lineRule="auto"/>
        <w:ind w:firstLine="720"/>
        <w:jc w:val="center"/>
        <w:rPr>
          <w:rFonts w:ascii="Times New Roman" w:hAnsi="Times New Roman"/>
          <w:b/>
          <w:i/>
          <w:sz w:val="20"/>
          <w:szCs w:val="20"/>
          <w:lang w:eastAsia="ru-RU"/>
        </w:rPr>
      </w:pPr>
    </w:p>
    <w:p w:rsidR="00196671" w:rsidRPr="00473D1F" w:rsidRDefault="00196671" w:rsidP="0054089F">
      <w:pPr>
        <w:widowControl w:val="0"/>
        <w:tabs>
          <w:tab w:val="left" w:pos="4760"/>
          <w:tab w:val="left" w:pos="7088"/>
          <w:tab w:val="left" w:pos="7371"/>
        </w:tabs>
        <w:spacing w:after="0" w:line="240" w:lineRule="auto"/>
        <w:ind w:firstLine="720"/>
        <w:jc w:val="both"/>
        <w:rPr>
          <w:rFonts w:ascii="Times New Roman" w:hAnsi="Times New Roman"/>
          <w:sz w:val="28"/>
          <w:szCs w:val="28"/>
        </w:rPr>
      </w:pPr>
      <w:r w:rsidRPr="00473D1F">
        <w:rPr>
          <w:rFonts w:ascii="Times New Roman" w:hAnsi="Times New Roman"/>
          <w:sz w:val="28"/>
          <w:szCs w:val="28"/>
        </w:rPr>
        <w:t xml:space="preserve">Просування туристичного продукту є рушійною силою розвитку туризму та передбачає комплекс заходів, що включають рекламу, участь у спеціальних виставках, ярмарках, </w:t>
      </w:r>
      <w:r w:rsidR="00A17F5D" w:rsidRPr="00473D1F">
        <w:rPr>
          <w:rFonts w:ascii="Times New Roman" w:hAnsi="Times New Roman"/>
          <w:sz w:val="28"/>
          <w:szCs w:val="28"/>
        </w:rPr>
        <w:t xml:space="preserve">"круглих столах", </w:t>
      </w:r>
      <w:r w:rsidRPr="00473D1F">
        <w:rPr>
          <w:rFonts w:ascii="Times New Roman" w:hAnsi="Times New Roman"/>
          <w:sz w:val="28"/>
          <w:szCs w:val="28"/>
        </w:rPr>
        <w:t xml:space="preserve">видання буклетів та </w:t>
      </w:r>
      <w:r w:rsidR="00A17F5D" w:rsidRPr="00473D1F">
        <w:rPr>
          <w:rFonts w:ascii="Times New Roman" w:hAnsi="Times New Roman"/>
          <w:sz w:val="28"/>
          <w:szCs w:val="28"/>
        </w:rPr>
        <w:t>виготовлення сувенірної  продукції</w:t>
      </w:r>
      <w:r w:rsidRPr="00473D1F">
        <w:rPr>
          <w:rFonts w:ascii="Times New Roman" w:hAnsi="Times New Roman"/>
          <w:sz w:val="28"/>
          <w:szCs w:val="28"/>
        </w:rPr>
        <w:t>.</w:t>
      </w:r>
    </w:p>
    <w:p w:rsidR="005B6589" w:rsidRPr="00473D1F" w:rsidRDefault="00196671" w:rsidP="0054089F">
      <w:pPr>
        <w:pStyle w:val="aa"/>
        <w:spacing w:after="0" w:line="240" w:lineRule="auto"/>
        <w:ind w:left="0" w:firstLine="709"/>
        <w:jc w:val="both"/>
        <w:rPr>
          <w:rFonts w:ascii="Times New Roman" w:hAnsi="Times New Roman"/>
          <w:sz w:val="28"/>
          <w:szCs w:val="28"/>
          <w:lang w:val="uk-UA"/>
        </w:rPr>
      </w:pPr>
      <w:r w:rsidRPr="00473D1F">
        <w:rPr>
          <w:rFonts w:ascii="Times New Roman" w:hAnsi="Times New Roman"/>
          <w:sz w:val="28"/>
          <w:szCs w:val="28"/>
          <w:lang w:val="uk-UA"/>
        </w:rPr>
        <w:t xml:space="preserve">Для інформативної підтримки промислового туризму здійснено розробку й/або видання друкованої продукції про місто та його туристичний потенціал, а саме: </w:t>
      </w:r>
      <w:r w:rsidR="00E74204" w:rsidRPr="00473D1F">
        <w:rPr>
          <w:rFonts w:ascii="Times New Roman" w:hAnsi="Times New Roman"/>
          <w:sz w:val="28"/>
          <w:szCs w:val="28"/>
          <w:lang w:val="uk-UA"/>
        </w:rPr>
        <w:t>бу</w:t>
      </w:r>
      <w:r w:rsidR="005B6589" w:rsidRPr="00473D1F">
        <w:rPr>
          <w:rFonts w:ascii="Times New Roman" w:hAnsi="Times New Roman"/>
          <w:sz w:val="28"/>
          <w:szCs w:val="28"/>
          <w:lang w:val="uk-UA"/>
        </w:rPr>
        <w:t>клет</w:t>
      </w:r>
      <w:r w:rsidR="0075572C" w:rsidRPr="00473D1F">
        <w:rPr>
          <w:rFonts w:ascii="Times New Roman" w:hAnsi="Times New Roman"/>
          <w:sz w:val="28"/>
          <w:szCs w:val="28"/>
          <w:lang w:val="uk-UA"/>
        </w:rPr>
        <w:t>ів -</w:t>
      </w:r>
      <w:r w:rsidR="005B6589" w:rsidRPr="00473D1F">
        <w:rPr>
          <w:rFonts w:ascii="Times New Roman" w:hAnsi="Times New Roman"/>
          <w:sz w:val="28"/>
          <w:szCs w:val="28"/>
          <w:lang w:val="uk-UA"/>
        </w:rPr>
        <w:t xml:space="preserve"> "7 індустріальних чудес"</w:t>
      </w:r>
      <w:r w:rsidR="00E74204" w:rsidRPr="00473D1F">
        <w:rPr>
          <w:rFonts w:ascii="Times New Roman" w:hAnsi="Times New Roman"/>
          <w:sz w:val="28"/>
          <w:szCs w:val="28"/>
          <w:lang w:val="uk-UA"/>
        </w:rPr>
        <w:t xml:space="preserve"> та</w:t>
      </w:r>
      <w:r w:rsidR="005B6589" w:rsidRPr="00473D1F">
        <w:rPr>
          <w:rFonts w:ascii="Times New Roman" w:hAnsi="Times New Roman"/>
          <w:sz w:val="28"/>
          <w:szCs w:val="28"/>
          <w:lang w:val="uk-UA"/>
        </w:rPr>
        <w:t xml:space="preserve"> "Туристичний світ Кривого Рогу", </w:t>
      </w:r>
      <w:r w:rsidR="005B6589" w:rsidRPr="00473D1F">
        <w:rPr>
          <w:rFonts w:ascii="Times New Roman" w:hAnsi="Times New Roman"/>
          <w:sz w:val="28"/>
          <w:szCs w:val="28"/>
          <w:lang w:val="uk-UA"/>
        </w:rPr>
        <w:lastRenderedPageBreak/>
        <w:t>"Кривий Ріг за 48 годин"</w:t>
      </w:r>
      <w:r w:rsidR="00A17F5D" w:rsidRPr="00473D1F">
        <w:rPr>
          <w:rFonts w:ascii="Times New Roman" w:hAnsi="Times New Roman"/>
          <w:sz w:val="28"/>
          <w:szCs w:val="28"/>
          <w:lang w:val="uk-UA"/>
        </w:rPr>
        <w:t>;</w:t>
      </w:r>
      <w:r w:rsidR="005B6589" w:rsidRPr="00473D1F">
        <w:rPr>
          <w:rFonts w:ascii="Times New Roman" w:hAnsi="Times New Roman"/>
          <w:sz w:val="28"/>
          <w:szCs w:val="28"/>
          <w:lang w:val="uk-UA"/>
        </w:rPr>
        <w:t xml:space="preserve"> </w:t>
      </w:r>
      <w:r w:rsidR="00A17F5D" w:rsidRPr="00473D1F">
        <w:rPr>
          <w:rFonts w:ascii="Times New Roman" w:hAnsi="Times New Roman"/>
          <w:sz w:val="28"/>
          <w:szCs w:val="28"/>
          <w:lang w:val="uk-UA"/>
        </w:rPr>
        <w:t>сувенірн</w:t>
      </w:r>
      <w:r w:rsidR="00E74204" w:rsidRPr="00473D1F">
        <w:rPr>
          <w:rFonts w:ascii="Times New Roman" w:hAnsi="Times New Roman"/>
          <w:sz w:val="28"/>
          <w:szCs w:val="28"/>
          <w:lang w:val="uk-UA"/>
        </w:rPr>
        <w:t xml:space="preserve">ої </w:t>
      </w:r>
      <w:r w:rsidR="00A17F5D" w:rsidRPr="00473D1F">
        <w:rPr>
          <w:rFonts w:ascii="Times New Roman" w:hAnsi="Times New Roman"/>
          <w:sz w:val="28"/>
          <w:szCs w:val="28"/>
          <w:lang w:val="uk-UA"/>
        </w:rPr>
        <w:t>продукці</w:t>
      </w:r>
      <w:r w:rsidR="00E74204" w:rsidRPr="00473D1F">
        <w:rPr>
          <w:rFonts w:ascii="Times New Roman" w:hAnsi="Times New Roman"/>
          <w:sz w:val="28"/>
          <w:szCs w:val="28"/>
          <w:lang w:val="uk-UA"/>
        </w:rPr>
        <w:t>ї</w:t>
      </w:r>
      <w:r w:rsidR="00A17F5D" w:rsidRPr="00473D1F">
        <w:rPr>
          <w:rFonts w:ascii="Times New Roman" w:hAnsi="Times New Roman"/>
          <w:sz w:val="28"/>
          <w:szCs w:val="28"/>
          <w:lang w:val="uk-UA"/>
        </w:rPr>
        <w:t>:</w:t>
      </w:r>
      <w:r w:rsidR="005B6589" w:rsidRPr="00473D1F">
        <w:rPr>
          <w:rFonts w:ascii="Times New Roman" w:hAnsi="Times New Roman"/>
          <w:sz w:val="28"/>
          <w:szCs w:val="28"/>
          <w:lang w:val="uk-UA"/>
        </w:rPr>
        <w:t xml:space="preserve"> </w:t>
      </w:r>
      <w:r w:rsidR="00A17F5D" w:rsidRPr="00473D1F">
        <w:rPr>
          <w:rFonts w:ascii="Times New Roman" w:hAnsi="Times New Roman"/>
          <w:sz w:val="28"/>
          <w:szCs w:val="28"/>
          <w:lang w:val="uk-UA"/>
        </w:rPr>
        <w:t>с</w:t>
      </w:r>
      <w:r w:rsidR="005B6589" w:rsidRPr="00473D1F">
        <w:rPr>
          <w:rFonts w:ascii="Times New Roman" w:hAnsi="Times New Roman"/>
          <w:sz w:val="28"/>
          <w:szCs w:val="28"/>
          <w:lang w:val="uk-UA"/>
        </w:rPr>
        <w:t>иліконові браслети</w:t>
      </w:r>
      <w:r w:rsidR="00E74204" w:rsidRPr="00473D1F">
        <w:rPr>
          <w:rFonts w:ascii="Times New Roman" w:hAnsi="Times New Roman"/>
          <w:sz w:val="28"/>
          <w:szCs w:val="28"/>
          <w:lang w:val="uk-UA"/>
        </w:rPr>
        <w:t xml:space="preserve">, </w:t>
      </w:r>
      <w:r w:rsidR="005B6589" w:rsidRPr="00473D1F">
        <w:rPr>
          <w:rFonts w:ascii="Times New Roman" w:hAnsi="Times New Roman"/>
          <w:sz w:val="28"/>
          <w:szCs w:val="28"/>
          <w:lang w:val="uk-UA"/>
        </w:rPr>
        <w:t>магніти</w:t>
      </w:r>
      <w:r w:rsidR="00E74204" w:rsidRPr="00473D1F">
        <w:rPr>
          <w:rFonts w:ascii="Times New Roman" w:hAnsi="Times New Roman"/>
          <w:sz w:val="28"/>
          <w:szCs w:val="28"/>
          <w:lang w:val="uk-UA"/>
        </w:rPr>
        <w:t xml:space="preserve">, </w:t>
      </w:r>
      <w:r w:rsidR="00F114CB" w:rsidRPr="00473D1F">
        <w:rPr>
          <w:rFonts w:ascii="Times New Roman" w:hAnsi="Times New Roman"/>
          <w:sz w:val="28"/>
          <w:szCs w:val="28"/>
          <w:lang w:val="uk-UA"/>
        </w:rPr>
        <w:t>з</w:t>
      </w:r>
      <w:r w:rsidR="005B6589" w:rsidRPr="00473D1F">
        <w:rPr>
          <w:rFonts w:ascii="Times New Roman" w:hAnsi="Times New Roman"/>
          <w:sz w:val="28"/>
          <w:szCs w:val="28"/>
          <w:lang w:val="uk-UA"/>
        </w:rPr>
        <w:t>акладки</w:t>
      </w:r>
      <w:r w:rsidR="00036623" w:rsidRPr="00473D1F">
        <w:rPr>
          <w:rFonts w:ascii="Times New Roman" w:hAnsi="Times New Roman"/>
          <w:sz w:val="28"/>
          <w:szCs w:val="28"/>
          <w:lang w:val="uk-UA"/>
        </w:rPr>
        <w:t xml:space="preserve"> для підручників</w:t>
      </w:r>
      <w:r w:rsidR="00077778" w:rsidRPr="00473D1F">
        <w:rPr>
          <w:rFonts w:ascii="Times New Roman" w:hAnsi="Times New Roman"/>
          <w:sz w:val="28"/>
          <w:szCs w:val="28"/>
          <w:lang w:val="uk-UA"/>
        </w:rPr>
        <w:t xml:space="preserve"> </w:t>
      </w:r>
      <w:r w:rsidR="00E74204" w:rsidRPr="00473D1F">
        <w:rPr>
          <w:rFonts w:ascii="Times New Roman" w:hAnsi="Times New Roman"/>
          <w:sz w:val="28"/>
          <w:szCs w:val="28"/>
          <w:lang w:val="uk-UA"/>
        </w:rPr>
        <w:t xml:space="preserve"> тощо.</w:t>
      </w:r>
    </w:p>
    <w:p w:rsidR="00196671" w:rsidRPr="00473D1F" w:rsidRDefault="00332C26" w:rsidP="00245B17">
      <w:pPr>
        <w:pStyle w:val="aa"/>
        <w:spacing w:after="0" w:line="240" w:lineRule="auto"/>
        <w:ind w:left="0" w:firstLine="709"/>
        <w:jc w:val="both"/>
        <w:rPr>
          <w:rFonts w:ascii="Times New Roman" w:hAnsi="Times New Roman"/>
          <w:sz w:val="28"/>
          <w:szCs w:val="28"/>
          <w:lang w:val="uk-UA"/>
        </w:rPr>
      </w:pPr>
      <w:proofErr w:type="spellStart"/>
      <w:r w:rsidRPr="00473D1F">
        <w:rPr>
          <w:rFonts w:ascii="Times New Roman" w:hAnsi="Times New Roman"/>
          <w:sz w:val="28"/>
          <w:szCs w:val="28"/>
          <w:lang w:val="uk-UA"/>
        </w:rPr>
        <w:t>Промоційну</w:t>
      </w:r>
      <w:proofErr w:type="spellEnd"/>
      <w:r w:rsidRPr="00473D1F">
        <w:rPr>
          <w:rFonts w:ascii="Times New Roman" w:hAnsi="Times New Roman"/>
          <w:sz w:val="28"/>
          <w:szCs w:val="28"/>
          <w:lang w:val="uk-UA"/>
        </w:rPr>
        <w:t xml:space="preserve"> п</w:t>
      </w:r>
      <w:r w:rsidR="00196671" w:rsidRPr="00473D1F">
        <w:rPr>
          <w:rFonts w:ascii="Times New Roman" w:hAnsi="Times New Roman"/>
          <w:sz w:val="28"/>
          <w:szCs w:val="28"/>
          <w:lang w:val="uk-UA"/>
        </w:rPr>
        <w:t xml:space="preserve">родукцію було розповсюджено під час проведення </w:t>
      </w:r>
      <w:r w:rsidRPr="00473D1F">
        <w:rPr>
          <w:rFonts w:ascii="Times New Roman" w:hAnsi="Times New Roman"/>
          <w:sz w:val="28"/>
          <w:szCs w:val="28"/>
          <w:lang w:val="uk-UA"/>
        </w:rPr>
        <w:t xml:space="preserve">загальноміських </w:t>
      </w:r>
      <w:r w:rsidR="00196671" w:rsidRPr="00473D1F">
        <w:rPr>
          <w:rFonts w:ascii="Times New Roman" w:hAnsi="Times New Roman"/>
          <w:sz w:val="28"/>
          <w:szCs w:val="28"/>
          <w:lang w:val="uk-UA"/>
        </w:rPr>
        <w:t>заходів</w:t>
      </w:r>
      <w:r w:rsidRPr="00473D1F">
        <w:rPr>
          <w:rFonts w:ascii="Times New Roman" w:hAnsi="Times New Roman"/>
          <w:sz w:val="28"/>
          <w:szCs w:val="28"/>
          <w:lang w:val="uk-UA"/>
        </w:rPr>
        <w:t>,</w:t>
      </w:r>
      <w:r w:rsidR="00196671" w:rsidRPr="00473D1F">
        <w:rPr>
          <w:rFonts w:ascii="Times New Roman" w:hAnsi="Times New Roman"/>
          <w:sz w:val="28"/>
          <w:szCs w:val="28"/>
          <w:lang w:val="uk-UA"/>
        </w:rPr>
        <w:t xml:space="preserve"> </w:t>
      </w:r>
      <w:r w:rsidR="009B6C62" w:rsidRPr="00473D1F">
        <w:rPr>
          <w:rFonts w:ascii="Times New Roman" w:hAnsi="Times New Roman"/>
          <w:sz w:val="28"/>
          <w:szCs w:val="28"/>
          <w:lang w:val="uk-UA"/>
        </w:rPr>
        <w:t xml:space="preserve">"круглих столів", фестивалів, </w:t>
      </w:r>
      <w:r w:rsidRPr="00473D1F">
        <w:rPr>
          <w:rFonts w:ascii="Times New Roman" w:hAnsi="Times New Roman"/>
          <w:sz w:val="28"/>
          <w:szCs w:val="28"/>
          <w:lang w:val="uk-UA"/>
        </w:rPr>
        <w:t xml:space="preserve">участі </w:t>
      </w:r>
      <w:r w:rsidR="00D97999" w:rsidRPr="00473D1F">
        <w:rPr>
          <w:rFonts w:ascii="Times New Roman" w:hAnsi="Times New Roman"/>
          <w:sz w:val="28"/>
          <w:szCs w:val="28"/>
          <w:lang w:val="uk-UA"/>
        </w:rPr>
        <w:t>в</w:t>
      </w:r>
      <w:r w:rsidRPr="00473D1F">
        <w:rPr>
          <w:rFonts w:ascii="Times New Roman" w:hAnsi="Times New Roman"/>
          <w:sz w:val="28"/>
          <w:szCs w:val="28"/>
          <w:lang w:val="uk-UA"/>
        </w:rPr>
        <w:t xml:space="preserve"> заходах за </w:t>
      </w:r>
      <w:r w:rsidR="00196671" w:rsidRPr="00473D1F">
        <w:rPr>
          <w:rFonts w:ascii="Times New Roman" w:hAnsi="Times New Roman"/>
          <w:sz w:val="28"/>
          <w:szCs w:val="28"/>
          <w:lang w:val="uk-UA"/>
        </w:rPr>
        <w:t xml:space="preserve">межами </w:t>
      </w:r>
      <w:r w:rsidRPr="00473D1F">
        <w:rPr>
          <w:rFonts w:ascii="Times New Roman" w:hAnsi="Times New Roman"/>
          <w:sz w:val="28"/>
          <w:szCs w:val="28"/>
          <w:lang w:val="uk-UA"/>
        </w:rPr>
        <w:t xml:space="preserve">міста </w:t>
      </w:r>
      <w:r w:rsidR="00196671" w:rsidRPr="00473D1F">
        <w:rPr>
          <w:rFonts w:ascii="Times New Roman" w:hAnsi="Times New Roman"/>
          <w:sz w:val="28"/>
          <w:szCs w:val="28"/>
          <w:lang w:val="uk-UA"/>
        </w:rPr>
        <w:t xml:space="preserve">(в Україні </w:t>
      </w:r>
      <w:r w:rsidR="00F114CB" w:rsidRPr="00473D1F">
        <w:rPr>
          <w:rFonts w:ascii="Times New Roman" w:hAnsi="Times New Roman"/>
          <w:sz w:val="28"/>
          <w:szCs w:val="28"/>
          <w:lang w:val="uk-UA"/>
        </w:rPr>
        <w:t>та</w:t>
      </w:r>
      <w:r w:rsidR="00196671" w:rsidRPr="00473D1F">
        <w:rPr>
          <w:rFonts w:ascii="Times New Roman" w:hAnsi="Times New Roman"/>
          <w:sz w:val="28"/>
          <w:szCs w:val="28"/>
          <w:lang w:val="uk-UA"/>
        </w:rPr>
        <w:t xml:space="preserve"> за кордоном)</w:t>
      </w:r>
      <w:r w:rsidR="00BB6391" w:rsidRPr="00473D1F">
        <w:rPr>
          <w:rFonts w:ascii="Times New Roman" w:hAnsi="Times New Roman"/>
          <w:sz w:val="28"/>
          <w:szCs w:val="28"/>
          <w:lang w:val="uk-UA"/>
        </w:rPr>
        <w:t>, зустрічей делегацій</w:t>
      </w:r>
      <w:r w:rsidR="00E70D44" w:rsidRPr="00473D1F">
        <w:rPr>
          <w:rFonts w:ascii="Times New Roman" w:hAnsi="Times New Roman"/>
          <w:sz w:val="28"/>
          <w:szCs w:val="28"/>
          <w:lang w:val="uk-UA"/>
        </w:rPr>
        <w:t xml:space="preserve"> тощо</w:t>
      </w:r>
      <w:r w:rsidR="00196671" w:rsidRPr="00473D1F">
        <w:rPr>
          <w:rFonts w:ascii="Times New Roman" w:hAnsi="Times New Roman"/>
          <w:sz w:val="28"/>
          <w:szCs w:val="28"/>
          <w:lang w:val="uk-UA"/>
        </w:rPr>
        <w:t>.</w:t>
      </w:r>
    </w:p>
    <w:p w:rsidR="00196671" w:rsidRPr="00473D1F" w:rsidRDefault="00196671" w:rsidP="0054089F">
      <w:pPr>
        <w:spacing w:after="0" w:line="240" w:lineRule="auto"/>
        <w:ind w:firstLine="708"/>
        <w:jc w:val="both"/>
        <w:rPr>
          <w:rFonts w:ascii="Times New Roman" w:hAnsi="Times New Roman"/>
          <w:sz w:val="28"/>
          <w:szCs w:val="28"/>
        </w:rPr>
      </w:pPr>
      <w:r w:rsidRPr="00473D1F">
        <w:rPr>
          <w:rFonts w:ascii="Times New Roman" w:hAnsi="Times New Roman"/>
          <w:sz w:val="28"/>
          <w:szCs w:val="28"/>
        </w:rPr>
        <w:t>З метою промоції та інформування громади про події, що відбуваються у сфері туризму Кривого Рогу, забезпечено друк статей у муніципальних та всеукраїнських засобах масової інформації:</w:t>
      </w:r>
      <w:r w:rsidR="002612F4" w:rsidRPr="00473D1F">
        <w:rPr>
          <w:rFonts w:ascii="Times New Roman" w:hAnsi="Times New Roman"/>
          <w:sz w:val="28"/>
          <w:szCs w:val="28"/>
        </w:rPr>
        <w:t xml:space="preserve"> у</w:t>
      </w:r>
      <w:r w:rsidRPr="00473D1F">
        <w:rPr>
          <w:rFonts w:ascii="Times New Roman" w:hAnsi="Times New Roman"/>
          <w:sz w:val="28"/>
          <w:szCs w:val="28"/>
        </w:rPr>
        <w:t xml:space="preserve"> журнал</w:t>
      </w:r>
      <w:r w:rsidR="002612F4" w:rsidRPr="00473D1F">
        <w:rPr>
          <w:rFonts w:ascii="Times New Roman" w:hAnsi="Times New Roman"/>
          <w:sz w:val="28"/>
          <w:szCs w:val="28"/>
        </w:rPr>
        <w:t>ах</w:t>
      </w:r>
      <w:r w:rsidRPr="00473D1F">
        <w:rPr>
          <w:rFonts w:ascii="Times New Roman" w:hAnsi="Times New Roman"/>
          <w:sz w:val="28"/>
          <w:szCs w:val="28"/>
        </w:rPr>
        <w:t xml:space="preserve"> </w:t>
      </w:r>
      <w:r w:rsidR="00D97999" w:rsidRPr="00473D1F">
        <w:rPr>
          <w:rFonts w:ascii="Times New Roman" w:hAnsi="Times New Roman"/>
          <w:sz w:val="28"/>
          <w:szCs w:val="28"/>
        </w:rPr>
        <w:t>"</w:t>
      </w:r>
      <w:r w:rsidR="002612F4" w:rsidRPr="00473D1F">
        <w:rPr>
          <w:rFonts w:ascii="Times New Roman" w:hAnsi="Times New Roman"/>
          <w:sz w:val="28"/>
          <w:szCs w:val="28"/>
        </w:rPr>
        <w:t xml:space="preserve">Міжнародний </w:t>
      </w:r>
      <w:r w:rsidR="005C7407" w:rsidRPr="00473D1F">
        <w:rPr>
          <w:rFonts w:ascii="Times New Roman" w:hAnsi="Times New Roman"/>
          <w:sz w:val="28"/>
          <w:szCs w:val="28"/>
        </w:rPr>
        <w:t xml:space="preserve">   </w:t>
      </w:r>
      <w:r w:rsidR="002612F4" w:rsidRPr="00473D1F">
        <w:rPr>
          <w:rFonts w:ascii="Times New Roman" w:hAnsi="Times New Roman"/>
          <w:sz w:val="28"/>
          <w:szCs w:val="28"/>
        </w:rPr>
        <w:t>туризм</w:t>
      </w:r>
      <w:r w:rsidR="00D97999" w:rsidRPr="00473D1F">
        <w:rPr>
          <w:rFonts w:ascii="Times New Roman" w:hAnsi="Times New Roman"/>
          <w:sz w:val="28"/>
          <w:szCs w:val="28"/>
        </w:rPr>
        <w:t>"</w:t>
      </w:r>
      <w:r w:rsidR="002612F4" w:rsidRPr="00473D1F">
        <w:rPr>
          <w:rFonts w:ascii="Times New Roman" w:hAnsi="Times New Roman"/>
          <w:sz w:val="28"/>
          <w:szCs w:val="28"/>
        </w:rPr>
        <w:t xml:space="preserve"> та </w:t>
      </w:r>
      <w:r w:rsidRPr="00473D1F">
        <w:rPr>
          <w:rFonts w:ascii="Times New Roman" w:hAnsi="Times New Roman"/>
          <w:sz w:val="28"/>
          <w:szCs w:val="28"/>
        </w:rPr>
        <w:t>"Міжнародний туризм</w:t>
      </w:r>
      <w:r w:rsidR="002612F4" w:rsidRPr="00473D1F">
        <w:rPr>
          <w:rFonts w:ascii="Times New Roman" w:hAnsi="Times New Roman"/>
          <w:sz w:val="28"/>
          <w:szCs w:val="28"/>
        </w:rPr>
        <w:t>. Каталог турів</w:t>
      </w:r>
      <w:r w:rsidRPr="00473D1F">
        <w:rPr>
          <w:rFonts w:ascii="Times New Roman" w:hAnsi="Times New Roman"/>
          <w:sz w:val="28"/>
          <w:szCs w:val="28"/>
        </w:rPr>
        <w:t xml:space="preserve">", </w:t>
      </w:r>
      <w:r w:rsidR="00341794" w:rsidRPr="00473D1F">
        <w:rPr>
          <w:rFonts w:ascii="Times New Roman" w:hAnsi="Times New Roman"/>
          <w:sz w:val="28"/>
          <w:szCs w:val="28"/>
        </w:rPr>
        <w:t xml:space="preserve">"Український туризм", </w:t>
      </w:r>
      <w:r w:rsidRPr="00473D1F">
        <w:rPr>
          <w:rFonts w:ascii="Times New Roman" w:hAnsi="Times New Roman"/>
          <w:sz w:val="28"/>
          <w:szCs w:val="28"/>
        </w:rPr>
        <w:t>на різних Інтернет-сторінках туристичного й загально-інформаційного спрямування.</w:t>
      </w:r>
    </w:p>
    <w:p w:rsidR="00196671" w:rsidRPr="00473D1F" w:rsidRDefault="00196671" w:rsidP="0054089F">
      <w:pPr>
        <w:pStyle w:val="aa"/>
        <w:spacing w:after="0" w:line="240" w:lineRule="auto"/>
        <w:ind w:left="0" w:firstLine="709"/>
        <w:jc w:val="both"/>
        <w:rPr>
          <w:rFonts w:ascii="Times New Roman" w:hAnsi="Times New Roman"/>
          <w:sz w:val="28"/>
          <w:szCs w:val="28"/>
          <w:lang w:val="uk-UA"/>
        </w:rPr>
      </w:pPr>
      <w:r w:rsidRPr="00473D1F">
        <w:rPr>
          <w:rFonts w:ascii="Times New Roman" w:hAnsi="Times New Roman"/>
          <w:sz w:val="28"/>
          <w:szCs w:val="28"/>
          <w:lang w:val="uk-UA"/>
        </w:rPr>
        <w:t xml:space="preserve">Для популяризації промислового туризму проведено </w:t>
      </w:r>
      <w:r w:rsidR="00F20B69" w:rsidRPr="00473D1F">
        <w:rPr>
          <w:rFonts w:ascii="Times New Roman" w:hAnsi="Times New Roman"/>
          <w:sz w:val="28"/>
          <w:szCs w:val="28"/>
          <w:lang w:val="uk-UA"/>
        </w:rPr>
        <w:t>11</w:t>
      </w:r>
      <w:r w:rsidRPr="00473D1F">
        <w:rPr>
          <w:rFonts w:ascii="Times New Roman" w:hAnsi="Times New Roman"/>
          <w:sz w:val="28"/>
          <w:szCs w:val="28"/>
          <w:lang w:val="uk-UA"/>
        </w:rPr>
        <w:t xml:space="preserve"> </w:t>
      </w:r>
      <w:proofErr w:type="spellStart"/>
      <w:r w:rsidR="005B72FD" w:rsidRPr="00473D1F">
        <w:rPr>
          <w:rFonts w:ascii="Times New Roman" w:hAnsi="Times New Roman"/>
          <w:sz w:val="28"/>
          <w:szCs w:val="28"/>
          <w:lang w:val="uk-UA"/>
        </w:rPr>
        <w:t>прес-</w:t>
      </w:r>
      <w:proofErr w:type="spellEnd"/>
      <w:r w:rsidR="005B72FD" w:rsidRPr="00473D1F">
        <w:rPr>
          <w:rFonts w:ascii="Times New Roman" w:hAnsi="Times New Roman"/>
          <w:sz w:val="28"/>
          <w:szCs w:val="28"/>
          <w:lang w:val="uk-UA"/>
        </w:rPr>
        <w:t xml:space="preserve"> і інформаційних </w:t>
      </w:r>
      <w:r w:rsidRPr="00473D1F">
        <w:rPr>
          <w:rFonts w:ascii="Times New Roman" w:hAnsi="Times New Roman"/>
          <w:sz w:val="28"/>
          <w:szCs w:val="28"/>
          <w:lang w:val="uk-UA"/>
        </w:rPr>
        <w:t xml:space="preserve">турів, у яких взяли участь </w:t>
      </w:r>
      <w:r w:rsidR="00EF0EEC" w:rsidRPr="00473D1F">
        <w:rPr>
          <w:rFonts w:ascii="Times New Roman" w:hAnsi="Times New Roman"/>
          <w:sz w:val="28"/>
          <w:szCs w:val="28"/>
          <w:lang w:val="uk-UA"/>
        </w:rPr>
        <w:t>4</w:t>
      </w:r>
      <w:r w:rsidR="00320A31" w:rsidRPr="00473D1F">
        <w:rPr>
          <w:rFonts w:ascii="Times New Roman" w:hAnsi="Times New Roman"/>
          <w:sz w:val="28"/>
          <w:szCs w:val="28"/>
          <w:lang w:val="uk-UA"/>
        </w:rPr>
        <w:t>40</w:t>
      </w:r>
      <w:r w:rsidRPr="00473D1F">
        <w:rPr>
          <w:rFonts w:ascii="Times New Roman" w:hAnsi="Times New Roman"/>
          <w:sz w:val="28"/>
          <w:szCs w:val="28"/>
          <w:lang w:val="uk-UA"/>
        </w:rPr>
        <w:t xml:space="preserve"> </w:t>
      </w:r>
      <w:r w:rsidR="005F0542" w:rsidRPr="00473D1F">
        <w:rPr>
          <w:rFonts w:ascii="Times New Roman" w:hAnsi="Times New Roman"/>
          <w:sz w:val="28"/>
          <w:szCs w:val="28"/>
          <w:lang w:val="uk-UA"/>
        </w:rPr>
        <w:t>учасник</w:t>
      </w:r>
      <w:r w:rsidR="00320A31" w:rsidRPr="00473D1F">
        <w:rPr>
          <w:rFonts w:ascii="Times New Roman" w:hAnsi="Times New Roman"/>
          <w:sz w:val="28"/>
          <w:szCs w:val="28"/>
          <w:lang w:val="uk-UA"/>
        </w:rPr>
        <w:t>ів</w:t>
      </w:r>
      <w:r w:rsidRPr="00473D1F">
        <w:rPr>
          <w:rFonts w:ascii="Times New Roman" w:hAnsi="Times New Roman"/>
          <w:sz w:val="28"/>
          <w:szCs w:val="28"/>
          <w:lang w:val="uk-UA"/>
        </w:rPr>
        <w:t xml:space="preserve">, серед </w:t>
      </w:r>
      <w:r w:rsidR="0054089F" w:rsidRPr="00473D1F">
        <w:rPr>
          <w:rFonts w:ascii="Times New Roman" w:hAnsi="Times New Roman"/>
          <w:sz w:val="28"/>
          <w:szCs w:val="28"/>
          <w:lang w:val="uk-UA"/>
        </w:rPr>
        <w:t>них</w:t>
      </w:r>
      <w:r w:rsidRPr="00473D1F">
        <w:rPr>
          <w:rFonts w:ascii="Times New Roman" w:hAnsi="Times New Roman"/>
          <w:sz w:val="28"/>
          <w:szCs w:val="28"/>
          <w:lang w:val="uk-UA"/>
        </w:rPr>
        <w:t xml:space="preserve">: представники туристичних операторів та агентств, фотографи, </w:t>
      </w:r>
      <w:r w:rsidRPr="00473D1F">
        <w:rPr>
          <w:rFonts w:ascii="Times New Roman" w:hAnsi="Times New Roman"/>
          <w:sz w:val="28"/>
          <w:szCs w:val="28"/>
          <w:lang w:val="uk-UA" w:eastAsia="uk-UA"/>
        </w:rPr>
        <w:t>журналісти</w:t>
      </w:r>
      <w:r w:rsidRPr="00473D1F">
        <w:rPr>
          <w:rFonts w:ascii="Times New Roman" w:hAnsi="Times New Roman"/>
          <w:sz w:val="28"/>
          <w:szCs w:val="28"/>
          <w:lang w:val="uk-UA"/>
        </w:rPr>
        <w:t xml:space="preserve">, люди </w:t>
      </w:r>
      <w:r w:rsidR="00D97999" w:rsidRPr="00473D1F">
        <w:rPr>
          <w:rFonts w:ascii="Times New Roman" w:hAnsi="Times New Roman"/>
          <w:sz w:val="28"/>
          <w:szCs w:val="28"/>
          <w:lang w:val="uk-UA"/>
        </w:rPr>
        <w:t>поважного</w:t>
      </w:r>
      <w:r w:rsidRPr="00473D1F">
        <w:rPr>
          <w:rFonts w:ascii="Times New Roman" w:hAnsi="Times New Roman"/>
          <w:sz w:val="28"/>
          <w:szCs w:val="28"/>
          <w:lang w:val="uk-UA"/>
        </w:rPr>
        <w:t xml:space="preserve"> віку</w:t>
      </w:r>
      <w:r w:rsidR="00071628" w:rsidRPr="00473D1F">
        <w:rPr>
          <w:rFonts w:ascii="Times New Roman" w:hAnsi="Times New Roman"/>
          <w:sz w:val="28"/>
          <w:szCs w:val="28"/>
          <w:lang w:val="uk-UA"/>
        </w:rPr>
        <w:t>,</w:t>
      </w:r>
      <w:r w:rsidR="00D97999" w:rsidRPr="00473D1F">
        <w:rPr>
          <w:rFonts w:ascii="Times New Roman" w:hAnsi="Times New Roman"/>
          <w:sz w:val="28"/>
          <w:szCs w:val="28"/>
          <w:lang w:val="uk-UA"/>
        </w:rPr>
        <w:t xml:space="preserve"> </w:t>
      </w:r>
      <w:r w:rsidR="00071628" w:rsidRPr="00473D1F">
        <w:rPr>
          <w:rFonts w:ascii="Times New Roman" w:hAnsi="Times New Roman"/>
          <w:sz w:val="28"/>
          <w:szCs w:val="28"/>
          <w:lang w:val="uk-UA"/>
        </w:rPr>
        <w:t xml:space="preserve">молодь </w:t>
      </w:r>
      <w:r w:rsidRPr="00473D1F">
        <w:rPr>
          <w:rFonts w:ascii="Times New Roman" w:hAnsi="Times New Roman"/>
          <w:sz w:val="28"/>
          <w:szCs w:val="28"/>
          <w:lang w:val="uk-UA"/>
        </w:rPr>
        <w:t>та активні мешканці міста.</w:t>
      </w:r>
    </w:p>
    <w:p w:rsidR="006E0987" w:rsidRPr="00473D1F" w:rsidRDefault="0004485E" w:rsidP="00245B17">
      <w:pPr>
        <w:pStyle w:val="aa"/>
        <w:spacing w:after="0" w:line="240" w:lineRule="auto"/>
        <w:ind w:left="0" w:firstLine="709"/>
        <w:jc w:val="both"/>
        <w:rPr>
          <w:rFonts w:ascii="Times New Roman" w:hAnsi="Times New Roman"/>
          <w:sz w:val="28"/>
          <w:szCs w:val="28"/>
          <w:lang w:val="uk-UA"/>
        </w:rPr>
      </w:pPr>
      <w:r w:rsidRPr="00473D1F">
        <w:rPr>
          <w:rFonts w:ascii="Times New Roman" w:hAnsi="Times New Roman"/>
          <w:sz w:val="28"/>
          <w:szCs w:val="28"/>
          <w:lang w:val="uk-UA"/>
        </w:rPr>
        <w:t>У</w:t>
      </w:r>
      <w:r w:rsidR="007279C9" w:rsidRPr="00473D1F">
        <w:rPr>
          <w:rFonts w:ascii="Times New Roman" w:hAnsi="Times New Roman"/>
          <w:sz w:val="28"/>
          <w:szCs w:val="28"/>
          <w:lang w:val="uk-UA"/>
        </w:rPr>
        <w:t xml:space="preserve"> листопаді 2018 року</w:t>
      </w:r>
      <w:r w:rsidR="00D97999" w:rsidRPr="00473D1F">
        <w:rPr>
          <w:rFonts w:ascii="Times New Roman" w:hAnsi="Times New Roman"/>
          <w:sz w:val="28"/>
          <w:szCs w:val="28"/>
          <w:lang w:val="uk-UA"/>
        </w:rPr>
        <w:t xml:space="preserve"> </w:t>
      </w:r>
      <w:r w:rsidR="007279C9" w:rsidRPr="00473D1F">
        <w:rPr>
          <w:rFonts w:ascii="Times New Roman" w:hAnsi="Times New Roman"/>
          <w:sz w:val="28"/>
          <w:szCs w:val="28"/>
          <w:lang w:val="uk-UA"/>
        </w:rPr>
        <w:t xml:space="preserve">відбувся </w:t>
      </w:r>
      <w:r w:rsidR="00BE78FE" w:rsidRPr="00473D1F">
        <w:rPr>
          <w:rFonts w:ascii="Times New Roman" w:hAnsi="Times New Roman"/>
          <w:sz w:val="28"/>
          <w:szCs w:val="28"/>
          <w:lang w:val="uk-UA"/>
        </w:rPr>
        <w:t xml:space="preserve">всеукраїнський </w:t>
      </w:r>
      <w:r w:rsidR="007279C9" w:rsidRPr="00473D1F">
        <w:rPr>
          <w:rFonts w:ascii="Times New Roman" w:hAnsi="Times New Roman"/>
          <w:sz w:val="28"/>
          <w:szCs w:val="28"/>
          <w:lang w:val="uk-UA"/>
        </w:rPr>
        <w:t xml:space="preserve">прес-тур </w:t>
      </w:r>
      <w:r w:rsidR="001C3DB3" w:rsidRPr="00473D1F">
        <w:rPr>
          <w:rFonts w:ascii="Times New Roman" w:hAnsi="Times New Roman"/>
          <w:sz w:val="28"/>
          <w:szCs w:val="28"/>
          <w:lang w:val="uk-UA"/>
        </w:rPr>
        <w:t xml:space="preserve">містами Дніпро - Кривий Ріг - Нікополь </w:t>
      </w:r>
      <w:r w:rsidR="007279C9" w:rsidRPr="00473D1F">
        <w:rPr>
          <w:rFonts w:ascii="Times New Roman" w:hAnsi="Times New Roman"/>
          <w:sz w:val="28"/>
          <w:szCs w:val="28"/>
          <w:lang w:val="uk-UA"/>
        </w:rPr>
        <w:t>для представників іноземних засобів масової інформації</w:t>
      </w:r>
      <w:r w:rsidR="006E0987" w:rsidRPr="00473D1F">
        <w:rPr>
          <w:rFonts w:ascii="Times New Roman" w:hAnsi="Times New Roman"/>
          <w:sz w:val="28"/>
          <w:szCs w:val="28"/>
          <w:lang w:val="uk-UA"/>
        </w:rPr>
        <w:t xml:space="preserve"> з Республік Білорусі, Грузії, Польщі та Казахстану</w:t>
      </w:r>
      <w:r w:rsidR="007279C9" w:rsidRPr="00473D1F">
        <w:rPr>
          <w:rFonts w:ascii="Times New Roman" w:hAnsi="Times New Roman"/>
          <w:sz w:val="28"/>
          <w:szCs w:val="28"/>
          <w:lang w:val="uk-UA"/>
        </w:rPr>
        <w:t>. Організатором прес-туру виступило Міністерство економічного розвитку і торгівлі України, а його тематикою був "Індустріальний туризм"</w:t>
      </w:r>
      <w:r w:rsidRPr="00473D1F">
        <w:rPr>
          <w:rFonts w:ascii="Times New Roman" w:hAnsi="Times New Roman"/>
          <w:sz w:val="28"/>
          <w:szCs w:val="28"/>
          <w:lang w:val="uk-UA"/>
        </w:rPr>
        <w:t xml:space="preserve">. </w:t>
      </w:r>
      <w:r w:rsidR="002806A9" w:rsidRPr="00473D1F">
        <w:rPr>
          <w:rFonts w:ascii="Times New Roman" w:hAnsi="Times New Roman"/>
          <w:sz w:val="28"/>
          <w:szCs w:val="28"/>
          <w:lang w:val="uk-UA"/>
        </w:rPr>
        <w:t xml:space="preserve">Гості міста </w:t>
      </w:r>
      <w:r w:rsidR="00BE78FE" w:rsidRPr="00473D1F">
        <w:rPr>
          <w:rFonts w:ascii="Times New Roman" w:hAnsi="Times New Roman"/>
          <w:sz w:val="28"/>
          <w:szCs w:val="28"/>
          <w:lang w:val="uk-UA"/>
        </w:rPr>
        <w:t xml:space="preserve">відвідали шахту, </w:t>
      </w:r>
      <w:r w:rsidR="00332448" w:rsidRPr="00473D1F">
        <w:rPr>
          <w:rFonts w:ascii="Times New Roman" w:hAnsi="Times New Roman"/>
          <w:sz w:val="28"/>
          <w:szCs w:val="28"/>
          <w:lang w:val="uk-UA"/>
        </w:rPr>
        <w:t xml:space="preserve"> підня</w:t>
      </w:r>
      <w:r w:rsidRPr="00473D1F">
        <w:rPr>
          <w:rFonts w:ascii="Times New Roman" w:hAnsi="Times New Roman"/>
          <w:sz w:val="28"/>
          <w:szCs w:val="28"/>
          <w:lang w:val="uk-UA"/>
        </w:rPr>
        <w:t>л</w:t>
      </w:r>
      <w:r w:rsidR="0054089F" w:rsidRPr="00473D1F">
        <w:rPr>
          <w:rFonts w:ascii="Times New Roman" w:hAnsi="Times New Roman"/>
          <w:sz w:val="28"/>
          <w:szCs w:val="28"/>
          <w:lang w:val="uk-UA"/>
        </w:rPr>
        <w:t>ися</w:t>
      </w:r>
      <w:r w:rsidR="00332448" w:rsidRPr="00473D1F">
        <w:rPr>
          <w:rFonts w:ascii="Times New Roman" w:hAnsi="Times New Roman"/>
          <w:sz w:val="28"/>
          <w:szCs w:val="28"/>
          <w:lang w:val="uk-UA"/>
        </w:rPr>
        <w:t xml:space="preserve"> на ко</w:t>
      </w:r>
      <w:r w:rsidR="002C3638" w:rsidRPr="00473D1F">
        <w:rPr>
          <w:rFonts w:ascii="Times New Roman" w:hAnsi="Times New Roman"/>
          <w:sz w:val="28"/>
          <w:szCs w:val="28"/>
          <w:lang w:val="uk-UA"/>
        </w:rPr>
        <w:t>пер</w:t>
      </w:r>
      <w:r w:rsidR="001C3DB3" w:rsidRPr="00473D1F">
        <w:rPr>
          <w:rFonts w:ascii="Times New Roman" w:hAnsi="Times New Roman"/>
          <w:sz w:val="28"/>
          <w:szCs w:val="28"/>
          <w:lang w:val="uk-UA"/>
        </w:rPr>
        <w:t>,</w:t>
      </w:r>
      <w:r w:rsidR="00BE78FE" w:rsidRPr="00473D1F">
        <w:rPr>
          <w:rFonts w:ascii="Times New Roman" w:hAnsi="Times New Roman"/>
          <w:sz w:val="28"/>
          <w:szCs w:val="28"/>
          <w:lang w:val="uk-UA"/>
        </w:rPr>
        <w:t xml:space="preserve"> відві</w:t>
      </w:r>
      <w:r w:rsidR="00332448" w:rsidRPr="00473D1F">
        <w:rPr>
          <w:rFonts w:ascii="Times New Roman" w:hAnsi="Times New Roman"/>
          <w:sz w:val="28"/>
          <w:szCs w:val="28"/>
          <w:lang w:val="uk-UA"/>
        </w:rPr>
        <w:t xml:space="preserve">дали кар’єр </w:t>
      </w:r>
      <w:r w:rsidR="00BE78FE" w:rsidRPr="00473D1F">
        <w:rPr>
          <w:rFonts w:ascii="Times New Roman" w:hAnsi="Times New Roman"/>
          <w:sz w:val="28"/>
          <w:szCs w:val="28"/>
          <w:lang w:val="uk-UA"/>
        </w:rPr>
        <w:t>одного з промислових підприємств міста</w:t>
      </w:r>
      <w:r w:rsidR="00341D66" w:rsidRPr="00473D1F">
        <w:rPr>
          <w:rFonts w:ascii="Times New Roman" w:hAnsi="Times New Roman"/>
          <w:sz w:val="28"/>
          <w:szCs w:val="28"/>
          <w:lang w:val="uk-UA"/>
        </w:rPr>
        <w:t xml:space="preserve"> та </w:t>
      </w:r>
      <w:proofErr w:type="spellStart"/>
      <w:r w:rsidR="00341D66" w:rsidRPr="00473D1F">
        <w:rPr>
          <w:rFonts w:ascii="Times New Roman" w:hAnsi="Times New Roman"/>
          <w:sz w:val="28"/>
          <w:szCs w:val="28"/>
          <w:lang w:val="uk-UA"/>
        </w:rPr>
        <w:t>скансен</w:t>
      </w:r>
      <w:proofErr w:type="spellEnd"/>
      <w:r w:rsidR="00341D66" w:rsidRPr="00473D1F">
        <w:rPr>
          <w:rFonts w:ascii="Times New Roman" w:hAnsi="Times New Roman"/>
          <w:sz w:val="28"/>
          <w:szCs w:val="28"/>
          <w:lang w:val="uk-UA"/>
        </w:rPr>
        <w:t xml:space="preserve"> гірничої техніки публічного акціонерного товариства "</w:t>
      </w:r>
      <w:proofErr w:type="spellStart"/>
      <w:r w:rsidR="00341D66" w:rsidRPr="00473D1F">
        <w:rPr>
          <w:rFonts w:ascii="Times New Roman" w:hAnsi="Times New Roman"/>
          <w:sz w:val="28"/>
          <w:szCs w:val="28"/>
          <w:lang w:val="uk-UA"/>
        </w:rPr>
        <w:t>Арселор</w:t>
      </w:r>
      <w:r w:rsidR="00582E98" w:rsidRPr="00473D1F">
        <w:rPr>
          <w:rFonts w:ascii="Times New Roman" w:hAnsi="Times New Roman"/>
          <w:sz w:val="28"/>
          <w:szCs w:val="28"/>
          <w:lang w:val="uk-UA"/>
        </w:rPr>
        <w:t>-</w:t>
      </w:r>
      <w:r w:rsidR="00341D66" w:rsidRPr="00473D1F">
        <w:rPr>
          <w:rFonts w:ascii="Times New Roman" w:hAnsi="Times New Roman"/>
          <w:sz w:val="28"/>
          <w:szCs w:val="28"/>
          <w:lang w:val="uk-UA"/>
        </w:rPr>
        <w:t>Міттал</w:t>
      </w:r>
      <w:proofErr w:type="spellEnd"/>
      <w:r w:rsidR="00341D66" w:rsidRPr="00473D1F">
        <w:rPr>
          <w:rFonts w:ascii="Times New Roman" w:hAnsi="Times New Roman"/>
          <w:sz w:val="28"/>
          <w:szCs w:val="28"/>
          <w:lang w:val="uk-UA"/>
        </w:rPr>
        <w:t xml:space="preserve"> Кривий Ріг"</w:t>
      </w:r>
      <w:r w:rsidR="00BE78FE" w:rsidRPr="00473D1F">
        <w:rPr>
          <w:rFonts w:ascii="Times New Roman" w:hAnsi="Times New Roman"/>
          <w:sz w:val="28"/>
          <w:szCs w:val="28"/>
          <w:lang w:val="uk-UA"/>
        </w:rPr>
        <w:t>. Відгуками про отримані враження</w:t>
      </w:r>
      <w:r w:rsidR="00341D66" w:rsidRPr="00473D1F">
        <w:rPr>
          <w:rFonts w:ascii="Times New Roman" w:hAnsi="Times New Roman"/>
          <w:sz w:val="28"/>
          <w:szCs w:val="28"/>
          <w:lang w:val="uk-UA"/>
        </w:rPr>
        <w:t xml:space="preserve"> гості міста поділилися </w:t>
      </w:r>
      <w:r w:rsidR="00D97999" w:rsidRPr="00473D1F">
        <w:rPr>
          <w:rFonts w:ascii="Times New Roman" w:hAnsi="Times New Roman"/>
          <w:sz w:val="28"/>
          <w:szCs w:val="28"/>
          <w:lang w:val="uk-UA"/>
        </w:rPr>
        <w:t>в</w:t>
      </w:r>
      <w:r w:rsidR="00341D66" w:rsidRPr="00473D1F">
        <w:rPr>
          <w:rFonts w:ascii="Times New Roman" w:hAnsi="Times New Roman"/>
          <w:sz w:val="28"/>
          <w:szCs w:val="28"/>
          <w:lang w:val="uk-UA"/>
        </w:rPr>
        <w:t xml:space="preserve"> </w:t>
      </w:r>
      <w:r w:rsidR="001418B2" w:rsidRPr="00473D1F">
        <w:rPr>
          <w:rFonts w:ascii="Times New Roman" w:hAnsi="Times New Roman"/>
          <w:sz w:val="28"/>
          <w:szCs w:val="28"/>
          <w:lang w:val="uk-UA"/>
        </w:rPr>
        <w:t xml:space="preserve">соціальній </w:t>
      </w:r>
      <w:r w:rsidR="00341D66" w:rsidRPr="00473D1F">
        <w:rPr>
          <w:rFonts w:ascii="Times New Roman" w:hAnsi="Times New Roman"/>
          <w:sz w:val="28"/>
          <w:szCs w:val="28"/>
          <w:lang w:val="uk-UA"/>
        </w:rPr>
        <w:t xml:space="preserve">мережі </w:t>
      </w:r>
      <w:proofErr w:type="spellStart"/>
      <w:r w:rsidR="00341D66" w:rsidRPr="00473D1F">
        <w:rPr>
          <w:rFonts w:ascii="Times New Roman" w:hAnsi="Times New Roman"/>
          <w:sz w:val="28"/>
          <w:szCs w:val="28"/>
          <w:lang w:val="uk-UA"/>
        </w:rPr>
        <w:t>Facebook</w:t>
      </w:r>
      <w:proofErr w:type="spellEnd"/>
      <w:r w:rsidR="002C3638" w:rsidRPr="00473D1F">
        <w:rPr>
          <w:rFonts w:ascii="Times New Roman" w:hAnsi="Times New Roman"/>
          <w:sz w:val="28"/>
          <w:szCs w:val="28"/>
          <w:lang w:val="uk-UA"/>
        </w:rPr>
        <w:t xml:space="preserve"> </w:t>
      </w:r>
      <w:r w:rsidR="00341D66" w:rsidRPr="00473D1F">
        <w:rPr>
          <w:rFonts w:ascii="Times New Roman" w:hAnsi="Times New Roman"/>
          <w:sz w:val="28"/>
          <w:szCs w:val="28"/>
          <w:lang w:val="uk-UA"/>
        </w:rPr>
        <w:t>та в засобах масової інформації.</w:t>
      </w:r>
    </w:p>
    <w:p w:rsidR="002612F4" w:rsidRPr="00473D1F" w:rsidRDefault="00FB4FC2" w:rsidP="00FF428D">
      <w:pPr>
        <w:pStyle w:val="aa"/>
        <w:spacing w:after="0" w:line="240" w:lineRule="auto"/>
        <w:ind w:left="0" w:firstLine="709"/>
        <w:jc w:val="both"/>
        <w:rPr>
          <w:rFonts w:ascii="Times New Roman" w:hAnsi="Times New Roman"/>
          <w:sz w:val="28"/>
          <w:szCs w:val="28"/>
          <w:lang w:val="uk-UA"/>
        </w:rPr>
      </w:pPr>
      <w:r w:rsidRPr="00473D1F">
        <w:rPr>
          <w:rFonts w:ascii="Times New Roman" w:hAnsi="Times New Roman"/>
          <w:sz w:val="28"/>
          <w:szCs w:val="28"/>
          <w:lang w:val="uk-UA"/>
        </w:rPr>
        <w:t xml:space="preserve">Для </w:t>
      </w:r>
      <w:r w:rsidR="00941F8B" w:rsidRPr="00473D1F">
        <w:rPr>
          <w:rFonts w:ascii="Times New Roman" w:hAnsi="Times New Roman"/>
          <w:sz w:val="28"/>
          <w:szCs w:val="28"/>
          <w:lang w:val="uk-UA"/>
        </w:rPr>
        <w:t>популяризації п</w:t>
      </w:r>
      <w:r w:rsidR="00E70D44" w:rsidRPr="00473D1F">
        <w:rPr>
          <w:rFonts w:ascii="Times New Roman" w:hAnsi="Times New Roman"/>
          <w:sz w:val="28"/>
          <w:szCs w:val="28"/>
          <w:lang w:val="uk-UA"/>
        </w:rPr>
        <w:t>ромислов</w:t>
      </w:r>
      <w:r w:rsidRPr="00473D1F">
        <w:rPr>
          <w:rFonts w:ascii="Times New Roman" w:hAnsi="Times New Roman"/>
          <w:sz w:val="28"/>
          <w:szCs w:val="28"/>
          <w:lang w:val="uk-UA"/>
        </w:rPr>
        <w:t>ого</w:t>
      </w:r>
      <w:r w:rsidR="00E70D44" w:rsidRPr="00473D1F">
        <w:rPr>
          <w:rFonts w:ascii="Times New Roman" w:hAnsi="Times New Roman"/>
          <w:sz w:val="28"/>
          <w:szCs w:val="28"/>
          <w:lang w:val="uk-UA"/>
        </w:rPr>
        <w:t xml:space="preserve"> туризм</w:t>
      </w:r>
      <w:r w:rsidRPr="00473D1F">
        <w:rPr>
          <w:rFonts w:ascii="Times New Roman" w:hAnsi="Times New Roman"/>
          <w:sz w:val="28"/>
          <w:szCs w:val="28"/>
          <w:lang w:val="uk-UA"/>
        </w:rPr>
        <w:t>у</w:t>
      </w:r>
      <w:r w:rsidR="00E70D44" w:rsidRPr="00473D1F">
        <w:rPr>
          <w:rFonts w:ascii="Times New Roman" w:hAnsi="Times New Roman"/>
          <w:sz w:val="28"/>
          <w:szCs w:val="28"/>
          <w:lang w:val="uk-UA"/>
        </w:rPr>
        <w:t xml:space="preserve"> Кривого Рогу</w:t>
      </w:r>
      <w:r w:rsidRPr="00473D1F">
        <w:rPr>
          <w:rFonts w:ascii="Times New Roman" w:hAnsi="Times New Roman"/>
          <w:sz w:val="28"/>
          <w:szCs w:val="28"/>
          <w:lang w:val="uk-UA"/>
        </w:rPr>
        <w:t xml:space="preserve"> та презентації його найцікавіших об’єктів було організовано екскурсії для гостей міста, з</w:t>
      </w:r>
      <w:r w:rsidR="003643DA" w:rsidRPr="00473D1F">
        <w:rPr>
          <w:rFonts w:ascii="Times New Roman" w:hAnsi="Times New Roman"/>
          <w:sz w:val="28"/>
          <w:szCs w:val="28"/>
          <w:lang w:val="uk-UA"/>
        </w:rPr>
        <w:t xml:space="preserve">окрема для </w:t>
      </w:r>
      <w:r w:rsidR="00E70D44" w:rsidRPr="00473D1F">
        <w:rPr>
          <w:rFonts w:ascii="Times New Roman" w:hAnsi="Times New Roman"/>
          <w:sz w:val="28"/>
          <w:szCs w:val="28"/>
          <w:lang w:val="uk-UA"/>
        </w:rPr>
        <w:t>представників</w:t>
      </w:r>
      <w:r w:rsidR="00652523" w:rsidRPr="00473D1F">
        <w:rPr>
          <w:rFonts w:ascii="Times New Roman" w:hAnsi="Times New Roman"/>
          <w:sz w:val="28"/>
          <w:szCs w:val="28"/>
          <w:lang w:val="uk-UA"/>
        </w:rPr>
        <w:t xml:space="preserve"> </w:t>
      </w:r>
      <w:r w:rsidR="00E70D44" w:rsidRPr="00473D1F">
        <w:rPr>
          <w:rFonts w:ascii="Times New Roman" w:hAnsi="Times New Roman"/>
          <w:sz w:val="28"/>
          <w:szCs w:val="28"/>
          <w:lang w:val="uk-UA"/>
        </w:rPr>
        <w:t>проекту "Партнерство для розвитку міст"</w:t>
      </w:r>
      <w:r w:rsidR="003643DA" w:rsidRPr="00473D1F">
        <w:rPr>
          <w:rFonts w:ascii="Times New Roman" w:hAnsi="Times New Roman"/>
          <w:sz w:val="28"/>
          <w:szCs w:val="28"/>
          <w:lang w:val="uk-UA"/>
        </w:rPr>
        <w:t xml:space="preserve"> (ПРОМІС)</w:t>
      </w:r>
      <w:r w:rsidR="00D97999" w:rsidRPr="00473D1F">
        <w:rPr>
          <w:rFonts w:ascii="Times New Roman" w:hAnsi="Times New Roman"/>
          <w:sz w:val="28"/>
          <w:szCs w:val="28"/>
          <w:lang w:val="uk-UA"/>
        </w:rPr>
        <w:t>,</w:t>
      </w:r>
      <w:r w:rsidR="00652523" w:rsidRPr="00473D1F">
        <w:rPr>
          <w:rFonts w:ascii="Times New Roman" w:hAnsi="Times New Roman"/>
          <w:sz w:val="28"/>
          <w:szCs w:val="28"/>
          <w:lang w:val="uk-UA"/>
        </w:rPr>
        <w:t xml:space="preserve"> </w:t>
      </w:r>
      <w:r w:rsidR="003643DA" w:rsidRPr="00473D1F">
        <w:rPr>
          <w:rFonts w:ascii="Times New Roman" w:hAnsi="Times New Roman"/>
          <w:sz w:val="28"/>
          <w:szCs w:val="28"/>
          <w:lang w:val="uk-UA"/>
        </w:rPr>
        <w:t>Всеукраїнського б</w:t>
      </w:r>
      <w:r w:rsidR="005371B1" w:rsidRPr="00473D1F">
        <w:rPr>
          <w:rFonts w:ascii="Times New Roman" w:hAnsi="Times New Roman"/>
          <w:sz w:val="28"/>
          <w:szCs w:val="28"/>
          <w:lang w:val="uk-UA"/>
        </w:rPr>
        <w:t>лагодійного фонду "</w:t>
      </w:r>
      <w:proofErr w:type="spellStart"/>
      <w:r w:rsidR="005371B1" w:rsidRPr="00473D1F">
        <w:rPr>
          <w:rFonts w:ascii="Times New Roman" w:hAnsi="Times New Roman"/>
          <w:sz w:val="28"/>
          <w:szCs w:val="28"/>
          <w:lang w:val="uk-UA"/>
        </w:rPr>
        <w:t>Гор</w:t>
      </w:r>
      <w:r w:rsidR="003643DA" w:rsidRPr="00473D1F">
        <w:rPr>
          <w:rFonts w:ascii="Times New Roman" w:hAnsi="Times New Roman"/>
          <w:sz w:val="28"/>
          <w:szCs w:val="28"/>
          <w:lang w:val="uk-UA"/>
        </w:rPr>
        <w:t>є</w:t>
      </w:r>
      <w:r w:rsidR="00832077" w:rsidRPr="00473D1F">
        <w:rPr>
          <w:rFonts w:ascii="Times New Roman" w:hAnsi="Times New Roman"/>
          <w:sz w:val="28"/>
          <w:szCs w:val="28"/>
          <w:lang w:val="uk-UA"/>
        </w:rPr>
        <w:t>ніє</w:t>
      </w:r>
      <w:proofErr w:type="spellEnd"/>
      <w:r w:rsidR="00832077" w:rsidRPr="00473D1F">
        <w:rPr>
          <w:rFonts w:ascii="Times New Roman" w:hAnsi="Times New Roman"/>
          <w:sz w:val="28"/>
          <w:szCs w:val="28"/>
          <w:lang w:val="uk-UA"/>
        </w:rPr>
        <w:t>"</w:t>
      </w:r>
      <w:r w:rsidR="00D97999" w:rsidRPr="00473D1F">
        <w:rPr>
          <w:rFonts w:ascii="Times New Roman" w:hAnsi="Times New Roman"/>
          <w:sz w:val="28"/>
          <w:szCs w:val="28"/>
          <w:lang w:val="uk-UA"/>
        </w:rPr>
        <w:t>,</w:t>
      </w:r>
      <w:r w:rsidR="003643DA" w:rsidRPr="00473D1F">
        <w:rPr>
          <w:rFonts w:ascii="Times New Roman" w:hAnsi="Times New Roman"/>
          <w:sz w:val="28"/>
          <w:szCs w:val="28"/>
          <w:lang w:val="uk-UA"/>
        </w:rPr>
        <w:t xml:space="preserve"> </w:t>
      </w:r>
      <w:r w:rsidR="005371B1" w:rsidRPr="00473D1F">
        <w:rPr>
          <w:rFonts w:ascii="Times New Roman" w:hAnsi="Times New Roman"/>
          <w:sz w:val="28"/>
          <w:szCs w:val="28"/>
          <w:lang w:val="uk-UA"/>
        </w:rPr>
        <w:t>Європейського банку реконструкції та розвитку</w:t>
      </w:r>
      <w:r w:rsidR="004E18A0" w:rsidRPr="00473D1F">
        <w:rPr>
          <w:rFonts w:ascii="Times New Roman" w:hAnsi="Times New Roman"/>
          <w:sz w:val="28"/>
          <w:szCs w:val="28"/>
          <w:lang w:val="uk-UA"/>
        </w:rPr>
        <w:t xml:space="preserve"> (ЄБРР)</w:t>
      </w:r>
      <w:r w:rsidR="00D97999" w:rsidRPr="00473D1F">
        <w:rPr>
          <w:rFonts w:ascii="Times New Roman" w:hAnsi="Times New Roman"/>
          <w:sz w:val="28"/>
          <w:szCs w:val="28"/>
          <w:lang w:val="uk-UA"/>
        </w:rPr>
        <w:t>,</w:t>
      </w:r>
      <w:r w:rsidR="004E18A0" w:rsidRPr="00473D1F">
        <w:rPr>
          <w:rFonts w:ascii="Times New Roman" w:hAnsi="Times New Roman"/>
          <w:sz w:val="28"/>
          <w:szCs w:val="28"/>
          <w:lang w:val="uk-UA"/>
        </w:rPr>
        <w:t xml:space="preserve"> Північно</w:t>
      </w:r>
      <w:r w:rsidR="001418B2" w:rsidRPr="00473D1F">
        <w:rPr>
          <w:rFonts w:ascii="Times New Roman" w:hAnsi="Times New Roman"/>
          <w:sz w:val="28"/>
          <w:szCs w:val="28"/>
          <w:lang w:val="uk-UA"/>
        </w:rPr>
        <w:t>ї</w:t>
      </w:r>
      <w:r w:rsidR="004E18A0" w:rsidRPr="00473D1F">
        <w:rPr>
          <w:rFonts w:ascii="Times New Roman" w:hAnsi="Times New Roman"/>
          <w:sz w:val="28"/>
          <w:szCs w:val="28"/>
          <w:lang w:val="uk-UA"/>
        </w:rPr>
        <w:t xml:space="preserve"> екологічно</w:t>
      </w:r>
      <w:r w:rsidR="001418B2" w:rsidRPr="00473D1F">
        <w:rPr>
          <w:rFonts w:ascii="Times New Roman" w:hAnsi="Times New Roman"/>
          <w:sz w:val="28"/>
          <w:szCs w:val="28"/>
          <w:lang w:val="uk-UA"/>
        </w:rPr>
        <w:t>ї</w:t>
      </w:r>
      <w:r w:rsidR="004E18A0" w:rsidRPr="00473D1F">
        <w:rPr>
          <w:rFonts w:ascii="Times New Roman" w:hAnsi="Times New Roman"/>
          <w:sz w:val="28"/>
          <w:szCs w:val="28"/>
          <w:lang w:val="uk-UA"/>
        </w:rPr>
        <w:t xml:space="preserve"> фінансово</w:t>
      </w:r>
      <w:r w:rsidR="001418B2" w:rsidRPr="00473D1F">
        <w:rPr>
          <w:rFonts w:ascii="Times New Roman" w:hAnsi="Times New Roman"/>
          <w:sz w:val="28"/>
          <w:szCs w:val="28"/>
          <w:lang w:val="uk-UA"/>
        </w:rPr>
        <w:t>ї</w:t>
      </w:r>
      <w:r w:rsidR="004E18A0" w:rsidRPr="00473D1F">
        <w:rPr>
          <w:rFonts w:ascii="Times New Roman" w:hAnsi="Times New Roman"/>
          <w:sz w:val="28"/>
          <w:szCs w:val="28"/>
          <w:lang w:val="uk-UA"/>
        </w:rPr>
        <w:t xml:space="preserve"> корпораці</w:t>
      </w:r>
      <w:r w:rsidR="001418B2" w:rsidRPr="00473D1F">
        <w:rPr>
          <w:rFonts w:ascii="Times New Roman" w:hAnsi="Times New Roman"/>
          <w:sz w:val="28"/>
          <w:szCs w:val="28"/>
          <w:lang w:val="uk-UA"/>
        </w:rPr>
        <w:t>ї</w:t>
      </w:r>
      <w:r w:rsidR="004E18A0" w:rsidRPr="00473D1F">
        <w:rPr>
          <w:rFonts w:ascii="Times New Roman" w:hAnsi="Times New Roman"/>
          <w:sz w:val="28"/>
          <w:szCs w:val="28"/>
          <w:lang w:val="uk-UA"/>
        </w:rPr>
        <w:t xml:space="preserve"> НЕФКО</w:t>
      </w:r>
      <w:r w:rsidR="00D97999" w:rsidRPr="00473D1F">
        <w:rPr>
          <w:rFonts w:ascii="Times New Roman" w:hAnsi="Times New Roman"/>
          <w:sz w:val="28"/>
          <w:szCs w:val="28"/>
          <w:lang w:val="uk-UA"/>
        </w:rPr>
        <w:t>,</w:t>
      </w:r>
      <w:r w:rsidR="004E18A0" w:rsidRPr="00473D1F">
        <w:rPr>
          <w:rFonts w:ascii="Times New Roman" w:hAnsi="Times New Roman"/>
          <w:sz w:val="28"/>
          <w:szCs w:val="28"/>
          <w:lang w:val="uk-UA"/>
        </w:rPr>
        <w:t xml:space="preserve"> </w:t>
      </w:r>
      <w:r w:rsidR="005371B1" w:rsidRPr="00473D1F">
        <w:rPr>
          <w:rFonts w:ascii="Times New Roman" w:hAnsi="Times New Roman"/>
          <w:sz w:val="28"/>
          <w:szCs w:val="28"/>
          <w:lang w:val="uk-UA"/>
        </w:rPr>
        <w:t>міжнародної громадської організації "Фундація польсько-української співпраці ПАУСІ"</w:t>
      </w:r>
      <w:r w:rsidR="00D97999" w:rsidRPr="00473D1F">
        <w:rPr>
          <w:rFonts w:ascii="Times New Roman" w:hAnsi="Times New Roman"/>
          <w:sz w:val="28"/>
          <w:szCs w:val="28"/>
          <w:lang w:val="uk-UA"/>
        </w:rPr>
        <w:t>,</w:t>
      </w:r>
      <w:r w:rsidR="005371B1" w:rsidRPr="00473D1F">
        <w:rPr>
          <w:rFonts w:ascii="Times New Roman" w:hAnsi="Times New Roman"/>
          <w:sz w:val="28"/>
          <w:szCs w:val="28"/>
          <w:lang w:val="uk-UA"/>
        </w:rPr>
        <w:t xml:space="preserve"> </w:t>
      </w:r>
      <w:r w:rsidR="008963F8" w:rsidRPr="00473D1F">
        <w:rPr>
          <w:rFonts w:ascii="Times New Roman" w:hAnsi="Times New Roman"/>
          <w:sz w:val="28"/>
          <w:szCs w:val="28"/>
          <w:lang w:val="uk-UA"/>
        </w:rPr>
        <w:t>гостей з міста Люблін</w:t>
      </w:r>
      <w:r w:rsidR="00D97999" w:rsidRPr="00473D1F">
        <w:rPr>
          <w:rFonts w:ascii="Times New Roman" w:hAnsi="Times New Roman"/>
          <w:sz w:val="28"/>
          <w:szCs w:val="28"/>
          <w:lang w:val="uk-UA"/>
        </w:rPr>
        <w:t>а</w:t>
      </w:r>
      <w:r w:rsidR="008963F8" w:rsidRPr="00473D1F">
        <w:rPr>
          <w:rFonts w:ascii="Times New Roman" w:hAnsi="Times New Roman"/>
          <w:sz w:val="28"/>
          <w:szCs w:val="28"/>
          <w:lang w:val="uk-UA"/>
        </w:rPr>
        <w:t xml:space="preserve"> (Республіки Польщі)</w:t>
      </w:r>
      <w:r w:rsidR="00D97999" w:rsidRPr="00473D1F">
        <w:rPr>
          <w:rFonts w:ascii="Times New Roman" w:hAnsi="Times New Roman"/>
          <w:sz w:val="28"/>
          <w:szCs w:val="28"/>
          <w:lang w:val="uk-UA"/>
        </w:rPr>
        <w:t>,</w:t>
      </w:r>
      <w:r w:rsidR="008963F8" w:rsidRPr="00473D1F">
        <w:rPr>
          <w:rFonts w:ascii="Times New Roman" w:hAnsi="Times New Roman"/>
          <w:sz w:val="28"/>
          <w:szCs w:val="28"/>
          <w:lang w:val="uk-UA"/>
        </w:rPr>
        <w:t xml:space="preserve"> студентів з Литовської Республіки та інш</w:t>
      </w:r>
      <w:r w:rsidR="00D97999" w:rsidRPr="00473D1F">
        <w:rPr>
          <w:rFonts w:ascii="Times New Roman" w:hAnsi="Times New Roman"/>
          <w:sz w:val="28"/>
          <w:szCs w:val="28"/>
          <w:lang w:val="uk-UA"/>
        </w:rPr>
        <w:t>их</w:t>
      </w:r>
      <w:r w:rsidR="008963F8" w:rsidRPr="00473D1F">
        <w:rPr>
          <w:rFonts w:ascii="Times New Roman" w:hAnsi="Times New Roman"/>
          <w:sz w:val="28"/>
          <w:szCs w:val="28"/>
          <w:lang w:val="uk-UA"/>
        </w:rPr>
        <w:t>.</w:t>
      </w:r>
      <w:r w:rsidR="0030644B" w:rsidRPr="00473D1F">
        <w:rPr>
          <w:rFonts w:ascii="Times New Roman" w:hAnsi="Times New Roman"/>
          <w:sz w:val="28"/>
          <w:szCs w:val="28"/>
          <w:lang w:val="uk-UA"/>
        </w:rPr>
        <w:t xml:space="preserve"> </w:t>
      </w:r>
    </w:p>
    <w:p w:rsidR="00E70D44" w:rsidRPr="00473D1F" w:rsidRDefault="00DF73AC" w:rsidP="00FF428D">
      <w:pPr>
        <w:pStyle w:val="aa"/>
        <w:spacing w:after="0" w:line="240" w:lineRule="auto"/>
        <w:ind w:left="0" w:firstLine="709"/>
        <w:jc w:val="both"/>
        <w:rPr>
          <w:rFonts w:ascii="Times New Roman" w:hAnsi="Times New Roman"/>
          <w:spacing w:val="-4"/>
          <w:sz w:val="28"/>
          <w:szCs w:val="28"/>
          <w:lang w:val="uk-UA"/>
        </w:rPr>
      </w:pPr>
      <w:r w:rsidRPr="00473D1F">
        <w:rPr>
          <w:rFonts w:ascii="Times New Roman" w:hAnsi="Times New Roman"/>
          <w:spacing w:val="-4"/>
          <w:sz w:val="28"/>
          <w:szCs w:val="28"/>
          <w:lang w:val="uk-UA"/>
        </w:rPr>
        <w:t>Успішною промоці</w:t>
      </w:r>
      <w:r w:rsidR="00FB4FC2" w:rsidRPr="00473D1F">
        <w:rPr>
          <w:rFonts w:ascii="Times New Roman" w:hAnsi="Times New Roman"/>
          <w:spacing w:val="-4"/>
          <w:sz w:val="28"/>
          <w:szCs w:val="28"/>
          <w:lang w:val="uk-UA"/>
        </w:rPr>
        <w:t>є</w:t>
      </w:r>
      <w:r w:rsidR="0026791E" w:rsidRPr="00473D1F">
        <w:rPr>
          <w:rFonts w:ascii="Times New Roman" w:hAnsi="Times New Roman"/>
          <w:spacing w:val="-4"/>
          <w:sz w:val="28"/>
          <w:szCs w:val="28"/>
          <w:lang w:val="uk-UA"/>
        </w:rPr>
        <w:t>ю</w:t>
      </w:r>
      <w:r w:rsidRPr="00473D1F">
        <w:rPr>
          <w:rFonts w:ascii="Times New Roman" w:hAnsi="Times New Roman"/>
          <w:spacing w:val="-4"/>
          <w:sz w:val="28"/>
          <w:szCs w:val="28"/>
          <w:lang w:val="uk-UA"/>
        </w:rPr>
        <w:t xml:space="preserve"> промислового туризму </w:t>
      </w:r>
      <w:r w:rsidR="00FB4FC2" w:rsidRPr="00473D1F">
        <w:rPr>
          <w:rFonts w:ascii="Times New Roman" w:hAnsi="Times New Roman"/>
          <w:spacing w:val="-4"/>
          <w:sz w:val="28"/>
          <w:szCs w:val="28"/>
          <w:lang w:val="uk-UA"/>
        </w:rPr>
        <w:t xml:space="preserve">стала ознайомча екскурсія </w:t>
      </w:r>
      <w:r w:rsidR="00D97999" w:rsidRPr="00473D1F">
        <w:rPr>
          <w:rFonts w:ascii="Times New Roman" w:hAnsi="Times New Roman"/>
          <w:spacing w:val="-4"/>
          <w:sz w:val="28"/>
          <w:szCs w:val="28"/>
          <w:lang w:val="uk-UA"/>
        </w:rPr>
        <w:t xml:space="preserve">з </w:t>
      </w:r>
      <w:r w:rsidR="00FB4FC2" w:rsidRPr="00473D1F">
        <w:rPr>
          <w:rFonts w:ascii="Times New Roman" w:hAnsi="Times New Roman"/>
          <w:spacing w:val="-4"/>
          <w:sz w:val="28"/>
          <w:szCs w:val="28"/>
          <w:lang w:val="uk-UA"/>
        </w:rPr>
        <w:t xml:space="preserve">індустріальними </w:t>
      </w:r>
      <w:r w:rsidR="0026791E" w:rsidRPr="00473D1F">
        <w:rPr>
          <w:rFonts w:ascii="Times New Roman" w:hAnsi="Times New Roman"/>
          <w:spacing w:val="-4"/>
          <w:sz w:val="28"/>
          <w:szCs w:val="28"/>
          <w:lang w:val="uk-UA"/>
        </w:rPr>
        <w:t>об’єктами</w:t>
      </w:r>
      <w:r w:rsidR="00FB4FC2" w:rsidRPr="00473D1F">
        <w:rPr>
          <w:rFonts w:ascii="Times New Roman" w:hAnsi="Times New Roman"/>
          <w:spacing w:val="-4"/>
          <w:sz w:val="28"/>
          <w:szCs w:val="28"/>
          <w:lang w:val="uk-UA"/>
        </w:rPr>
        <w:t xml:space="preserve"> </w:t>
      </w:r>
      <w:r w:rsidR="0026791E" w:rsidRPr="00473D1F">
        <w:rPr>
          <w:rFonts w:ascii="Times New Roman" w:hAnsi="Times New Roman"/>
          <w:spacing w:val="-4"/>
          <w:sz w:val="28"/>
          <w:szCs w:val="28"/>
          <w:lang w:val="uk-UA"/>
        </w:rPr>
        <w:t xml:space="preserve">Кривого Рогу, організована </w:t>
      </w:r>
      <w:r w:rsidR="00582E98" w:rsidRPr="00473D1F">
        <w:rPr>
          <w:rFonts w:ascii="Times New Roman" w:hAnsi="Times New Roman"/>
          <w:spacing w:val="-4"/>
          <w:sz w:val="28"/>
          <w:szCs w:val="28"/>
          <w:lang w:val="uk-UA"/>
        </w:rPr>
        <w:t xml:space="preserve">підприємствами </w:t>
      </w:r>
      <w:r w:rsidR="0026791E" w:rsidRPr="00473D1F">
        <w:rPr>
          <w:rFonts w:ascii="Times New Roman" w:hAnsi="Times New Roman"/>
          <w:spacing w:val="-4"/>
          <w:sz w:val="28"/>
          <w:szCs w:val="28"/>
          <w:lang w:val="uk-UA"/>
        </w:rPr>
        <w:t xml:space="preserve">для </w:t>
      </w:r>
      <w:r w:rsidR="008963F8" w:rsidRPr="00473D1F">
        <w:rPr>
          <w:rFonts w:ascii="Times New Roman" w:hAnsi="Times New Roman"/>
          <w:spacing w:val="-4"/>
          <w:sz w:val="28"/>
          <w:szCs w:val="28"/>
          <w:lang w:val="uk-UA"/>
        </w:rPr>
        <w:t>укра</w:t>
      </w:r>
      <w:r w:rsidR="00851A97" w:rsidRPr="00473D1F">
        <w:rPr>
          <w:rFonts w:ascii="Times New Roman" w:hAnsi="Times New Roman"/>
          <w:spacing w:val="-4"/>
          <w:sz w:val="28"/>
          <w:szCs w:val="28"/>
          <w:lang w:val="uk-UA"/>
        </w:rPr>
        <w:t>ї</w:t>
      </w:r>
      <w:r w:rsidR="008963F8" w:rsidRPr="00473D1F">
        <w:rPr>
          <w:rFonts w:ascii="Times New Roman" w:hAnsi="Times New Roman"/>
          <w:spacing w:val="-4"/>
          <w:sz w:val="28"/>
          <w:szCs w:val="28"/>
          <w:lang w:val="uk-UA"/>
        </w:rPr>
        <w:t>нс</w:t>
      </w:r>
      <w:r w:rsidR="00851A97" w:rsidRPr="00473D1F">
        <w:rPr>
          <w:rFonts w:ascii="Times New Roman" w:hAnsi="Times New Roman"/>
          <w:spacing w:val="-4"/>
          <w:sz w:val="28"/>
          <w:szCs w:val="28"/>
          <w:lang w:val="uk-UA"/>
        </w:rPr>
        <w:t>ь</w:t>
      </w:r>
      <w:r w:rsidR="008963F8" w:rsidRPr="00473D1F">
        <w:rPr>
          <w:rFonts w:ascii="Times New Roman" w:hAnsi="Times New Roman"/>
          <w:spacing w:val="-4"/>
          <w:sz w:val="28"/>
          <w:szCs w:val="28"/>
          <w:lang w:val="uk-UA"/>
        </w:rPr>
        <w:t>к</w:t>
      </w:r>
      <w:r w:rsidR="0026791E" w:rsidRPr="00473D1F">
        <w:rPr>
          <w:rFonts w:ascii="Times New Roman" w:hAnsi="Times New Roman"/>
          <w:spacing w:val="-4"/>
          <w:sz w:val="28"/>
          <w:szCs w:val="28"/>
          <w:lang w:val="uk-UA"/>
        </w:rPr>
        <w:t>ого</w:t>
      </w:r>
      <w:r w:rsidR="008963F8" w:rsidRPr="00473D1F">
        <w:rPr>
          <w:rFonts w:ascii="Times New Roman" w:hAnsi="Times New Roman"/>
          <w:spacing w:val="-4"/>
          <w:sz w:val="28"/>
          <w:szCs w:val="28"/>
          <w:lang w:val="uk-UA"/>
        </w:rPr>
        <w:t xml:space="preserve"> </w:t>
      </w:r>
      <w:r w:rsidR="00851A97" w:rsidRPr="00473D1F">
        <w:rPr>
          <w:rFonts w:ascii="Times New Roman" w:hAnsi="Times New Roman"/>
          <w:spacing w:val="-4"/>
          <w:sz w:val="28"/>
          <w:szCs w:val="28"/>
          <w:lang w:val="uk-UA"/>
        </w:rPr>
        <w:t>співак</w:t>
      </w:r>
      <w:r w:rsidR="0026791E" w:rsidRPr="00473D1F">
        <w:rPr>
          <w:rFonts w:ascii="Times New Roman" w:hAnsi="Times New Roman"/>
          <w:spacing w:val="-4"/>
          <w:sz w:val="28"/>
          <w:szCs w:val="28"/>
          <w:lang w:val="uk-UA"/>
        </w:rPr>
        <w:t>а</w:t>
      </w:r>
      <w:r w:rsidR="008963F8" w:rsidRPr="00473D1F">
        <w:rPr>
          <w:rFonts w:ascii="Times New Roman" w:hAnsi="Times New Roman"/>
          <w:spacing w:val="-4"/>
          <w:sz w:val="28"/>
          <w:szCs w:val="28"/>
          <w:lang w:val="uk-UA"/>
        </w:rPr>
        <w:t>, композитор</w:t>
      </w:r>
      <w:r w:rsidR="0026791E" w:rsidRPr="00473D1F">
        <w:rPr>
          <w:rFonts w:ascii="Times New Roman" w:hAnsi="Times New Roman"/>
          <w:spacing w:val="-4"/>
          <w:sz w:val="28"/>
          <w:szCs w:val="28"/>
          <w:lang w:val="uk-UA"/>
        </w:rPr>
        <w:t>а</w:t>
      </w:r>
      <w:r w:rsidR="008963F8" w:rsidRPr="00473D1F">
        <w:rPr>
          <w:rFonts w:ascii="Times New Roman" w:hAnsi="Times New Roman"/>
          <w:spacing w:val="-4"/>
          <w:sz w:val="28"/>
          <w:szCs w:val="28"/>
          <w:lang w:val="uk-UA"/>
        </w:rPr>
        <w:t xml:space="preserve"> </w:t>
      </w:r>
      <w:r w:rsidR="00851A97" w:rsidRPr="00473D1F">
        <w:rPr>
          <w:rFonts w:ascii="Times New Roman" w:hAnsi="Times New Roman"/>
          <w:spacing w:val="-4"/>
          <w:sz w:val="28"/>
          <w:szCs w:val="28"/>
          <w:lang w:val="uk-UA"/>
        </w:rPr>
        <w:t>та автор</w:t>
      </w:r>
      <w:r w:rsidR="0026791E" w:rsidRPr="00473D1F">
        <w:rPr>
          <w:rFonts w:ascii="Times New Roman" w:hAnsi="Times New Roman"/>
          <w:spacing w:val="-4"/>
          <w:sz w:val="28"/>
          <w:szCs w:val="28"/>
          <w:lang w:val="uk-UA"/>
        </w:rPr>
        <w:t>а</w:t>
      </w:r>
      <w:r w:rsidR="00851A97" w:rsidRPr="00473D1F">
        <w:rPr>
          <w:rFonts w:ascii="Times New Roman" w:hAnsi="Times New Roman"/>
          <w:spacing w:val="-4"/>
          <w:sz w:val="28"/>
          <w:szCs w:val="28"/>
          <w:lang w:val="uk-UA"/>
        </w:rPr>
        <w:t xml:space="preserve"> пісень </w:t>
      </w:r>
      <w:r w:rsidR="009265FC" w:rsidRPr="00473D1F">
        <w:rPr>
          <w:rFonts w:ascii="Times New Roman" w:hAnsi="Times New Roman"/>
          <w:spacing w:val="-4"/>
          <w:sz w:val="28"/>
          <w:szCs w:val="28"/>
          <w:lang w:val="uk-UA"/>
        </w:rPr>
        <w:t xml:space="preserve">- </w:t>
      </w:r>
      <w:r w:rsidR="00851A97" w:rsidRPr="00473D1F">
        <w:rPr>
          <w:rFonts w:ascii="Times New Roman" w:hAnsi="Times New Roman"/>
          <w:spacing w:val="-4"/>
          <w:sz w:val="28"/>
          <w:szCs w:val="28"/>
          <w:lang w:val="uk-UA"/>
        </w:rPr>
        <w:t>Олег</w:t>
      </w:r>
      <w:r w:rsidR="0026791E" w:rsidRPr="00473D1F">
        <w:rPr>
          <w:rFonts w:ascii="Times New Roman" w:hAnsi="Times New Roman"/>
          <w:spacing w:val="-4"/>
          <w:sz w:val="28"/>
          <w:szCs w:val="28"/>
          <w:lang w:val="uk-UA"/>
        </w:rPr>
        <w:t>а</w:t>
      </w:r>
      <w:r w:rsidR="00851A97" w:rsidRPr="00473D1F">
        <w:rPr>
          <w:rFonts w:ascii="Times New Roman" w:hAnsi="Times New Roman"/>
          <w:spacing w:val="-4"/>
          <w:sz w:val="28"/>
          <w:szCs w:val="28"/>
          <w:lang w:val="uk-UA"/>
        </w:rPr>
        <w:t xml:space="preserve"> В</w:t>
      </w:r>
      <w:r w:rsidR="004571F2" w:rsidRPr="00473D1F">
        <w:rPr>
          <w:rFonts w:ascii="Times New Roman" w:hAnsi="Times New Roman"/>
          <w:spacing w:val="-4"/>
          <w:sz w:val="28"/>
          <w:szCs w:val="28"/>
          <w:lang w:val="uk-UA"/>
        </w:rPr>
        <w:t>и</w:t>
      </w:r>
      <w:r w:rsidR="00851A97" w:rsidRPr="00473D1F">
        <w:rPr>
          <w:rFonts w:ascii="Times New Roman" w:hAnsi="Times New Roman"/>
          <w:spacing w:val="-4"/>
          <w:sz w:val="28"/>
          <w:szCs w:val="28"/>
          <w:lang w:val="uk-UA"/>
        </w:rPr>
        <w:t>нник</w:t>
      </w:r>
      <w:r w:rsidR="0026791E" w:rsidRPr="00473D1F">
        <w:rPr>
          <w:rFonts w:ascii="Times New Roman" w:hAnsi="Times New Roman"/>
          <w:spacing w:val="-4"/>
          <w:sz w:val="28"/>
          <w:szCs w:val="28"/>
          <w:lang w:val="uk-UA"/>
        </w:rPr>
        <w:t>а</w:t>
      </w:r>
      <w:r w:rsidR="00851A97" w:rsidRPr="00473D1F">
        <w:rPr>
          <w:rFonts w:ascii="Times New Roman" w:hAnsi="Times New Roman"/>
          <w:spacing w:val="-4"/>
          <w:sz w:val="28"/>
          <w:szCs w:val="28"/>
          <w:lang w:val="uk-UA"/>
        </w:rPr>
        <w:t xml:space="preserve">, який перебував у </w:t>
      </w:r>
      <w:r w:rsidR="0026791E" w:rsidRPr="00473D1F">
        <w:rPr>
          <w:rFonts w:ascii="Times New Roman" w:hAnsi="Times New Roman"/>
          <w:spacing w:val="-4"/>
          <w:sz w:val="28"/>
          <w:szCs w:val="28"/>
          <w:lang w:val="uk-UA"/>
        </w:rPr>
        <w:t xml:space="preserve">місті </w:t>
      </w:r>
      <w:r w:rsidR="00851A97" w:rsidRPr="00473D1F">
        <w:rPr>
          <w:rFonts w:ascii="Times New Roman" w:hAnsi="Times New Roman"/>
          <w:spacing w:val="-4"/>
          <w:sz w:val="28"/>
          <w:szCs w:val="28"/>
          <w:lang w:val="uk-UA"/>
        </w:rPr>
        <w:t xml:space="preserve">з концертом </w:t>
      </w:r>
      <w:r w:rsidR="009265FC" w:rsidRPr="00473D1F">
        <w:rPr>
          <w:rFonts w:ascii="Times New Roman" w:hAnsi="Times New Roman"/>
          <w:spacing w:val="-4"/>
          <w:sz w:val="28"/>
          <w:szCs w:val="28"/>
          <w:lang w:val="uk-UA"/>
        </w:rPr>
        <w:t>наприкінці</w:t>
      </w:r>
      <w:r w:rsidR="0026791E" w:rsidRPr="00473D1F">
        <w:rPr>
          <w:rFonts w:ascii="Times New Roman" w:hAnsi="Times New Roman"/>
          <w:spacing w:val="-4"/>
          <w:sz w:val="28"/>
          <w:szCs w:val="28"/>
          <w:lang w:val="uk-UA"/>
        </w:rPr>
        <w:t xml:space="preserve"> жовтн</w:t>
      </w:r>
      <w:r w:rsidR="009265FC" w:rsidRPr="00473D1F">
        <w:rPr>
          <w:rFonts w:ascii="Times New Roman" w:hAnsi="Times New Roman"/>
          <w:spacing w:val="-4"/>
          <w:sz w:val="28"/>
          <w:szCs w:val="28"/>
          <w:lang w:val="uk-UA"/>
        </w:rPr>
        <w:t>я</w:t>
      </w:r>
      <w:r w:rsidR="0026791E" w:rsidRPr="00473D1F">
        <w:rPr>
          <w:rFonts w:ascii="Times New Roman" w:hAnsi="Times New Roman"/>
          <w:spacing w:val="-4"/>
          <w:sz w:val="28"/>
          <w:szCs w:val="28"/>
          <w:lang w:val="uk-UA"/>
        </w:rPr>
        <w:t xml:space="preserve"> 2018 року</w:t>
      </w:r>
      <w:r w:rsidR="00851A97" w:rsidRPr="00473D1F">
        <w:rPr>
          <w:rFonts w:ascii="Times New Roman" w:hAnsi="Times New Roman"/>
          <w:spacing w:val="-4"/>
          <w:sz w:val="28"/>
          <w:szCs w:val="28"/>
          <w:lang w:val="uk-UA"/>
        </w:rPr>
        <w:t>. Співак</w:t>
      </w:r>
      <w:r w:rsidR="0026791E" w:rsidRPr="00473D1F">
        <w:rPr>
          <w:rFonts w:ascii="Times New Roman" w:hAnsi="Times New Roman"/>
          <w:spacing w:val="-4"/>
          <w:sz w:val="28"/>
          <w:szCs w:val="28"/>
          <w:lang w:val="uk-UA"/>
        </w:rPr>
        <w:t xml:space="preserve">у було </w:t>
      </w:r>
      <w:r w:rsidR="00582E98" w:rsidRPr="00473D1F">
        <w:rPr>
          <w:rFonts w:ascii="Times New Roman" w:hAnsi="Times New Roman"/>
          <w:spacing w:val="-4"/>
          <w:sz w:val="28"/>
          <w:szCs w:val="28"/>
          <w:lang w:val="uk-UA"/>
        </w:rPr>
        <w:t>презент</w:t>
      </w:r>
      <w:r w:rsidR="0026791E" w:rsidRPr="00473D1F">
        <w:rPr>
          <w:rFonts w:ascii="Times New Roman" w:hAnsi="Times New Roman"/>
          <w:spacing w:val="-4"/>
          <w:sz w:val="28"/>
          <w:szCs w:val="28"/>
          <w:lang w:val="uk-UA"/>
        </w:rPr>
        <w:t xml:space="preserve">овано квітковий </w:t>
      </w:r>
      <w:r w:rsidR="00851A97" w:rsidRPr="00473D1F">
        <w:rPr>
          <w:rFonts w:ascii="Times New Roman" w:hAnsi="Times New Roman"/>
          <w:spacing w:val="-4"/>
          <w:sz w:val="28"/>
          <w:szCs w:val="28"/>
          <w:lang w:val="uk-UA"/>
        </w:rPr>
        <w:t>годинник</w:t>
      </w:r>
      <w:r w:rsidR="00FF428D" w:rsidRPr="00473D1F">
        <w:rPr>
          <w:rFonts w:ascii="Times New Roman" w:hAnsi="Times New Roman"/>
          <w:spacing w:val="-4"/>
          <w:sz w:val="28"/>
          <w:szCs w:val="28"/>
          <w:lang w:val="uk-UA"/>
        </w:rPr>
        <w:t xml:space="preserve"> та </w:t>
      </w:r>
      <w:r w:rsidR="0026791E" w:rsidRPr="00473D1F">
        <w:rPr>
          <w:rFonts w:ascii="Times New Roman" w:hAnsi="Times New Roman"/>
          <w:spacing w:val="-4"/>
          <w:sz w:val="28"/>
          <w:szCs w:val="28"/>
          <w:lang w:val="uk-UA"/>
        </w:rPr>
        <w:t xml:space="preserve">проведено екскурсійну подорож до </w:t>
      </w:r>
      <w:r w:rsidR="00BE497B" w:rsidRPr="00473D1F">
        <w:rPr>
          <w:rFonts w:ascii="Times New Roman" w:hAnsi="Times New Roman"/>
          <w:spacing w:val="-4"/>
          <w:sz w:val="28"/>
          <w:szCs w:val="28"/>
          <w:lang w:val="uk-UA"/>
        </w:rPr>
        <w:t>"</w:t>
      </w:r>
      <w:r w:rsidR="0026791E" w:rsidRPr="00473D1F">
        <w:rPr>
          <w:rFonts w:ascii="Times New Roman" w:hAnsi="Times New Roman"/>
          <w:spacing w:val="-4"/>
          <w:sz w:val="28"/>
          <w:szCs w:val="28"/>
          <w:lang w:val="uk-UA"/>
        </w:rPr>
        <w:t xml:space="preserve">залізного серця </w:t>
      </w:r>
      <w:proofErr w:type="spellStart"/>
      <w:r w:rsidR="0026791E" w:rsidRPr="00473D1F">
        <w:rPr>
          <w:rFonts w:ascii="Times New Roman" w:hAnsi="Times New Roman"/>
          <w:spacing w:val="-4"/>
          <w:sz w:val="28"/>
          <w:szCs w:val="28"/>
          <w:lang w:val="uk-UA"/>
        </w:rPr>
        <w:t>Кривбасу</w:t>
      </w:r>
      <w:proofErr w:type="spellEnd"/>
      <w:r w:rsidR="00BE497B" w:rsidRPr="00473D1F">
        <w:rPr>
          <w:rFonts w:ascii="Times New Roman" w:hAnsi="Times New Roman"/>
          <w:spacing w:val="-4"/>
          <w:sz w:val="28"/>
          <w:szCs w:val="28"/>
          <w:lang w:val="uk-UA"/>
        </w:rPr>
        <w:t>"</w:t>
      </w:r>
      <w:r w:rsidR="0026791E" w:rsidRPr="00473D1F">
        <w:rPr>
          <w:rFonts w:ascii="Times New Roman" w:hAnsi="Times New Roman"/>
          <w:spacing w:val="-4"/>
          <w:sz w:val="28"/>
          <w:szCs w:val="28"/>
          <w:lang w:val="uk-UA"/>
        </w:rPr>
        <w:t xml:space="preserve"> </w:t>
      </w:r>
      <w:r w:rsidR="005F0542" w:rsidRPr="00473D1F">
        <w:rPr>
          <w:rFonts w:ascii="Times New Roman" w:hAnsi="Times New Roman"/>
          <w:spacing w:val="-4"/>
          <w:sz w:val="28"/>
          <w:szCs w:val="28"/>
          <w:lang w:val="uk-UA"/>
        </w:rPr>
        <w:t>‒</w:t>
      </w:r>
      <w:r w:rsidR="0026791E" w:rsidRPr="00473D1F">
        <w:rPr>
          <w:rFonts w:ascii="Times New Roman" w:hAnsi="Times New Roman"/>
          <w:spacing w:val="-4"/>
          <w:sz w:val="28"/>
          <w:szCs w:val="28"/>
          <w:lang w:val="uk-UA"/>
        </w:rPr>
        <w:t xml:space="preserve"> </w:t>
      </w:r>
      <w:r w:rsidR="00851A97" w:rsidRPr="00473D1F">
        <w:rPr>
          <w:rFonts w:ascii="Times New Roman" w:hAnsi="Times New Roman"/>
          <w:spacing w:val="-4"/>
          <w:sz w:val="28"/>
          <w:szCs w:val="28"/>
          <w:lang w:val="uk-UA"/>
        </w:rPr>
        <w:t>кар’єр</w:t>
      </w:r>
      <w:r w:rsidR="0026791E" w:rsidRPr="00473D1F">
        <w:rPr>
          <w:rFonts w:ascii="Times New Roman" w:hAnsi="Times New Roman"/>
          <w:spacing w:val="-4"/>
          <w:sz w:val="28"/>
          <w:szCs w:val="28"/>
          <w:lang w:val="uk-UA"/>
        </w:rPr>
        <w:t>у</w:t>
      </w:r>
      <w:r w:rsidR="00851A97" w:rsidRPr="00473D1F">
        <w:rPr>
          <w:rFonts w:ascii="Times New Roman" w:hAnsi="Times New Roman"/>
          <w:spacing w:val="-4"/>
          <w:sz w:val="28"/>
          <w:szCs w:val="28"/>
          <w:lang w:val="uk-UA"/>
        </w:rPr>
        <w:t xml:space="preserve"> публічного акціонерного товариства "Південний гірничо-збагачувальний комбінат"</w:t>
      </w:r>
      <w:r w:rsidR="0026791E" w:rsidRPr="00473D1F">
        <w:rPr>
          <w:rFonts w:ascii="Times New Roman" w:hAnsi="Times New Roman"/>
          <w:spacing w:val="-4"/>
          <w:sz w:val="28"/>
          <w:szCs w:val="28"/>
          <w:lang w:val="uk-UA"/>
        </w:rPr>
        <w:t xml:space="preserve">, де його чекала несподівана </w:t>
      </w:r>
      <w:r w:rsidR="00851A97" w:rsidRPr="00473D1F">
        <w:rPr>
          <w:rFonts w:ascii="Times New Roman" w:hAnsi="Times New Roman"/>
          <w:spacing w:val="-4"/>
          <w:sz w:val="28"/>
          <w:szCs w:val="28"/>
          <w:lang w:val="uk-UA"/>
        </w:rPr>
        <w:t xml:space="preserve">можливість </w:t>
      </w:r>
      <w:r w:rsidR="0026791E" w:rsidRPr="00473D1F">
        <w:rPr>
          <w:rFonts w:ascii="Times New Roman" w:hAnsi="Times New Roman"/>
          <w:spacing w:val="-4"/>
          <w:sz w:val="28"/>
          <w:szCs w:val="28"/>
          <w:lang w:val="uk-UA"/>
        </w:rPr>
        <w:t xml:space="preserve">власноруч побувати </w:t>
      </w:r>
      <w:r w:rsidR="00851A97" w:rsidRPr="00473D1F">
        <w:rPr>
          <w:rFonts w:ascii="Times New Roman" w:hAnsi="Times New Roman"/>
          <w:spacing w:val="-4"/>
          <w:sz w:val="28"/>
          <w:szCs w:val="28"/>
          <w:lang w:val="uk-UA"/>
        </w:rPr>
        <w:t>за кермо</w:t>
      </w:r>
      <w:r w:rsidR="0026791E" w:rsidRPr="00473D1F">
        <w:rPr>
          <w:rFonts w:ascii="Times New Roman" w:hAnsi="Times New Roman"/>
          <w:spacing w:val="-4"/>
          <w:sz w:val="28"/>
          <w:szCs w:val="28"/>
          <w:lang w:val="uk-UA"/>
        </w:rPr>
        <w:t>м</w:t>
      </w:r>
      <w:r w:rsidR="00851A97" w:rsidRPr="00473D1F">
        <w:rPr>
          <w:rFonts w:ascii="Times New Roman" w:hAnsi="Times New Roman"/>
          <w:spacing w:val="-4"/>
          <w:sz w:val="28"/>
          <w:szCs w:val="28"/>
          <w:lang w:val="uk-UA"/>
        </w:rPr>
        <w:t xml:space="preserve"> </w:t>
      </w:r>
      <w:r w:rsidR="005F0542" w:rsidRPr="00473D1F">
        <w:rPr>
          <w:rFonts w:ascii="Times New Roman" w:hAnsi="Times New Roman"/>
          <w:spacing w:val="-4"/>
          <w:sz w:val="28"/>
          <w:szCs w:val="28"/>
          <w:lang w:val="uk-UA"/>
        </w:rPr>
        <w:t>"</w:t>
      </w:r>
      <w:proofErr w:type="spellStart"/>
      <w:r w:rsidR="00BE497B" w:rsidRPr="00473D1F">
        <w:rPr>
          <w:rFonts w:ascii="Times New Roman" w:hAnsi="Times New Roman"/>
          <w:spacing w:val="-4"/>
          <w:sz w:val="28"/>
          <w:szCs w:val="28"/>
          <w:lang w:val="uk-UA"/>
        </w:rPr>
        <w:t>БілАЗу</w:t>
      </w:r>
      <w:proofErr w:type="spellEnd"/>
      <w:r w:rsidR="005F0542" w:rsidRPr="00473D1F">
        <w:rPr>
          <w:rFonts w:ascii="Times New Roman" w:hAnsi="Times New Roman"/>
          <w:spacing w:val="-4"/>
          <w:sz w:val="28"/>
          <w:szCs w:val="28"/>
          <w:lang w:val="uk-UA"/>
        </w:rPr>
        <w:t>"</w:t>
      </w:r>
      <w:r w:rsidR="00BE497B" w:rsidRPr="00473D1F">
        <w:rPr>
          <w:rFonts w:ascii="Times New Roman" w:hAnsi="Times New Roman"/>
          <w:spacing w:val="-4"/>
          <w:sz w:val="28"/>
          <w:szCs w:val="28"/>
          <w:lang w:val="uk-UA"/>
        </w:rPr>
        <w:t xml:space="preserve"> вантажопідйомністю в 120 тонн</w:t>
      </w:r>
      <w:r w:rsidR="00FF428D" w:rsidRPr="00473D1F">
        <w:rPr>
          <w:rFonts w:ascii="Times New Roman" w:hAnsi="Times New Roman"/>
          <w:spacing w:val="-4"/>
          <w:sz w:val="28"/>
          <w:szCs w:val="28"/>
          <w:lang w:val="uk-UA"/>
        </w:rPr>
        <w:t>.</w:t>
      </w:r>
      <w:r w:rsidR="00851A97" w:rsidRPr="00473D1F">
        <w:rPr>
          <w:rFonts w:ascii="Times New Roman" w:hAnsi="Times New Roman"/>
          <w:spacing w:val="-4"/>
          <w:sz w:val="28"/>
          <w:szCs w:val="28"/>
          <w:lang w:val="uk-UA"/>
        </w:rPr>
        <w:t xml:space="preserve"> </w:t>
      </w:r>
      <w:r w:rsidR="00700764" w:rsidRPr="00473D1F">
        <w:rPr>
          <w:rFonts w:ascii="Times New Roman" w:hAnsi="Times New Roman"/>
          <w:spacing w:val="-4"/>
          <w:sz w:val="28"/>
          <w:szCs w:val="28"/>
          <w:lang w:val="uk-UA"/>
        </w:rPr>
        <w:t>За результатами екскурсії О.В</w:t>
      </w:r>
      <w:r w:rsidR="001B77B0" w:rsidRPr="00473D1F">
        <w:rPr>
          <w:rFonts w:ascii="Times New Roman" w:hAnsi="Times New Roman"/>
          <w:spacing w:val="-4"/>
          <w:sz w:val="28"/>
          <w:szCs w:val="28"/>
          <w:lang w:val="uk-UA"/>
        </w:rPr>
        <w:t>и</w:t>
      </w:r>
      <w:r w:rsidR="00700764" w:rsidRPr="00473D1F">
        <w:rPr>
          <w:rFonts w:ascii="Times New Roman" w:hAnsi="Times New Roman"/>
          <w:spacing w:val="-4"/>
          <w:sz w:val="28"/>
          <w:szCs w:val="28"/>
          <w:lang w:val="uk-UA"/>
        </w:rPr>
        <w:t xml:space="preserve">нником у соціальній мережі </w:t>
      </w:r>
      <w:proofErr w:type="spellStart"/>
      <w:r w:rsidR="00700764" w:rsidRPr="00473D1F">
        <w:rPr>
          <w:rFonts w:ascii="Times New Roman" w:hAnsi="Times New Roman"/>
          <w:spacing w:val="-4"/>
          <w:sz w:val="28"/>
          <w:szCs w:val="28"/>
          <w:lang w:val="uk-UA"/>
        </w:rPr>
        <w:t>Facebook</w:t>
      </w:r>
      <w:proofErr w:type="spellEnd"/>
      <w:r w:rsidR="00700764" w:rsidRPr="00473D1F">
        <w:rPr>
          <w:rFonts w:ascii="Times New Roman" w:hAnsi="Times New Roman"/>
          <w:spacing w:val="-4"/>
          <w:sz w:val="28"/>
          <w:szCs w:val="28"/>
          <w:lang w:val="uk-UA"/>
        </w:rPr>
        <w:t xml:space="preserve"> було опубліковано </w:t>
      </w:r>
      <w:proofErr w:type="spellStart"/>
      <w:r w:rsidR="00700764" w:rsidRPr="00473D1F">
        <w:rPr>
          <w:rFonts w:ascii="Times New Roman" w:hAnsi="Times New Roman"/>
          <w:spacing w:val="-4"/>
          <w:sz w:val="28"/>
          <w:szCs w:val="28"/>
          <w:lang w:val="uk-UA"/>
        </w:rPr>
        <w:t>відеоролік</w:t>
      </w:r>
      <w:proofErr w:type="spellEnd"/>
      <w:r w:rsidR="00700764" w:rsidRPr="00473D1F">
        <w:rPr>
          <w:rFonts w:ascii="Times New Roman" w:hAnsi="Times New Roman"/>
          <w:spacing w:val="-4"/>
          <w:sz w:val="28"/>
          <w:szCs w:val="28"/>
          <w:lang w:val="uk-UA"/>
        </w:rPr>
        <w:t xml:space="preserve">, </w:t>
      </w:r>
      <w:r w:rsidR="001418B2" w:rsidRPr="00473D1F">
        <w:rPr>
          <w:rFonts w:ascii="Times New Roman" w:hAnsi="Times New Roman"/>
          <w:spacing w:val="-4"/>
          <w:sz w:val="28"/>
          <w:szCs w:val="28"/>
          <w:lang w:val="uk-UA"/>
        </w:rPr>
        <w:t>який</w:t>
      </w:r>
      <w:r w:rsidR="00700764" w:rsidRPr="00473D1F">
        <w:rPr>
          <w:rFonts w:ascii="Times New Roman" w:hAnsi="Times New Roman"/>
          <w:spacing w:val="-4"/>
          <w:sz w:val="28"/>
          <w:szCs w:val="28"/>
          <w:lang w:val="uk-UA"/>
        </w:rPr>
        <w:t xml:space="preserve"> до кінця 2018 року </w:t>
      </w:r>
      <w:r w:rsidR="00D97999" w:rsidRPr="00473D1F">
        <w:rPr>
          <w:rFonts w:ascii="Times New Roman" w:hAnsi="Times New Roman"/>
          <w:spacing w:val="-4"/>
          <w:sz w:val="28"/>
          <w:szCs w:val="28"/>
          <w:lang w:val="uk-UA"/>
        </w:rPr>
        <w:t xml:space="preserve">переглянуто </w:t>
      </w:r>
      <w:r w:rsidR="0075572C" w:rsidRPr="00473D1F">
        <w:rPr>
          <w:rFonts w:ascii="Times New Roman" w:hAnsi="Times New Roman"/>
          <w:spacing w:val="-4"/>
          <w:sz w:val="28"/>
          <w:szCs w:val="28"/>
          <w:lang w:val="uk-UA"/>
        </w:rPr>
        <w:t xml:space="preserve">понад </w:t>
      </w:r>
      <w:r w:rsidR="00281470" w:rsidRPr="00473D1F">
        <w:rPr>
          <w:rFonts w:ascii="Times New Roman" w:hAnsi="Times New Roman"/>
          <w:spacing w:val="-4"/>
          <w:sz w:val="28"/>
          <w:szCs w:val="28"/>
          <w:lang w:val="uk-UA"/>
        </w:rPr>
        <w:t>2</w:t>
      </w:r>
      <w:r w:rsidR="0075572C" w:rsidRPr="00473D1F">
        <w:rPr>
          <w:rFonts w:ascii="Times New Roman" w:hAnsi="Times New Roman"/>
          <w:spacing w:val="-4"/>
          <w:sz w:val="28"/>
          <w:szCs w:val="28"/>
          <w:lang w:val="uk-UA"/>
        </w:rPr>
        <w:t>3 тис.</w:t>
      </w:r>
      <w:r w:rsidR="00D97999" w:rsidRPr="00473D1F">
        <w:rPr>
          <w:rFonts w:ascii="Times New Roman" w:hAnsi="Times New Roman"/>
          <w:spacing w:val="-4"/>
          <w:sz w:val="28"/>
          <w:szCs w:val="28"/>
          <w:lang w:val="uk-UA"/>
        </w:rPr>
        <w:t xml:space="preserve"> разів.</w:t>
      </w:r>
    </w:p>
    <w:p w:rsidR="00196671" w:rsidRPr="00473D1F" w:rsidRDefault="00196671" w:rsidP="00304C00">
      <w:pPr>
        <w:widowControl w:val="0"/>
        <w:tabs>
          <w:tab w:val="left" w:pos="4760"/>
          <w:tab w:val="left" w:pos="7088"/>
          <w:tab w:val="left" w:pos="7371"/>
        </w:tabs>
        <w:spacing w:after="0" w:line="240" w:lineRule="auto"/>
        <w:ind w:firstLine="720"/>
        <w:jc w:val="both"/>
        <w:rPr>
          <w:rFonts w:ascii="Times New Roman" w:hAnsi="Times New Roman"/>
          <w:sz w:val="28"/>
          <w:szCs w:val="28"/>
        </w:rPr>
      </w:pPr>
      <w:r w:rsidRPr="00473D1F">
        <w:rPr>
          <w:rFonts w:ascii="Times New Roman" w:hAnsi="Times New Roman"/>
          <w:sz w:val="28"/>
          <w:szCs w:val="28"/>
        </w:rPr>
        <w:t>У 201</w:t>
      </w:r>
      <w:r w:rsidR="00BB6391" w:rsidRPr="00473D1F">
        <w:rPr>
          <w:rFonts w:ascii="Times New Roman" w:hAnsi="Times New Roman"/>
          <w:sz w:val="28"/>
          <w:szCs w:val="28"/>
        </w:rPr>
        <w:t>8</w:t>
      </w:r>
      <w:r w:rsidRPr="00473D1F">
        <w:rPr>
          <w:rFonts w:ascii="Times New Roman" w:hAnsi="Times New Roman"/>
          <w:sz w:val="28"/>
          <w:szCs w:val="28"/>
        </w:rPr>
        <w:t xml:space="preserve"> році досягнення та можливості промислового туризму було представлено</w:t>
      </w:r>
      <w:r w:rsidR="00E97D2D" w:rsidRPr="00473D1F">
        <w:rPr>
          <w:rFonts w:ascii="Times New Roman" w:hAnsi="Times New Roman"/>
          <w:sz w:val="28"/>
          <w:szCs w:val="28"/>
        </w:rPr>
        <w:t xml:space="preserve"> на</w:t>
      </w:r>
      <w:r w:rsidRPr="00473D1F">
        <w:rPr>
          <w:rFonts w:ascii="Times New Roman" w:hAnsi="Times New Roman"/>
          <w:sz w:val="28"/>
          <w:szCs w:val="28"/>
        </w:rPr>
        <w:t>:</w:t>
      </w:r>
    </w:p>
    <w:p w:rsidR="009C64D2" w:rsidRPr="00473D1F" w:rsidRDefault="009C64D2" w:rsidP="00304C00">
      <w:pPr>
        <w:widowControl w:val="0"/>
        <w:tabs>
          <w:tab w:val="left" w:pos="4760"/>
          <w:tab w:val="left" w:pos="7088"/>
          <w:tab w:val="left" w:pos="7371"/>
        </w:tabs>
        <w:spacing w:after="0" w:line="240" w:lineRule="auto"/>
        <w:ind w:firstLine="720"/>
        <w:jc w:val="both"/>
        <w:rPr>
          <w:rFonts w:ascii="Times New Roman" w:hAnsi="Times New Roman"/>
          <w:sz w:val="28"/>
          <w:szCs w:val="28"/>
        </w:rPr>
      </w:pPr>
      <w:r w:rsidRPr="00473D1F">
        <w:rPr>
          <w:rFonts w:ascii="Times New Roman" w:hAnsi="Times New Roman"/>
          <w:sz w:val="28"/>
          <w:szCs w:val="28"/>
        </w:rPr>
        <w:t xml:space="preserve">- Ярмарку екскурсій, що відбувся у </w:t>
      </w:r>
      <w:r w:rsidR="00BE497B" w:rsidRPr="00473D1F">
        <w:rPr>
          <w:rFonts w:ascii="Times New Roman" w:hAnsi="Times New Roman"/>
          <w:sz w:val="28"/>
          <w:szCs w:val="28"/>
        </w:rPr>
        <w:t xml:space="preserve">торгівельно-розважальному </w:t>
      </w:r>
      <w:r w:rsidR="00BE497B" w:rsidRPr="00473D1F">
        <w:rPr>
          <w:rFonts w:ascii="Times New Roman" w:hAnsi="Times New Roman"/>
          <w:sz w:val="28"/>
          <w:szCs w:val="28"/>
        </w:rPr>
        <w:lastRenderedPageBreak/>
        <w:t xml:space="preserve">комплексі </w:t>
      </w:r>
      <w:r w:rsidRPr="00473D1F">
        <w:rPr>
          <w:rFonts w:ascii="Times New Roman" w:hAnsi="Times New Roman"/>
          <w:sz w:val="28"/>
          <w:szCs w:val="28"/>
        </w:rPr>
        <w:t>"Сонячна галерея" (24 лютого);</w:t>
      </w:r>
    </w:p>
    <w:p w:rsidR="00915FAA" w:rsidRPr="00473D1F" w:rsidRDefault="00915FAA" w:rsidP="00304C00">
      <w:pPr>
        <w:spacing w:after="0" w:line="240" w:lineRule="auto"/>
        <w:ind w:firstLine="708"/>
        <w:jc w:val="both"/>
        <w:rPr>
          <w:rFonts w:ascii="Times New Roman" w:hAnsi="Times New Roman"/>
          <w:sz w:val="28"/>
          <w:szCs w:val="28"/>
        </w:rPr>
      </w:pPr>
      <w:r w:rsidRPr="00473D1F">
        <w:rPr>
          <w:rFonts w:ascii="Times New Roman" w:hAnsi="Times New Roman"/>
          <w:sz w:val="28"/>
          <w:szCs w:val="28"/>
        </w:rPr>
        <w:t xml:space="preserve">- </w:t>
      </w:r>
      <w:r w:rsidR="000A6262" w:rsidRPr="00473D1F">
        <w:rPr>
          <w:rFonts w:ascii="Times New Roman" w:hAnsi="Times New Roman"/>
          <w:sz w:val="28"/>
          <w:szCs w:val="28"/>
        </w:rPr>
        <w:t xml:space="preserve">на </w:t>
      </w:r>
      <w:r w:rsidR="0078147F" w:rsidRPr="00473D1F">
        <w:rPr>
          <w:rFonts w:ascii="Times New Roman" w:hAnsi="Times New Roman"/>
          <w:sz w:val="28"/>
          <w:szCs w:val="28"/>
        </w:rPr>
        <w:t>три</w:t>
      </w:r>
      <w:r w:rsidR="000A6262" w:rsidRPr="00473D1F">
        <w:rPr>
          <w:rFonts w:ascii="Times New Roman" w:hAnsi="Times New Roman"/>
          <w:sz w:val="28"/>
          <w:szCs w:val="28"/>
        </w:rPr>
        <w:t>денному ф</w:t>
      </w:r>
      <w:r w:rsidRPr="00473D1F">
        <w:rPr>
          <w:rFonts w:ascii="Times New Roman" w:hAnsi="Times New Roman"/>
          <w:sz w:val="28"/>
          <w:szCs w:val="28"/>
        </w:rPr>
        <w:t>орумі мережі вільних політиків "Туристичний потенціал громади</w:t>
      </w:r>
      <w:r w:rsidR="00BE497B" w:rsidRPr="00473D1F">
        <w:rPr>
          <w:rFonts w:ascii="Times New Roman" w:hAnsi="Times New Roman"/>
          <w:sz w:val="28"/>
          <w:szCs w:val="28"/>
        </w:rPr>
        <w:t xml:space="preserve"> </w:t>
      </w:r>
      <w:r w:rsidRPr="00473D1F">
        <w:rPr>
          <w:rFonts w:ascii="Times New Roman" w:hAnsi="Times New Roman"/>
          <w:sz w:val="28"/>
          <w:szCs w:val="28"/>
        </w:rPr>
        <w:t xml:space="preserve">як каталізатор місцевої економіки", що відбувся у </w:t>
      </w:r>
      <w:r w:rsidR="00BE497B" w:rsidRPr="00473D1F">
        <w:rPr>
          <w:rFonts w:ascii="Times New Roman" w:hAnsi="Times New Roman"/>
          <w:sz w:val="28"/>
          <w:szCs w:val="28"/>
        </w:rPr>
        <w:t xml:space="preserve">                        </w:t>
      </w:r>
      <w:r w:rsidRPr="00473D1F">
        <w:rPr>
          <w:rFonts w:ascii="Times New Roman" w:hAnsi="Times New Roman"/>
          <w:sz w:val="28"/>
          <w:szCs w:val="28"/>
        </w:rPr>
        <w:t>м.</w:t>
      </w:r>
      <w:r w:rsidR="00BE497B" w:rsidRPr="00473D1F">
        <w:rPr>
          <w:rFonts w:ascii="Times New Roman" w:hAnsi="Times New Roman"/>
          <w:sz w:val="28"/>
          <w:szCs w:val="28"/>
        </w:rPr>
        <w:t xml:space="preserve"> </w:t>
      </w:r>
      <w:r w:rsidRPr="00473D1F">
        <w:rPr>
          <w:rFonts w:ascii="Times New Roman" w:hAnsi="Times New Roman"/>
          <w:sz w:val="28"/>
          <w:szCs w:val="28"/>
        </w:rPr>
        <w:t>Кривому Розі</w:t>
      </w:r>
      <w:r w:rsidR="00E97D2D" w:rsidRPr="00473D1F">
        <w:rPr>
          <w:rFonts w:ascii="Times New Roman" w:hAnsi="Times New Roman"/>
          <w:sz w:val="28"/>
          <w:szCs w:val="28"/>
        </w:rPr>
        <w:t xml:space="preserve"> (23 </w:t>
      </w:r>
      <w:r w:rsidR="00BE497B" w:rsidRPr="00473D1F">
        <w:rPr>
          <w:rFonts w:ascii="Times New Roman" w:hAnsi="Times New Roman"/>
          <w:sz w:val="28"/>
          <w:szCs w:val="28"/>
        </w:rPr>
        <w:t>‒</w:t>
      </w:r>
      <w:r w:rsidR="00E97D2D" w:rsidRPr="00473D1F">
        <w:rPr>
          <w:rFonts w:ascii="Times New Roman" w:hAnsi="Times New Roman"/>
          <w:sz w:val="28"/>
          <w:szCs w:val="28"/>
        </w:rPr>
        <w:t xml:space="preserve"> 25 березня)</w:t>
      </w:r>
      <w:r w:rsidRPr="00473D1F">
        <w:rPr>
          <w:rFonts w:ascii="Times New Roman" w:hAnsi="Times New Roman"/>
          <w:sz w:val="28"/>
          <w:szCs w:val="28"/>
        </w:rPr>
        <w:t>;</w:t>
      </w:r>
    </w:p>
    <w:p w:rsidR="00915FAA" w:rsidRPr="00473D1F" w:rsidRDefault="00915FAA" w:rsidP="00304C00">
      <w:pPr>
        <w:spacing w:after="0" w:line="240" w:lineRule="auto"/>
        <w:ind w:firstLine="708"/>
        <w:jc w:val="both"/>
        <w:rPr>
          <w:rFonts w:ascii="Times New Roman" w:hAnsi="Times New Roman"/>
          <w:sz w:val="28"/>
          <w:szCs w:val="28"/>
        </w:rPr>
      </w:pPr>
      <w:r w:rsidRPr="00473D1F">
        <w:rPr>
          <w:rFonts w:ascii="Times New Roman" w:hAnsi="Times New Roman"/>
          <w:sz w:val="28"/>
          <w:szCs w:val="28"/>
        </w:rPr>
        <w:t xml:space="preserve">- 24-й Міжнародній туристичній виставці UITT, "Україна – подорожі та туризм 2018", що відбулася </w:t>
      </w:r>
      <w:r w:rsidR="00BE497B" w:rsidRPr="00473D1F">
        <w:rPr>
          <w:rFonts w:ascii="Times New Roman" w:hAnsi="Times New Roman"/>
          <w:sz w:val="28"/>
          <w:szCs w:val="28"/>
        </w:rPr>
        <w:t>в</w:t>
      </w:r>
      <w:r w:rsidRPr="00473D1F">
        <w:rPr>
          <w:rFonts w:ascii="Times New Roman" w:hAnsi="Times New Roman"/>
          <w:sz w:val="28"/>
          <w:szCs w:val="28"/>
        </w:rPr>
        <w:t xml:space="preserve"> </w:t>
      </w:r>
      <w:r w:rsidR="00BE497B" w:rsidRPr="00473D1F">
        <w:rPr>
          <w:rFonts w:ascii="Times New Roman" w:hAnsi="Times New Roman"/>
          <w:sz w:val="28"/>
          <w:szCs w:val="28"/>
        </w:rPr>
        <w:t xml:space="preserve">м. </w:t>
      </w:r>
      <w:r w:rsidR="00E97D2D" w:rsidRPr="00473D1F">
        <w:rPr>
          <w:rFonts w:ascii="Times New Roman" w:hAnsi="Times New Roman"/>
          <w:sz w:val="28"/>
          <w:szCs w:val="28"/>
        </w:rPr>
        <w:t xml:space="preserve">Києві (28 </w:t>
      </w:r>
      <w:r w:rsidR="00BE497B" w:rsidRPr="00473D1F">
        <w:rPr>
          <w:rFonts w:ascii="Times New Roman" w:hAnsi="Times New Roman"/>
          <w:sz w:val="28"/>
          <w:szCs w:val="28"/>
        </w:rPr>
        <w:t>‒</w:t>
      </w:r>
      <w:r w:rsidR="00E97D2D" w:rsidRPr="00473D1F">
        <w:rPr>
          <w:rFonts w:ascii="Times New Roman" w:hAnsi="Times New Roman"/>
          <w:sz w:val="28"/>
          <w:szCs w:val="28"/>
        </w:rPr>
        <w:t xml:space="preserve"> 30 березня);</w:t>
      </w:r>
      <w:r w:rsidRPr="00473D1F">
        <w:rPr>
          <w:rFonts w:ascii="Times New Roman" w:hAnsi="Times New Roman"/>
          <w:sz w:val="28"/>
          <w:szCs w:val="28"/>
        </w:rPr>
        <w:t xml:space="preserve"> </w:t>
      </w:r>
    </w:p>
    <w:p w:rsidR="00915FAA" w:rsidRPr="00473D1F" w:rsidRDefault="00915FAA" w:rsidP="00304C00">
      <w:pPr>
        <w:tabs>
          <w:tab w:val="left" w:pos="993"/>
        </w:tabs>
        <w:spacing w:after="0" w:line="240" w:lineRule="auto"/>
        <w:ind w:firstLine="708"/>
        <w:jc w:val="both"/>
        <w:rPr>
          <w:rFonts w:ascii="Times New Roman" w:hAnsi="Times New Roman"/>
          <w:sz w:val="28"/>
          <w:szCs w:val="28"/>
        </w:rPr>
      </w:pPr>
      <w:r w:rsidRPr="00473D1F">
        <w:rPr>
          <w:rFonts w:ascii="Times New Roman" w:hAnsi="Times New Roman"/>
          <w:sz w:val="28"/>
          <w:szCs w:val="28"/>
        </w:rPr>
        <w:t>- VI Центрально-Українському музейно-туристичному фестивалі, що відбувся у м. Кропивницьк</w:t>
      </w:r>
      <w:r w:rsidR="00EB6A94" w:rsidRPr="00473D1F">
        <w:rPr>
          <w:rFonts w:ascii="Times New Roman" w:hAnsi="Times New Roman"/>
          <w:sz w:val="28"/>
          <w:szCs w:val="28"/>
        </w:rPr>
        <w:t>ому</w:t>
      </w:r>
      <w:r w:rsidR="00E97D2D" w:rsidRPr="00473D1F">
        <w:rPr>
          <w:rFonts w:ascii="Times New Roman" w:hAnsi="Times New Roman"/>
          <w:sz w:val="28"/>
          <w:szCs w:val="28"/>
        </w:rPr>
        <w:t xml:space="preserve"> (04</w:t>
      </w:r>
      <w:r w:rsidR="00EB6A94" w:rsidRPr="00473D1F">
        <w:rPr>
          <w:rFonts w:ascii="Times New Roman" w:hAnsi="Times New Roman"/>
          <w:sz w:val="28"/>
          <w:szCs w:val="28"/>
        </w:rPr>
        <w:t>,</w:t>
      </w:r>
      <w:r w:rsidR="00E97D2D" w:rsidRPr="00473D1F">
        <w:rPr>
          <w:rFonts w:ascii="Times New Roman" w:hAnsi="Times New Roman"/>
          <w:sz w:val="28"/>
          <w:szCs w:val="28"/>
        </w:rPr>
        <w:t xml:space="preserve"> 05 травня)</w:t>
      </w:r>
      <w:r w:rsidRPr="00473D1F">
        <w:rPr>
          <w:rFonts w:ascii="Times New Roman" w:hAnsi="Times New Roman"/>
          <w:sz w:val="28"/>
          <w:szCs w:val="28"/>
        </w:rPr>
        <w:t>;</w:t>
      </w:r>
    </w:p>
    <w:p w:rsidR="00915FAA" w:rsidRPr="00473D1F" w:rsidRDefault="00915FAA" w:rsidP="00304C00">
      <w:pPr>
        <w:tabs>
          <w:tab w:val="left" w:pos="993"/>
        </w:tabs>
        <w:spacing w:after="0" w:line="240" w:lineRule="auto"/>
        <w:ind w:firstLine="708"/>
        <w:jc w:val="both"/>
        <w:rPr>
          <w:rFonts w:ascii="Times New Roman" w:hAnsi="Times New Roman"/>
          <w:sz w:val="28"/>
          <w:szCs w:val="28"/>
        </w:rPr>
      </w:pPr>
      <w:r w:rsidRPr="00473D1F">
        <w:rPr>
          <w:rFonts w:ascii="Times New Roman" w:hAnsi="Times New Roman"/>
          <w:sz w:val="28"/>
          <w:szCs w:val="28"/>
        </w:rPr>
        <w:t>-</w:t>
      </w:r>
      <w:r w:rsidRPr="00473D1F">
        <w:rPr>
          <w:rFonts w:ascii="Times New Roman" w:hAnsi="Times New Roman"/>
          <w:sz w:val="28"/>
          <w:szCs w:val="28"/>
        </w:rPr>
        <w:tab/>
        <w:t>фестивал</w:t>
      </w:r>
      <w:r w:rsidR="00E97D2D" w:rsidRPr="00473D1F">
        <w:rPr>
          <w:rFonts w:ascii="Times New Roman" w:hAnsi="Times New Roman"/>
          <w:sz w:val="28"/>
          <w:szCs w:val="28"/>
        </w:rPr>
        <w:t>і</w:t>
      </w:r>
      <w:r w:rsidRPr="00473D1F">
        <w:rPr>
          <w:rFonts w:ascii="Times New Roman" w:hAnsi="Times New Roman"/>
          <w:sz w:val="28"/>
          <w:szCs w:val="28"/>
        </w:rPr>
        <w:t xml:space="preserve"> "Дні Європи у Кривому Розі"</w:t>
      </w:r>
      <w:r w:rsidR="00EB6A94" w:rsidRPr="00473D1F">
        <w:rPr>
          <w:rFonts w:ascii="Times New Roman" w:hAnsi="Times New Roman"/>
          <w:sz w:val="28"/>
          <w:szCs w:val="28"/>
        </w:rPr>
        <w:t>,</w:t>
      </w:r>
      <w:r w:rsidRPr="00473D1F">
        <w:rPr>
          <w:rFonts w:ascii="Times New Roman" w:hAnsi="Times New Roman"/>
          <w:sz w:val="28"/>
          <w:szCs w:val="28"/>
        </w:rPr>
        <w:t xml:space="preserve"> де було організовано локацію "Кривий Ріг – столиця промислового туризму"</w:t>
      </w:r>
      <w:r w:rsidR="00E97D2D" w:rsidRPr="00473D1F">
        <w:rPr>
          <w:rFonts w:ascii="Times New Roman" w:hAnsi="Times New Roman"/>
          <w:sz w:val="28"/>
          <w:szCs w:val="28"/>
        </w:rPr>
        <w:t xml:space="preserve"> (19 травня); </w:t>
      </w:r>
    </w:p>
    <w:p w:rsidR="00915FAA" w:rsidRPr="00473D1F" w:rsidRDefault="00915FAA" w:rsidP="00304C00">
      <w:pPr>
        <w:tabs>
          <w:tab w:val="left" w:pos="993"/>
        </w:tabs>
        <w:spacing w:after="0" w:line="240" w:lineRule="auto"/>
        <w:ind w:firstLine="708"/>
        <w:jc w:val="both"/>
        <w:rPr>
          <w:rFonts w:ascii="Times New Roman" w:hAnsi="Times New Roman"/>
          <w:sz w:val="28"/>
          <w:szCs w:val="28"/>
        </w:rPr>
      </w:pPr>
      <w:r w:rsidRPr="00473D1F">
        <w:rPr>
          <w:rFonts w:ascii="Times New Roman" w:hAnsi="Times New Roman"/>
          <w:sz w:val="28"/>
          <w:szCs w:val="28"/>
        </w:rPr>
        <w:t>-</w:t>
      </w:r>
      <w:r w:rsidRPr="00473D1F">
        <w:rPr>
          <w:rFonts w:ascii="Times New Roman" w:hAnsi="Times New Roman"/>
          <w:sz w:val="28"/>
          <w:szCs w:val="28"/>
        </w:rPr>
        <w:tab/>
        <w:t>Першому туристичному форумі м</w:t>
      </w:r>
      <w:r w:rsidR="00EB6A94" w:rsidRPr="00473D1F">
        <w:rPr>
          <w:rFonts w:ascii="Times New Roman" w:hAnsi="Times New Roman"/>
          <w:sz w:val="28"/>
          <w:szCs w:val="28"/>
        </w:rPr>
        <w:t>.</w:t>
      </w:r>
      <w:r w:rsidRPr="00473D1F">
        <w:rPr>
          <w:rFonts w:ascii="Times New Roman" w:hAnsi="Times New Roman"/>
          <w:sz w:val="28"/>
          <w:szCs w:val="28"/>
        </w:rPr>
        <w:t xml:space="preserve"> Уман</w:t>
      </w:r>
      <w:r w:rsidR="00EB6A94" w:rsidRPr="00473D1F">
        <w:rPr>
          <w:rFonts w:ascii="Times New Roman" w:hAnsi="Times New Roman"/>
          <w:sz w:val="28"/>
          <w:szCs w:val="28"/>
        </w:rPr>
        <w:t>і</w:t>
      </w:r>
      <w:r w:rsidR="00E97D2D" w:rsidRPr="00473D1F">
        <w:rPr>
          <w:rFonts w:ascii="Times New Roman" w:hAnsi="Times New Roman"/>
          <w:sz w:val="28"/>
          <w:szCs w:val="28"/>
        </w:rPr>
        <w:t xml:space="preserve"> (31 травня</w:t>
      </w:r>
      <w:r w:rsidR="00EB6A94" w:rsidRPr="00473D1F">
        <w:rPr>
          <w:rFonts w:ascii="Times New Roman" w:hAnsi="Times New Roman"/>
          <w:sz w:val="28"/>
          <w:szCs w:val="28"/>
        </w:rPr>
        <w:t>,</w:t>
      </w:r>
      <w:r w:rsidR="00E97D2D" w:rsidRPr="00473D1F">
        <w:rPr>
          <w:rFonts w:ascii="Times New Roman" w:hAnsi="Times New Roman"/>
          <w:sz w:val="28"/>
          <w:szCs w:val="28"/>
        </w:rPr>
        <w:t xml:space="preserve"> </w:t>
      </w:r>
      <w:r w:rsidR="00EB6A94" w:rsidRPr="00473D1F">
        <w:rPr>
          <w:rFonts w:ascii="Times New Roman" w:hAnsi="Times New Roman"/>
          <w:sz w:val="28"/>
          <w:szCs w:val="28"/>
        </w:rPr>
        <w:t>0</w:t>
      </w:r>
      <w:r w:rsidR="00E97D2D" w:rsidRPr="00473D1F">
        <w:rPr>
          <w:rFonts w:ascii="Times New Roman" w:hAnsi="Times New Roman"/>
          <w:sz w:val="28"/>
          <w:szCs w:val="28"/>
        </w:rPr>
        <w:t>1 червня)</w:t>
      </w:r>
      <w:r w:rsidRPr="00473D1F">
        <w:rPr>
          <w:rFonts w:ascii="Times New Roman" w:hAnsi="Times New Roman"/>
          <w:sz w:val="28"/>
          <w:szCs w:val="28"/>
        </w:rPr>
        <w:t>;</w:t>
      </w:r>
    </w:p>
    <w:p w:rsidR="00915FAA" w:rsidRPr="00473D1F" w:rsidRDefault="00915FAA" w:rsidP="00304C00">
      <w:pPr>
        <w:tabs>
          <w:tab w:val="left" w:pos="993"/>
        </w:tabs>
        <w:spacing w:after="0" w:line="240" w:lineRule="auto"/>
        <w:ind w:firstLine="708"/>
        <w:jc w:val="both"/>
        <w:rPr>
          <w:rFonts w:ascii="Times New Roman" w:hAnsi="Times New Roman"/>
          <w:sz w:val="28"/>
          <w:szCs w:val="28"/>
        </w:rPr>
      </w:pPr>
      <w:r w:rsidRPr="00473D1F">
        <w:rPr>
          <w:rFonts w:ascii="Times New Roman" w:hAnsi="Times New Roman"/>
          <w:sz w:val="28"/>
          <w:szCs w:val="28"/>
        </w:rPr>
        <w:t>-</w:t>
      </w:r>
      <w:r w:rsidRPr="00473D1F">
        <w:rPr>
          <w:rFonts w:ascii="Times New Roman" w:hAnsi="Times New Roman"/>
          <w:sz w:val="28"/>
          <w:szCs w:val="28"/>
        </w:rPr>
        <w:tab/>
        <w:t>фестивалі "Живий вогонь", що відбувся у м.</w:t>
      </w:r>
      <w:r w:rsidR="00EB6A94" w:rsidRPr="00473D1F">
        <w:rPr>
          <w:rFonts w:ascii="Times New Roman" w:hAnsi="Times New Roman"/>
          <w:sz w:val="28"/>
          <w:szCs w:val="28"/>
        </w:rPr>
        <w:t xml:space="preserve"> </w:t>
      </w:r>
      <w:r w:rsidRPr="00473D1F">
        <w:rPr>
          <w:rFonts w:ascii="Times New Roman" w:hAnsi="Times New Roman"/>
          <w:sz w:val="28"/>
          <w:szCs w:val="28"/>
        </w:rPr>
        <w:t>Хмільник</w:t>
      </w:r>
      <w:r w:rsidR="00EB6A94" w:rsidRPr="00473D1F">
        <w:rPr>
          <w:rFonts w:ascii="Times New Roman" w:hAnsi="Times New Roman"/>
          <w:sz w:val="28"/>
          <w:szCs w:val="28"/>
        </w:rPr>
        <w:t>у</w:t>
      </w:r>
      <w:r w:rsidR="00E97D2D" w:rsidRPr="00473D1F">
        <w:rPr>
          <w:rFonts w:ascii="Times New Roman" w:hAnsi="Times New Roman"/>
          <w:sz w:val="28"/>
          <w:szCs w:val="28"/>
        </w:rPr>
        <w:t xml:space="preserve"> (23 червня)</w:t>
      </w:r>
      <w:r w:rsidR="00F07C17" w:rsidRPr="00473D1F">
        <w:rPr>
          <w:rFonts w:ascii="Times New Roman" w:hAnsi="Times New Roman"/>
          <w:sz w:val="28"/>
          <w:szCs w:val="28"/>
        </w:rPr>
        <w:t>;</w:t>
      </w:r>
    </w:p>
    <w:p w:rsidR="00F07C17" w:rsidRPr="00473D1F" w:rsidRDefault="00F07C17" w:rsidP="00304C00">
      <w:pPr>
        <w:tabs>
          <w:tab w:val="left" w:pos="993"/>
        </w:tabs>
        <w:spacing w:after="0" w:line="240" w:lineRule="auto"/>
        <w:ind w:firstLine="708"/>
        <w:jc w:val="both"/>
        <w:rPr>
          <w:rFonts w:ascii="Times New Roman" w:hAnsi="Times New Roman"/>
          <w:sz w:val="28"/>
          <w:szCs w:val="28"/>
        </w:rPr>
      </w:pPr>
      <w:r w:rsidRPr="00473D1F">
        <w:rPr>
          <w:rFonts w:ascii="Times New Roman" w:hAnsi="Times New Roman"/>
          <w:sz w:val="28"/>
          <w:szCs w:val="28"/>
        </w:rPr>
        <w:t xml:space="preserve">- обласному </w:t>
      </w:r>
      <w:proofErr w:type="spellStart"/>
      <w:r w:rsidRPr="00473D1F">
        <w:rPr>
          <w:rFonts w:ascii="Times New Roman" w:hAnsi="Times New Roman"/>
          <w:sz w:val="28"/>
          <w:szCs w:val="28"/>
        </w:rPr>
        <w:t>етнофестивалі</w:t>
      </w:r>
      <w:proofErr w:type="spellEnd"/>
      <w:r w:rsidRPr="00473D1F">
        <w:rPr>
          <w:rFonts w:ascii="Times New Roman" w:hAnsi="Times New Roman"/>
          <w:sz w:val="28"/>
          <w:szCs w:val="28"/>
        </w:rPr>
        <w:t xml:space="preserve"> "Петриківський </w:t>
      </w:r>
      <w:proofErr w:type="spellStart"/>
      <w:r w:rsidRPr="00473D1F">
        <w:rPr>
          <w:rFonts w:ascii="Times New Roman" w:hAnsi="Times New Roman"/>
          <w:sz w:val="28"/>
          <w:szCs w:val="28"/>
        </w:rPr>
        <w:t>дивоцвіт</w:t>
      </w:r>
      <w:proofErr w:type="spellEnd"/>
      <w:r w:rsidRPr="00473D1F">
        <w:rPr>
          <w:rFonts w:ascii="Times New Roman" w:hAnsi="Times New Roman"/>
          <w:sz w:val="28"/>
          <w:szCs w:val="28"/>
        </w:rPr>
        <w:t xml:space="preserve">" </w:t>
      </w:r>
      <w:proofErr w:type="spellStart"/>
      <w:r w:rsidR="00EB6A94" w:rsidRPr="00473D1F">
        <w:rPr>
          <w:rFonts w:ascii="Times New Roman" w:hAnsi="Times New Roman"/>
          <w:sz w:val="28"/>
          <w:szCs w:val="28"/>
        </w:rPr>
        <w:t>смт</w:t>
      </w:r>
      <w:proofErr w:type="spellEnd"/>
      <w:r w:rsidRPr="00473D1F">
        <w:rPr>
          <w:rFonts w:ascii="Times New Roman" w:hAnsi="Times New Roman"/>
          <w:sz w:val="28"/>
          <w:szCs w:val="28"/>
        </w:rPr>
        <w:t xml:space="preserve"> Петриківка</w:t>
      </w:r>
      <w:r w:rsidR="00E97D2D" w:rsidRPr="00473D1F">
        <w:rPr>
          <w:rFonts w:ascii="Times New Roman" w:hAnsi="Times New Roman"/>
          <w:sz w:val="28"/>
          <w:szCs w:val="28"/>
        </w:rPr>
        <w:t xml:space="preserve">               (15 вересня);</w:t>
      </w:r>
    </w:p>
    <w:p w:rsidR="00915FAA" w:rsidRPr="00473D1F" w:rsidRDefault="00915FAA" w:rsidP="00304C00">
      <w:pPr>
        <w:tabs>
          <w:tab w:val="left" w:pos="993"/>
        </w:tabs>
        <w:spacing w:after="0" w:line="240" w:lineRule="auto"/>
        <w:ind w:firstLine="708"/>
        <w:jc w:val="both"/>
        <w:rPr>
          <w:rFonts w:ascii="Times New Roman" w:hAnsi="Times New Roman"/>
          <w:sz w:val="28"/>
          <w:szCs w:val="28"/>
        </w:rPr>
      </w:pPr>
      <w:r w:rsidRPr="00473D1F">
        <w:rPr>
          <w:rFonts w:ascii="Times New Roman" w:hAnsi="Times New Roman"/>
          <w:sz w:val="28"/>
          <w:szCs w:val="28"/>
        </w:rPr>
        <w:t>-</w:t>
      </w:r>
      <w:r w:rsidRPr="00473D1F">
        <w:rPr>
          <w:rFonts w:ascii="Times New Roman" w:hAnsi="Times New Roman"/>
          <w:sz w:val="28"/>
          <w:szCs w:val="28"/>
        </w:rPr>
        <w:tab/>
        <w:t xml:space="preserve">25-му Ювілейному міжнародному туристичному салоні "Україна" (UITTM) </w:t>
      </w:r>
      <w:r w:rsidR="00EB6A94" w:rsidRPr="00473D1F">
        <w:rPr>
          <w:rFonts w:ascii="Times New Roman" w:hAnsi="Times New Roman"/>
          <w:sz w:val="28"/>
          <w:szCs w:val="28"/>
        </w:rPr>
        <w:t>у</w:t>
      </w:r>
      <w:r w:rsidRPr="00473D1F">
        <w:rPr>
          <w:rFonts w:ascii="Times New Roman" w:hAnsi="Times New Roman"/>
          <w:sz w:val="28"/>
          <w:szCs w:val="28"/>
        </w:rPr>
        <w:t xml:space="preserve"> Міжнародному виставковому центрі м. Києва</w:t>
      </w:r>
      <w:r w:rsidR="00A304E0" w:rsidRPr="00473D1F">
        <w:rPr>
          <w:rFonts w:ascii="Times New Roman" w:hAnsi="Times New Roman"/>
          <w:sz w:val="28"/>
          <w:szCs w:val="28"/>
        </w:rPr>
        <w:t xml:space="preserve"> (</w:t>
      </w:r>
      <w:r w:rsidR="00EB6A94" w:rsidRPr="00473D1F">
        <w:rPr>
          <w:rFonts w:ascii="Times New Roman" w:hAnsi="Times New Roman"/>
          <w:sz w:val="28"/>
          <w:szCs w:val="28"/>
        </w:rPr>
        <w:t>0</w:t>
      </w:r>
      <w:r w:rsidR="00A304E0" w:rsidRPr="00473D1F">
        <w:rPr>
          <w:rFonts w:ascii="Times New Roman" w:hAnsi="Times New Roman"/>
          <w:sz w:val="28"/>
          <w:szCs w:val="28"/>
        </w:rPr>
        <w:t>3</w:t>
      </w:r>
      <w:r w:rsidR="00EB6A94" w:rsidRPr="00473D1F">
        <w:rPr>
          <w:rFonts w:ascii="Times New Roman" w:hAnsi="Times New Roman"/>
          <w:sz w:val="28"/>
          <w:szCs w:val="28"/>
        </w:rPr>
        <w:t xml:space="preserve"> ‒ 0</w:t>
      </w:r>
      <w:r w:rsidR="00A304E0" w:rsidRPr="00473D1F">
        <w:rPr>
          <w:rFonts w:ascii="Times New Roman" w:hAnsi="Times New Roman"/>
          <w:sz w:val="28"/>
          <w:szCs w:val="28"/>
        </w:rPr>
        <w:t>5 жовтня)</w:t>
      </w:r>
      <w:r w:rsidRPr="00473D1F">
        <w:rPr>
          <w:rFonts w:ascii="Times New Roman" w:hAnsi="Times New Roman"/>
          <w:sz w:val="28"/>
          <w:szCs w:val="28"/>
        </w:rPr>
        <w:t xml:space="preserve">. </w:t>
      </w:r>
    </w:p>
    <w:p w:rsidR="00043080" w:rsidRPr="00473D1F" w:rsidRDefault="00CE5736" w:rsidP="00304C00">
      <w:pPr>
        <w:spacing w:after="0" w:line="240" w:lineRule="auto"/>
        <w:ind w:firstLine="708"/>
        <w:jc w:val="both"/>
        <w:rPr>
          <w:rFonts w:ascii="Times New Roman" w:hAnsi="Times New Roman"/>
          <w:sz w:val="28"/>
          <w:szCs w:val="28"/>
        </w:rPr>
      </w:pPr>
      <w:r w:rsidRPr="00473D1F">
        <w:rPr>
          <w:rFonts w:ascii="Times New Roman" w:hAnsi="Times New Roman"/>
          <w:sz w:val="28"/>
          <w:szCs w:val="28"/>
        </w:rPr>
        <w:t>В</w:t>
      </w:r>
      <w:r w:rsidR="00821CB1" w:rsidRPr="00473D1F">
        <w:rPr>
          <w:rFonts w:ascii="Times New Roman" w:hAnsi="Times New Roman"/>
          <w:sz w:val="28"/>
          <w:szCs w:val="28"/>
        </w:rPr>
        <w:t xml:space="preserve">ажливою подією </w:t>
      </w:r>
      <w:r w:rsidRPr="00473D1F">
        <w:rPr>
          <w:rFonts w:ascii="Times New Roman" w:hAnsi="Times New Roman"/>
          <w:sz w:val="28"/>
          <w:szCs w:val="28"/>
        </w:rPr>
        <w:t xml:space="preserve">року </w:t>
      </w:r>
      <w:r w:rsidR="00821CB1" w:rsidRPr="00473D1F">
        <w:rPr>
          <w:rFonts w:ascii="Times New Roman" w:hAnsi="Times New Roman"/>
          <w:sz w:val="28"/>
          <w:szCs w:val="28"/>
        </w:rPr>
        <w:t>стала п</w:t>
      </w:r>
      <w:r w:rsidR="009C64D2" w:rsidRPr="00473D1F">
        <w:rPr>
          <w:rFonts w:ascii="Times New Roman" w:hAnsi="Times New Roman"/>
          <w:sz w:val="28"/>
          <w:szCs w:val="28"/>
        </w:rPr>
        <w:t>резент</w:t>
      </w:r>
      <w:r w:rsidR="00821CB1" w:rsidRPr="00473D1F">
        <w:rPr>
          <w:rFonts w:ascii="Times New Roman" w:hAnsi="Times New Roman"/>
          <w:sz w:val="28"/>
          <w:szCs w:val="28"/>
        </w:rPr>
        <w:t>ація</w:t>
      </w:r>
      <w:r w:rsidR="009C64D2" w:rsidRPr="00473D1F">
        <w:rPr>
          <w:rFonts w:ascii="Times New Roman" w:hAnsi="Times New Roman"/>
          <w:sz w:val="28"/>
          <w:szCs w:val="28"/>
        </w:rPr>
        <w:t xml:space="preserve"> індустріальн</w:t>
      </w:r>
      <w:r w:rsidR="00821CB1" w:rsidRPr="00473D1F">
        <w:rPr>
          <w:rFonts w:ascii="Times New Roman" w:hAnsi="Times New Roman"/>
          <w:sz w:val="28"/>
          <w:szCs w:val="28"/>
        </w:rPr>
        <w:t>ого</w:t>
      </w:r>
      <w:r w:rsidR="009C64D2" w:rsidRPr="00473D1F">
        <w:rPr>
          <w:rFonts w:ascii="Times New Roman" w:hAnsi="Times New Roman"/>
          <w:sz w:val="28"/>
          <w:szCs w:val="28"/>
        </w:rPr>
        <w:t xml:space="preserve"> туризм</w:t>
      </w:r>
      <w:r w:rsidR="00821CB1" w:rsidRPr="00473D1F">
        <w:rPr>
          <w:rFonts w:ascii="Times New Roman" w:hAnsi="Times New Roman"/>
          <w:sz w:val="28"/>
          <w:szCs w:val="28"/>
        </w:rPr>
        <w:t>у</w:t>
      </w:r>
      <w:r w:rsidR="009C64D2" w:rsidRPr="00473D1F">
        <w:rPr>
          <w:rFonts w:ascii="Times New Roman" w:hAnsi="Times New Roman"/>
          <w:sz w:val="28"/>
          <w:szCs w:val="28"/>
        </w:rPr>
        <w:t xml:space="preserve"> </w:t>
      </w:r>
      <w:r w:rsidR="00821CB1" w:rsidRPr="00473D1F">
        <w:rPr>
          <w:rFonts w:ascii="Times New Roman" w:hAnsi="Times New Roman"/>
          <w:sz w:val="28"/>
          <w:szCs w:val="28"/>
        </w:rPr>
        <w:t xml:space="preserve">Кривого Рогу </w:t>
      </w:r>
      <w:r w:rsidR="00915FAA" w:rsidRPr="00473D1F">
        <w:rPr>
          <w:rFonts w:ascii="Times New Roman" w:hAnsi="Times New Roman"/>
          <w:sz w:val="28"/>
          <w:szCs w:val="28"/>
        </w:rPr>
        <w:t xml:space="preserve">на єдиному Національному стенді України </w:t>
      </w:r>
      <w:r w:rsidR="00304C00" w:rsidRPr="00473D1F">
        <w:rPr>
          <w:rFonts w:ascii="Times New Roman" w:hAnsi="Times New Roman"/>
          <w:sz w:val="28"/>
          <w:szCs w:val="28"/>
        </w:rPr>
        <w:t>у</w:t>
      </w:r>
      <w:r w:rsidR="00915FAA" w:rsidRPr="00473D1F">
        <w:rPr>
          <w:rFonts w:ascii="Times New Roman" w:hAnsi="Times New Roman"/>
          <w:sz w:val="28"/>
          <w:szCs w:val="28"/>
        </w:rPr>
        <w:t xml:space="preserve"> </w:t>
      </w:r>
      <w:proofErr w:type="spellStart"/>
      <w:r w:rsidR="00915FAA" w:rsidRPr="00473D1F">
        <w:rPr>
          <w:rFonts w:ascii="Times New Roman" w:hAnsi="Times New Roman"/>
          <w:sz w:val="28"/>
          <w:szCs w:val="28"/>
        </w:rPr>
        <w:t>наймасштабнішій</w:t>
      </w:r>
      <w:proofErr w:type="spellEnd"/>
      <w:r w:rsidR="00915FAA" w:rsidRPr="00473D1F">
        <w:rPr>
          <w:rFonts w:ascii="Times New Roman" w:hAnsi="Times New Roman"/>
          <w:sz w:val="28"/>
          <w:szCs w:val="28"/>
        </w:rPr>
        <w:t xml:space="preserve"> виставці з імпорту - </w:t>
      </w:r>
      <w:proofErr w:type="spellStart"/>
      <w:r w:rsidR="00915FAA" w:rsidRPr="00473D1F">
        <w:rPr>
          <w:rFonts w:ascii="Times New Roman" w:hAnsi="Times New Roman"/>
          <w:sz w:val="28"/>
          <w:szCs w:val="28"/>
        </w:rPr>
        <w:t>China</w:t>
      </w:r>
      <w:proofErr w:type="spellEnd"/>
      <w:r w:rsidR="00915FAA" w:rsidRPr="00473D1F">
        <w:rPr>
          <w:rFonts w:ascii="Times New Roman" w:hAnsi="Times New Roman"/>
          <w:sz w:val="28"/>
          <w:szCs w:val="28"/>
        </w:rPr>
        <w:t xml:space="preserve"> </w:t>
      </w:r>
      <w:proofErr w:type="spellStart"/>
      <w:r w:rsidR="00915FAA" w:rsidRPr="00473D1F">
        <w:rPr>
          <w:rFonts w:ascii="Times New Roman" w:hAnsi="Times New Roman"/>
          <w:sz w:val="28"/>
          <w:szCs w:val="28"/>
        </w:rPr>
        <w:t>International</w:t>
      </w:r>
      <w:proofErr w:type="spellEnd"/>
      <w:r w:rsidR="00915FAA" w:rsidRPr="00473D1F">
        <w:rPr>
          <w:rFonts w:ascii="Times New Roman" w:hAnsi="Times New Roman"/>
          <w:sz w:val="28"/>
          <w:szCs w:val="28"/>
        </w:rPr>
        <w:t xml:space="preserve"> </w:t>
      </w:r>
      <w:proofErr w:type="spellStart"/>
      <w:r w:rsidR="00915FAA" w:rsidRPr="00473D1F">
        <w:rPr>
          <w:rFonts w:ascii="Times New Roman" w:hAnsi="Times New Roman"/>
          <w:sz w:val="28"/>
          <w:szCs w:val="28"/>
        </w:rPr>
        <w:t>Import</w:t>
      </w:r>
      <w:proofErr w:type="spellEnd"/>
      <w:r w:rsidR="00915FAA" w:rsidRPr="00473D1F">
        <w:rPr>
          <w:rFonts w:ascii="Times New Roman" w:hAnsi="Times New Roman"/>
          <w:sz w:val="28"/>
          <w:szCs w:val="28"/>
        </w:rPr>
        <w:t xml:space="preserve"> </w:t>
      </w:r>
      <w:proofErr w:type="spellStart"/>
      <w:r w:rsidR="00915FAA" w:rsidRPr="00473D1F">
        <w:rPr>
          <w:rFonts w:ascii="Times New Roman" w:hAnsi="Times New Roman"/>
          <w:sz w:val="28"/>
          <w:szCs w:val="28"/>
        </w:rPr>
        <w:t>Expo</w:t>
      </w:r>
      <w:proofErr w:type="spellEnd"/>
      <w:r w:rsidR="00915FAA" w:rsidRPr="00473D1F">
        <w:rPr>
          <w:rFonts w:ascii="Times New Roman" w:hAnsi="Times New Roman"/>
          <w:sz w:val="28"/>
          <w:szCs w:val="28"/>
        </w:rPr>
        <w:t xml:space="preserve"> 2018, що </w:t>
      </w:r>
      <w:r w:rsidR="00FE5420" w:rsidRPr="00473D1F">
        <w:rPr>
          <w:rFonts w:ascii="Times New Roman" w:hAnsi="Times New Roman"/>
          <w:sz w:val="28"/>
          <w:szCs w:val="28"/>
        </w:rPr>
        <w:t>відбувалася</w:t>
      </w:r>
      <w:r w:rsidR="00915FAA" w:rsidRPr="00473D1F">
        <w:rPr>
          <w:rFonts w:ascii="Times New Roman" w:hAnsi="Times New Roman"/>
          <w:sz w:val="28"/>
          <w:szCs w:val="28"/>
        </w:rPr>
        <w:t xml:space="preserve"> </w:t>
      </w:r>
      <w:r w:rsidR="00FE5420" w:rsidRPr="00473D1F">
        <w:rPr>
          <w:rFonts w:ascii="Times New Roman" w:hAnsi="Times New Roman"/>
          <w:sz w:val="28"/>
          <w:szCs w:val="28"/>
        </w:rPr>
        <w:t>в</w:t>
      </w:r>
      <w:r w:rsidR="00915FAA" w:rsidRPr="00473D1F">
        <w:rPr>
          <w:rFonts w:ascii="Times New Roman" w:hAnsi="Times New Roman"/>
          <w:sz w:val="28"/>
          <w:szCs w:val="28"/>
        </w:rPr>
        <w:t xml:space="preserve"> листопаді 2018 року в </w:t>
      </w:r>
      <w:proofErr w:type="spellStart"/>
      <w:r w:rsidR="00915FAA" w:rsidRPr="00473D1F">
        <w:rPr>
          <w:rFonts w:ascii="Times New Roman" w:hAnsi="Times New Roman"/>
          <w:sz w:val="28"/>
          <w:szCs w:val="28"/>
        </w:rPr>
        <w:t>м.Шанха</w:t>
      </w:r>
      <w:r w:rsidR="00A74EE3" w:rsidRPr="00473D1F">
        <w:rPr>
          <w:rFonts w:ascii="Times New Roman" w:hAnsi="Times New Roman"/>
          <w:sz w:val="28"/>
          <w:szCs w:val="28"/>
        </w:rPr>
        <w:t>ї</w:t>
      </w:r>
      <w:proofErr w:type="spellEnd"/>
      <w:r w:rsidR="00915FAA" w:rsidRPr="00473D1F">
        <w:rPr>
          <w:rFonts w:ascii="Times New Roman" w:hAnsi="Times New Roman"/>
          <w:sz w:val="28"/>
          <w:szCs w:val="28"/>
        </w:rPr>
        <w:t xml:space="preserve"> (</w:t>
      </w:r>
      <w:r w:rsidR="00F969EB" w:rsidRPr="00473D1F">
        <w:rPr>
          <w:rFonts w:ascii="Times New Roman" w:hAnsi="Times New Roman"/>
          <w:sz w:val="28"/>
          <w:szCs w:val="28"/>
        </w:rPr>
        <w:t>Китайська Народна Республіка</w:t>
      </w:r>
      <w:r w:rsidR="00915FAA" w:rsidRPr="00473D1F">
        <w:rPr>
          <w:rFonts w:ascii="Times New Roman" w:hAnsi="Times New Roman"/>
          <w:sz w:val="28"/>
          <w:szCs w:val="28"/>
        </w:rPr>
        <w:t xml:space="preserve">). </w:t>
      </w:r>
      <w:r w:rsidR="006B60A1" w:rsidRPr="00473D1F">
        <w:rPr>
          <w:rFonts w:ascii="Times New Roman" w:hAnsi="Times New Roman"/>
          <w:sz w:val="28"/>
          <w:szCs w:val="28"/>
        </w:rPr>
        <w:t>В</w:t>
      </w:r>
      <w:r w:rsidR="00915FAA" w:rsidRPr="00473D1F">
        <w:rPr>
          <w:rFonts w:ascii="Times New Roman" w:hAnsi="Times New Roman"/>
          <w:sz w:val="28"/>
          <w:szCs w:val="28"/>
        </w:rPr>
        <w:t>ід Україн</w:t>
      </w:r>
      <w:r w:rsidR="000379B8" w:rsidRPr="00473D1F">
        <w:rPr>
          <w:rFonts w:ascii="Times New Roman" w:hAnsi="Times New Roman"/>
          <w:sz w:val="28"/>
          <w:szCs w:val="28"/>
        </w:rPr>
        <w:t>и</w:t>
      </w:r>
      <w:r w:rsidR="00915FAA" w:rsidRPr="00473D1F">
        <w:rPr>
          <w:rFonts w:ascii="Times New Roman" w:hAnsi="Times New Roman"/>
          <w:sz w:val="28"/>
          <w:szCs w:val="28"/>
        </w:rPr>
        <w:t xml:space="preserve"> туристичний потенціал </w:t>
      </w:r>
      <w:r w:rsidRPr="00473D1F">
        <w:rPr>
          <w:rFonts w:ascii="Times New Roman" w:hAnsi="Times New Roman"/>
          <w:sz w:val="28"/>
          <w:szCs w:val="28"/>
        </w:rPr>
        <w:t>презентували</w:t>
      </w:r>
      <w:r w:rsidR="00F969EB" w:rsidRPr="00473D1F">
        <w:rPr>
          <w:rFonts w:ascii="Times New Roman" w:hAnsi="Times New Roman"/>
          <w:sz w:val="28"/>
          <w:szCs w:val="28"/>
        </w:rPr>
        <w:t xml:space="preserve"> </w:t>
      </w:r>
      <w:r w:rsidR="00915FAA" w:rsidRPr="00473D1F">
        <w:rPr>
          <w:rFonts w:ascii="Times New Roman" w:hAnsi="Times New Roman"/>
          <w:sz w:val="28"/>
          <w:szCs w:val="28"/>
        </w:rPr>
        <w:t>4 міста</w:t>
      </w:r>
      <w:r w:rsidR="006B60A1" w:rsidRPr="00473D1F">
        <w:rPr>
          <w:rFonts w:ascii="Times New Roman" w:hAnsi="Times New Roman"/>
          <w:sz w:val="28"/>
          <w:szCs w:val="28"/>
        </w:rPr>
        <w:t xml:space="preserve">: </w:t>
      </w:r>
      <w:r w:rsidR="00915FAA" w:rsidRPr="00473D1F">
        <w:rPr>
          <w:rFonts w:ascii="Times New Roman" w:hAnsi="Times New Roman"/>
          <w:sz w:val="28"/>
          <w:szCs w:val="28"/>
        </w:rPr>
        <w:t>Кривий Ріг, Київ, Одеса та Львів.</w:t>
      </w:r>
      <w:r w:rsidR="00821CB1" w:rsidRPr="00473D1F">
        <w:rPr>
          <w:rFonts w:ascii="Times New Roman" w:hAnsi="Times New Roman"/>
          <w:sz w:val="28"/>
          <w:szCs w:val="28"/>
        </w:rPr>
        <w:t xml:space="preserve"> Ц</w:t>
      </w:r>
      <w:r w:rsidR="00043080" w:rsidRPr="00473D1F">
        <w:rPr>
          <w:rFonts w:ascii="Times New Roman" w:hAnsi="Times New Roman"/>
          <w:sz w:val="28"/>
          <w:szCs w:val="28"/>
        </w:rPr>
        <w:t xml:space="preserve">е була </w:t>
      </w:r>
      <w:r w:rsidR="00821CB1" w:rsidRPr="00473D1F">
        <w:rPr>
          <w:rFonts w:ascii="Times New Roman" w:hAnsi="Times New Roman"/>
          <w:sz w:val="28"/>
          <w:szCs w:val="28"/>
        </w:rPr>
        <w:t>велика честь</w:t>
      </w:r>
      <w:r w:rsidR="00043080" w:rsidRPr="00473D1F">
        <w:rPr>
          <w:rFonts w:ascii="Times New Roman" w:hAnsi="Times New Roman"/>
          <w:sz w:val="28"/>
          <w:szCs w:val="28"/>
        </w:rPr>
        <w:t xml:space="preserve"> </w:t>
      </w:r>
      <w:r w:rsidRPr="00473D1F">
        <w:rPr>
          <w:rFonts w:ascii="Times New Roman" w:hAnsi="Times New Roman"/>
          <w:sz w:val="28"/>
          <w:szCs w:val="28"/>
        </w:rPr>
        <w:t xml:space="preserve">для міста </w:t>
      </w:r>
      <w:r w:rsidR="006B60A1" w:rsidRPr="00473D1F">
        <w:rPr>
          <w:rFonts w:ascii="Times New Roman" w:hAnsi="Times New Roman"/>
          <w:sz w:val="28"/>
          <w:szCs w:val="28"/>
        </w:rPr>
        <w:t>‒</w:t>
      </w:r>
      <w:r w:rsidRPr="00473D1F">
        <w:rPr>
          <w:rFonts w:ascii="Times New Roman" w:hAnsi="Times New Roman"/>
          <w:sz w:val="28"/>
          <w:szCs w:val="28"/>
        </w:rPr>
        <w:t xml:space="preserve"> </w:t>
      </w:r>
      <w:r w:rsidR="00043080" w:rsidRPr="00473D1F">
        <w:rPr>
          <w:rFonts w:ascii="Times New Roman" w:hAnsi="Times New Roman"/>
          <w:sz w:val="28"/>
          <w:szCs w:val="28"/>
        </w:rPr>
        <w:t xml:space="preserve">презентувати туристичний потенціал та </w:t>
      </w:r>
      <w:r w:rsidRPr="00473D1F">
        <w:rPr>
          <w:rFonts w:ascii="Times New Roman" w:hAnsi="Times New Roman"/>
          <w:sz w:val="28"/>
          <w:szCs w:val="28"/>
        </w:rPr>
        <w:t xml:space="preserve">можливість </w:t>
      </w:r>
      <w:r w:rsidR="00043080" w:rsidRPr="00473D1F">
        <w:rPr>
          <w:rFonts w:ascii="Times New Roman" w:hAnsi="Times New Roman"/>
          <w:sz w:val="28"/>
          <w:szCs w:val="28"/>
        </w:rPr>
        <w:t xml:space="preserve">ознайомитися з досвідом країн-лідерів, що представляють продукцію на ринку Китаю. </w:t>
      </w:r>
      <w:r w:rsidR="00821CB1" w:rsidRPr="00473D1F">
        <w:rPr>
          <w:rFonts w:ascii="Times New Roman" w:hAnsi="Times New Roman"/>
          <w:sz w:val="28"/>
          <w:szCs w:val="28"/>
        </w:rPr>
        <w:t xml:space="preserve">Ця подія стала </w:t>
      </w:r>
      <w:r w:rsidR="00043080" w:rsidRPr="00473D1F">
        <w:rPr>
          <w:rFonts w:ascii="Times New Roman" w:hAnsi="Times New Roman"/>
          <w:sz w:val="28"/>
          <w:szCs w:val="28"/>
        </w:rPr>
        <w:t xml:space="preserve">справжнім імпульсом для подальшого активного розвитку туристичної </w:t>
      </w:r>
      <w:r w:rsidR="00821CB1" w:rsidRPr="00473D1F">
        <w:rPr>
          <w:rFonts w:ascii="Times New Roman" w:hAnsi="Times New Roman"/>
          <w:sz w:val="28"/>
          <w:szCs w:val="28"/>
        </w:rPr>
        <w:t>сфери.</w:t>
      </w:r>
    </w:p>
    <w:p w:rsidR="00116A0C" w:rsidRPr="00473D1F" w:rsidRDefault="00196671" w:rsidP="00304C00">
      <w:pPr>
        <w:pStyle w:val="aa"/>
        <w:widowControl w:val="0"/>
        <w:spacing w:after="0" w:line="240" w:lineRule="auto"/>
        <w:ind w:left="0" w:firstLine="709"/>
        <w:jc w:val="both"/>
        <w:rPr>
          <w:rFonts w:ascii="Times New Roman" w:hAnsi="Times New Roman"/>
          <w:sz w:val="28"/>
          <w:szCs w:val="28"/>
          <w:lang w:val="uk-UA" w:eastAsia="uk-UA"/>
        </w:rPr>
      </w:pPr>
      <w:r w:rsidRPr="00473D1F">
        <w:rPr>
          <w:rFonts w:ascii="Times New Roman" w:hAnsi="Times New Roman"/>
          <w:sz w:val="28"/>
          <w:szCs w:val="28"/>
          <w:lang w:val="uk-UA"/>
        </w:rPr>
        <w:t>Традиційним стало відзначення Міжнародного дня екскурсовода</w:t>
      </w:r>
      <w:r w:rsidR="00116A0C" w:rsidRPr="00473D1F">
        <w:rPr>
          <w:rFonts w:ascii="Times New Roman" w:hAnsi="Times New Roman"/>
          <w:sz w:val="28"/>
          <w:szCs w:val="28"/>
          <w:lang w:val="uk-UA"/>
        </w:rPr>
        <w:t xml:space="preserve"> та</w:t>
      </w:r>
      <w:r w:rsidR="006754E6" w:rsidRPr="00473D1F">
        <w:rPr>
          <w:rFonts w:ascii="Times New Roman" w:hAnsi="Times New Roman"/>
          <w:sz w:val="28"/>
          <w:szCs w:val="28"/>
          <w:lang w:val="uk-UA"/>
        </w:rPr>
        <w:t xml:space="preserve"> </w:t>
      </w:r>
      <w:r w:rsidRPr="00473D1F">
        <w:rPr>
          <w:rFonts w:ascii="Times New Roman" w:hAnsi="Times New Roman"/>
          <w:sz w:val="28"/>
          <w:szCs w:val="28"/>
          <w:lang w:val="uk-UA" w:eastAsia="uk-UA"/>
        </w:rPr>
        <w:t>Дня туризму</w:t>
      </w:r>
      <w:r w:rsidR="00116A0C" w:rsidRPr="00473D1F">
        <w:rPr>
          <w:rFonts w:ascii="Times New Roman" w:hAnsi="Times New Roman"/>
          <w:sz w:val="28"/>
          <w:szCs w:val="28"/>
          <w:lang w:val="uk-UA" w:eastAsia="uk-UA"/>
        </w:rPr>
        <w:t>.</w:t>
      </w:r>
      <w:r w:rsidR="006754E6" w:rsidRPr="00473D1F">
        <w:rPr>
          <w:rFonts w:ascii="Times New Roman" w:hAnsi="Times New Roman"/>
          <w:sz w:val="28"/>
          <w:szCs w:val="28"/>
          <w:lang w:val="uk-UA" w:eastAsia="uk-UA"/>
        </w:rPr>
        <w:t xml:space="preserve"> </w:t>
      </w:r>
    </w:p>
    <w:p w:rsidR="006754E6" w:rsidRPr="00473D1F" w:rsidRDefault="006754E6" w:rsidP="00304C00">
      <w:pPr>
        <w:pStyle w:val="aa"/>
        <w:widowControl w:val="0"/>
        <w:spacing w:after="0" w:line="240" w:lineRule="auto"/>
        <w:ind w:left="0" w:firstLine="709"/>
        <w:jc w:val="both"/>
        <w:rPr>
          <w:rFonts w:ascii="Times New Roman" w:hAnsi="Times New Roman"/>
          <w:sz w:val="28"/>
          <w:szCs w:val="28"/>
          <w:lang w:val="uk-UA"/>
        </w:rPr>
      </w:pPr>
      <w:r w:rsidRPr="00473D1F">
        <w:rPr>
          <w:rFonts w:ascii="Times New Roman" w:hAnsi="Times New Roman"/>
          <w:sz w:val="28"/>
          <w:szCs w:val="28"/>
          <w:lang w:val="uk-UA"/>
        </w:rPr>
        <w:t>21</w:t>
      </w:r>
      <w:r w:rsidR="006B60A1" w:rsidRPr="00473D1F">
        <w:rPr>
          <w:rFonts w:ascii="Times New Roman" w:hAnsi="Times New Roman"/>
          <w:sz w:val="28"/>
          <w:szCs w:val="28"/>
          <w:lang w:val="uk-UA"/>
        </w:rPr>
        <w:t>.02.</w:t>
      </w:r>
      <w:r w:rsidRPr="00473D1F">
        <w:rPr>
          <w:rFonts w:ascii="Times New Roman" w:hAnsi="Times New Roman"/>
          <w:sz w:val="28"/>
          <w:szCs w:val="28"/>
          <w:lang w:val="uk-UA"/>
        </w:rPr>
        <w:t>2018 відбулис</w:t>
      </w:r>
      <w:r w:rsidR="006B60A1" w:rsidRPr="00473D1F">
        <w:rPr>
          <w:rFonts w:ascii="Times New Roman" w:hAnsi="Times New Roman"/>
          <w:sz w:val="28"/>
          <w:szCs w:val="28"/>
          <w:lang w:val="uk-UA"/>
        </w:rPr>
        <w:t>ь</w:t>
      </w:r>
      <w:r w:rsidRPr="00473D1F">
        <w:rPr>
          <w:rFonts w:ascii="Times New Roman" w:hAnsi="Times New Roman"/>
          <w:sz w:val="28"/>
          <w:szCs w:val="28"/>
          <w:lang w:val="uk-UA"/>
        </w:rPr>
        <w:t xml:space="preserve"> урочистості з нагоди святкування Міжнародного дня екскурсовода</w:t>
      </w:r>
      <w:r w:rsidR="00DB677F" w:rsidRPr="00473D1F">
        <w:rPr>
          <w:rFonts w:ascii="Times New Roman" w:hAnsi="Times New Roman"/>
          <w:sz w:val="28"/>
          <w:szCs w:val="28"/>
          <w:lang w:val="uk-UA"/>
        </w:rPr>
        <w:t>,</w:t>
      </w:r>
      <w:r w:rsidRPr="00473D1F">
        <w:rPr>
          <w:rFonts w:ascii="Times New Roman" w:hAnsi="Times New Roman"/>
          <w:sz w:val="28"/>
          <w:szCs w:val="28"/>
          <w:lang w:val="uk-UA"/>
        </w:rPr>
        <w:t xml:space="preserve"> </w:t>
      </w:r>
      <w:r w:rsidR="00DB677F" w:rsidRPr="00473D1F">
        <w:rPr>
          <w:rFonts w:ascii="Times New Roman" w:hAnsi="Times New Roman"/>
          <w:sz w:val="28"/>
          <w:szCs w:val="28"/>
          <w:lang w:val="uk-UA"/>
        </w:rPr>
        <w:t>у яких</w:t>
      </w:r>
      <w:r w:rsidRPr="00473D1F">
        <w:rPr>
          <w:rFonts w:ascii="Times New Roman" w:hAnsi="Times New Roman"/>
          <w:sz w:val="28"/>
          <w:szCs w:val="28"/>
          <w:lang w:val="uk-UA"/>
        </w:rPr>
        <w:t xml:space="preserve"> взяли участь екскурсоводи, краєзнавці, фотографи, </w:t>
      </w:r>
      <w:proofErr w:type="spellStart"/>
      <w:r w:rsidRPr="00473D1F">
        <w:rPr>
          <w:rFonts w:ascii="Times New Roman" w:hAnsi="Times New Roman"/>
          <w:sz w:val="28"/>
          <w:szCs w:val="28"/>
          <w:lang w:val="uk-UA"/>
        </w:rPr>
        <w:t>блогери</w:t>
      </w:r>
      <w:proofErr w:type="spellEnd"/>
      <w:r w:rsidRPr="00473D1F">
        <w:rPr>
          <w:rFonts w:ascii="Times New Roman" w:hAnsi="Times New Roman"/>
          <w:sz w:val="28"/>
          <w:szCs w:val="28"/>
          <w:lang w:val="uk-UA"/>
        </w:rPr>
        <w:t>, працівники туристичної сфери, промислові гіди. Найкращих фахівців екскурсійної сфери було нагороджено відзнаками виконкому Криворізької міської ради.</w:t>
      </w:r>
      <w:r w:rsidR="00DB677F" w:rsidRPr="00473D1F">
        <w:rPr>
          <w:rFonts w:ascii="Times New Roman" w:hAnsi="Times New Roman"/>
          <w:sz w:val="28"/>
          <w:szCs w:val="28"/>
          <w:lang w:val="uk-UA"/>
        </w:rPr>
        <w:t xml:space="preserve"> Під час заходу </w:t>
      </w:r>
      <w:r w:rsidRPr="00473D1F">
        <w:rPr>
          <w:rFonts w:ascii="Times New Roman" w:hAnsi="Times New Roman"/>
          <w:sz w:val="28"/>
          <w:szCs w:val="28"/>
          <w:lang w:val="uk-UA"/>
        </w:rPr>
        <w:t xml:space="preserve">пам’ятними подарунками нагороджено переможців конкурсу відгуків </w:t>
      </w:r>
      <w:r w:rsidR="006B60A1" w:rsidRPr="00473D1F">
        <w:rPr>
          <w:rFonts w:ascii="Times New Roman" w:hAnsi="Times New Roman"/>
          <w:sz w:val="28"/>
          <w:szCs w:val="28"/>
          <w:lang w:val="uk-UA"/>
        </w:rPr>
        <w:t>з</w:t>
      </w:r>
      <w:r w:rsidRPr="00473D1F">
        <w:rPr>
          <w:rFonts w:ascii="Times New Roman" w:hAnsi="Times New Roman"/>
          <w:sz w:val="28"/>
          <w:szCs w:val="28"/>
          <w:lang w:val="uk-UA"/>
        </w:rPr>
        <w:t xml:space="preserve"> тем</w:t>
      </w:r>
      <w:r w:rsidR="006B60A1" w:rsidRPr="00473D1F">
        <w:rPr>
          <w:rFonts w:ascii="Times New Roman" w:hAnsi="Times New Roman"/>
          <w:sz w:val="28"/>
          <w:szCs w:val="28"/>
          <w:lang w:val="uk-UA"/>
        </w:rPr>
        <w:t>и</w:t>
      </w:r>
      <w:r w:rsidRPr="00473D1F">
        <w:rPr>
          <w:rFonts w:ascii="Times New Roman" w:hAnsi="Times New Roman"/>
          <w:sz w:val="28"/>
          <w:szCs w:val="28"/>
          <w:lang w:val="uk-UA"/>
        </w:rPr>
        <w:t xml:space="preserve"> "Мої враження від криворізьких екскурсій", який напередодні свята відбувся </w:t>
      </w:r>
      <w:r w:rsidR="006B60A1" w:rsidRPr="00473D1F">
        <w:rPr>
          <w:rFonts w:ascii="Times New Roman" w:hAnsi="Times New Roman"/>
          <w:sz w:val="28"/>
          <w:szCs w:val="28"/>
          <w:lang w:val="uk-UA"/>
        </w:rPr>
        <w:t>в</w:t>
      </w:r>
      <w:r w:rsidRPr="00473D1F">
        <w:rPr>
          <w:rFonts w:ascii="Times New Roman" w:hAnsi="Times New Roman"/>
          <w:sz w:val="28"/>
          <w:szCs w:val="28"/>
          <w:lang w:val="uk-UA"/>
        </w:rPr>
        <w:t xml:space="preserve"> соціальній мережі </w:t>
      </w:r>
      <w:proofErr w:type="spellStart"/>
      <w:r w:rsidRPr="00473D1F">
        <w:rPr>
          <w:rFonts w:ascii="Times New Roman" w:hAnsi="Times New Roman"/>
          <w:sz w:val="28"/>
          <w:szCs w:val="28"/>
          <w:lang w:val="uk-UA"/>
        </w:rPr>
        <w:t>Facebook</w:t>
      </w:r>
      <w:proofErr w:type="spellEnd"/>
      <w:r w:rsidRPr="00473D1F">
        <w:rPr>
          <w:rFonts w:ascii="Times New Roman" w:hAnsi="Times New Roman"/>
          <w:sz w:val="28"/>
          <w:szCs w:val="28"/>
          <w:lang w:val="uk-UA"/>
        </w:rPr>
        <w:t xml:space="preserve"> на сторінці "Кривий Ріг туристичний".</w:t>
      </w:r>
    </w:p>
    <w:p w:rsidR="006754E6" w:rsidRPr="00473D1F" w:rsidRDefault="006754E6" w:rsidP="00304C00">
      <w:pPr>
        <w:pStyle w:val="aa"/>
        <w:widowControl w:val="0"/>
        <w:spacing w:after="0" w:line="240" w:lineRule="auto"/>
        <w:ind w:left="0" w:firstLine="709"/>
        <w:jc w:val="both"/>
        <w:rPr>
          <w:rFonts w:ascii="Times New Roman" w:hAnsi="Times New Roman"/>
          <w:sz w:val="28"/>
          <w:szCs w:val="28"/>
          <w:lang w:val="uk-UA"/>
        </w:rPr>
      </w:pPr>
      <w:r w:rsidRPr="00473D1F">
        <w:rPr>
          <w:rFonts w:ascii="Times New Roman" w:hAnsi="Times New Roman"/>
          <w:sz w:val="28"/>
          <w:szCs w:val="28"/>
          <w:lang w:val="uk-UA"/>
        </w:rPr>
        <w:t xml:space="preserve">Традиційним подарунком до свята стали </w:t>
      </w:r>
      <w:proofErr w:type="spellStart"/>
      <w:r w:rsidRPr="00473D1F">
        <w:rPr>
          <w:rFonts w:ascii="Times New Roman" w:hAnsi="Times New Roman"/>
          <w:sz w:val="28"/>
          <w:szCs w:val="28"/>
          <w:lang w:val="uk-UA"/>
        </w:rPr>
        <w:t>промоційні</w:t>
      </w:r>
      <w:proofErr w:type="spellEnd"/>
      <w:r w:rsidRPr="00473D1F">
        <w:rPr>
          <w:rFonts w:ascii="Times New Roman" w:hAnsi="Times New Roman"/>
          <w:sz w:val="28"/>
          <w:szCs w:val="28"/>
          <w:lang w:val="uk-UA"/>
        </w:rPr>
        <w:t xml:space="preserve"> екскурсії об’єктами діючої індустрії. </w:t>
      </w:r>
      <w:proofErr w:type="spellStart"/>
      <w:r w:rsidRPr="00473D1F">
        <w:rPr>
          <w:rFonts w:ascii="Times New Roman" w:hAnsi="Times New Roman"/>
          <w:sz w:val="28"/>
          <w:szCs w:val="28"/>
          <w:lang w:val="uk-UA"/>
        </w:rPr>
        <w:t>Цьогоріч</w:t>
      </w:r>
      <w:proofErr w:type="spellEnd"/>
      <w:r w:rsidRPr="00473D1F">
        <w:rPr>
          <w:rFonts w:ascii="Times New Roman" w:hAnsi="Times New Roman"/>
          <w:sz w:val="28"/>
          <w:szCs w:val="28"/>
          <w:lang w:val="uk-UA"/>
        </w:rPr>
        <w:t xml:space="preserve"> екскурсов</w:t>
      </w:r>
      <w:r w:rsidR="00CE5736" w:rsidRPr="00473D1F">
        <w:rPr>
          <w:rFonts w:ascii="Times New Roman" w:hAnsi="Times New Roman"/>
          <w:sz w:val="28"/>
          <w:szCs w:val="28"/>
          <w:lang w:val="uk-UA"/>
        </w:rPr>
        <w:t>оди відвідали кар’єри та музеї приватних акціонерних товариств</w:t>
      </w:r>
      <w:r w:rsidRPr="00473D1F">
        <w:rPr>
          <w:rFonts w:ascii="Times New Roman" w:hAnsi="Times New Roman"/>
          <w:sz w:val="28"/>
          <w:szCs w:val="28"/>
          <w:lang w:val="uk-UA"/>
        </w:rPr>
        <w:t xml:space="preserve"> "Інгулецький гірничо-збагачувальний комбінат" та "Центральний гірничо-збагачувальний комбінат", відкривши для себе нові можливості для подальшого розвитку туристичних маршрутів.</w:t>
      </w:r>
    </w:p>
    <w:p w:rsidR="006754E6" w:rsidRPr="00473D1F" w:rsidRDefault="006754E6" w:rsidP="00304C00">
      <w:pPr>
        <w:pStyle w:val="aa"/>
        <w:widowControl w:val="0"/>
        <w:spacing w:after="0" w:line="240" w:lineRule="auto"/>
        <w:ind w:left="0" w:firstLine="709"/>
        <w:jc w:val="both"/>
        <w:rPr>
          <w:rFonts w:ascii="Times New Roman" w:hAnsi="Times New Roman"/>
          <w:sz w:val="28"/>
          <w:szCs w:val="28"/>
          <w:lang w:val="uk-UA"/>
        </w:rPr>
      </w:pPr>
      <w:r w:rsidRPr="00473D1F">
        <w:rPr>
          <w:rFonts w:ascii="Times New Roman" w:hAnsi="Times New Roman"/>
          <w:sz w:val="28"/>
          <w:szCs w:val="28"/>
          <w:lang w:val="uk-UA"/>
        </w:rPr>
        <w:t xml:space="preserve">Продовженням </w:t>
      </w:r>
      <w:r w:rsidR="006B60A1" w:rsidRPr="00473D1F">
        <w:rPr>
          <w:rFonts w:ascii="Times New Roman" w:hAnsi="Times New Roman"/>
          <w:sz w:val="28"/>
          <w:szCs w:val="28"/>
          <w:lang w:val="uk-UA"/>
        </w:rPr>
        <w:t>заходів з нагоди</w:t>
      </w:r>
      <w:r w:rsidRPr="00473D1F">
        <w:rPr>
          <w:rFonts w:ascii="Times New Roman" w:hAnsi="Times New Roman"/>
          <w:sz w:val="28"/>
          <w:szCs w:val="28"/>
          <w:lang w:val="uk-UA"/>
        </w:rPr>
        <w:t xml:space="preserve"> Міжнародного дня екскурсовода став "Ярмарок екскурсій", що відбувся у </w:t>
      </w:r>
      <w:r w:rsidR="006B60A1" w:rsidRPr="00473D1F">
        <w:rPr>
          <w:rFonts w:ascii="Times New Roman" w:hAnsi="Times New Roman"/>
          <w:sz w:val="28"/>
          <w:szCs w:val="28"/>
          <w:lang w:val="uk-UA"/>
        </w:rPr>
        <w:t>торгівельно-розважальному комплексі</w:t>
      </w:r>
      <w:r w:rsidRPr="00473D1F">
        <w:rPr>
          <w:rFonts w:ascii="Times New Roman" w:hAnsi="Times New Roman"/>
          <w:sz w:val="28"/>
          <w:szCs w:val="28"/>
          <w:lang w:val="uk-UA"/>
        </w:rPr>
        <w:t xml:space="preserve"> "Сонячна галерея" 24</w:t>
      </w:r>
      <w:r w:rsidR="006B60A1" w:rsidRPr="00473D1F">
        <w:rPr>
          <w:rFonts w:ascii="Times New Roman" w:hAnsi="Times New Roman"/>
          <w:sz w:val="28"/>
          <w:szCs w:val="28"/>
          <w:lang w:val="uk-UA"/>
        </w:rPr>
        <w:t>.02.</w:t>
      </w:r>
      <w:r w:rsidRPr="00473D1F">
        <w:rPr>
          <w:rFonts w:ascii="Times New Roman" w:hAnsi="Times New Roman"/>
          <w:sz w:val="28"/>
          <w:szCs w:val="28"/>
          <w:lang w:val="uk-UA"/>
        </w:rPr>
        <w:t>2018. Метою заходу було ознайомлення мешканців міста з майстрами екскурсійної справи, які на сьогодні пропонують відвідувач</w:t>
      </w:r>
      <w:r w:rsidR="003209A3" w:rsidRPr="00473D1F">
        <w:rPr>
          <w:rFonts w:ascii="Times New Roman" w:hAnsi="Times New Roman"/>
          <w:sz w:val="28"/>
          <w:szCs w:val="28"/>
          <w:lang w:val="uk-UA"/>
        </w:rPr>
        <w:t>ам</w:t>
      </w:r>
      <w:r w:rsidRPr="00473D1F">
        <w:rPr>
          <w:rFonts w:ascii="Times New Roman" w:hAnsi="Times New Roman"/>
          <w:sz w:val="28"/>
          <w:szCs w:val="28"/>
          <w:lang w:val="uk-UA"/>
        </w:rPr>
        <w:t xml:space="preserve"> </w:t>
      </w:r>
      <w:r w:rsidR="003209A3" w:rsidRPr="00473D1F">
        <w:rPr>
          <w:rFonts w:ascii="Times New Roman" w:hAnsi="Times New Roman"/>
          <w:sz w:val="28"/>
          <w:szCs w:val="28"/>
          <w:lang w:val="uk-UA"/>
        </w:rPr>
        <w:t>різні</w:t>
      </w:r>
      <w:r w:rsidRPr="00473D1F">
        <w:rPr>
          <w:rFonts w:ascii="Times New Roman" w:hAnsi="Times New Roman"/>
          <w:sz w:val="28"/>
          <w:szCs w:val="28"/>
          <w:lang w:val="uk-UA"/>
        </w:rPr>
        <w:t xml:space="preserve"> вид</w:t>
      </w:r>
      <w:r w:rsidR="003209A3" w:rsidRPr="00473D1F">
        <w:rPr>
          <w:rFonts w:ascii="Times New Roman" w:hAnsi="Times New Roman"/>
          <w:sz w:val="28"/>
          <w:szCs w:val="28"/>
          <w:lang w:val="uk-UA"/>
        </w:rPr>
        <w:t>и</w:t>
      </w:r>
      <w:r w:rsidRPr="00473D1F">
        <w:rPr>
          <w:rFonts w:ascii="Times New Roman" w:hAnsi="Times New Roman"/>
          <w:sz w:val="28"/>
          <w:szCs w:val="28"/>
          <w:lang w:val="uk-UA"/>
        </w:rPr>
        <w:t xml:space="preserve"> криворізького туризму: промисловий, фестивальний, </w:t>
      </w:r>
      <w:r w:rsidRPr="00473D1F">
        <w:rPr>
          <w:rFonts w:ascii="Times New Roman" w:hAnsi="Times New Roman"/>
          <w:sz w:val="28"/>
          <w:szCs w:val="28"/>
          <w:lang w:val="uk-UA"/>
        </w:rPr>
        <w:lastRenderedPageBreak/>
        <w:t>історичний, екологічний, природничий</w:t>
      </w:r>
      <w:r w:rsidR="00304C00" w:rsidRPr="00473D1F">
        <w:rPr>
          <w:rFonts w:ascii="Times New Roman" w:hAnsi="Times New Roman"/>
          <w:sz w:val="28"/>
          <w:szCs w:val="28"/>
          <w:lang w:val="uk-UA"/>
        </w:rPr>
        <w:t>, музейний, екстремальний тощо.</w:t>
      </w:r>
    </w:p>
    <w:p w:rsidR="006754E6" w:rsidRPr="00473D1F" w:rsidRDefault="006754E6" w:rsidP="00304C00">
      <w:pPr>
        <w:pStyle w:val="aa"/>
        <w:widowControl w:val="0"/>
        <w:spacing w:after="0" w:line="240" w:lineRule="auto"/>
        <w:ind w:left="0" w:firstLine="709"/>
        <w:jc w:val="both"/>
        <w:rPr>
          <w:rFonts w:ascii="Times New Roman" w:hAnsi="Times New Roman"/>
          <w:sz w:val="28"/>
          <w:szCs w:val="28"/>
          <w:lang w:val="uk-UA"/>
        </w:rPr>
      </w:pPr>
      <w:r w:rsidRPr="00473D1F">
        <w:rPr>
          <w:rFonts w:ascii="Times New Roman" w:hAnsi="Times New Roman"/>
          <w:sz w:val="28"/>
          <w:szCs w:val="28"/>
          <w:lang w:val="uk-UA"/>
        </w:rPr>
        <w:t xml:space="preserve">Мешканці та гості міста спілкувалися з професіоналами туристичної справи </w:t>
      </w:r>
      <w:r w:rsidR="003209A3" w:rsidRPr="00473D1F">
        <w:rPr>
          <w:rFonts w:ascii="Times New Roman" w:hAnsi="Times New Roman"/>
          <w:sz w:val="28"/>
          <w:szCs w:val="28"/>
          <w:lang w:val="uk-UA"/>
        </w:rPr>
        <w:t>й</w:t>
      </w:r>
      <w:r w:rsidRPr="00473D1F">
        <w:rPr>
          <w:rFonts w:ascii="Times New Roman" w:hAnsi="Times New Roman"/>
          <w:sz w:val="28"/>
          <w:szCs w:val="28"/>
          <w:lang w:val="uk-UA"/>
        </w:rPr>
        <w:t xml:space="preserve"> мали можливість </w:t>
      </w:r>
      <w:r w:rsidR="003209A3" w:rsidRPr="00473D1F">
        <w:rPr>
          <w:rFonts w:ascii="Times New Roman" w:hAnsi="Times New Roman"/>
          <w:sz w:val="28"/>
          <w:szCs w:val="28"/>
          <w:lang w:val="uk-UA"/>
        </w:rPr>
        <w:t xml:space="preserve">ознайомитися з </w:t>
      </w:r>
      <w:r w:rsidRPr="00473D1F">
        <w:rPr>
          <w:rFonts w:ascii="Times New Roman" w:hAnsi="Times New Roman"/>
          <w:sz w:val="28"/>
          <w:szCs w:val="28"/>
          <w:lang w:val="uk-UA"/>
        </w:rPr>
        <w:t>експонат</w:t>
      </w:r>
      <w:r w:rsidR="003209A3" w:rsidRPr="00473D1F">
        <w:rPr>
          <w:rFonts w:ascii="Times New Roman" w:hAnsi="Times New Roman"/>
          <w:sz w:val="28"/>
          <w:szCs w:val="28"/>
          <w:lang w:val="uk-UA"/>
        </w:rPr>
        <w:t>ами</w:t>
      </w:r>
      <w:r w:rsidRPr="00473D1F">
        <w:rPr>
          <w:rFonts w:ascii="Times New Roman" w:hAnsi="Times New Roman"/>
          <w:sz w:val="28"/>
          <w:szCs w:val="28"/>
          <w:lang w:val="uk-UA"/>
        </w:rPr>
        <w:t xml:space="preserve"> індустріальної спадщини, що були представлені </w:t>
      </w:r>
      <w:r w:rsidR="005F0542" w:rsidRPr="00473D1F">
        <w:rPr>
          <w:rFonts w:ascii="Times New Roman" w:hAnsi="Times New Roman"/>
          <w:sz w:val="28"/>
          <w:szCs w:val="28"/>
          <w:lang w:val="uk-UA"/>
        </w:rPr>
        <w:t xml:space="preserve">комунальним закладом культури "Міський </w:t>
      </w:r>
      <w:proofErr w:type="spellStart"/>
      <w:r w:rsidRPr="00473D1F">
        <w:rPr>
          <w:rFonts w:ascii="Times New Roman" w:hAnsi="Times New Roman"/>
          <w:sz w:val="28"/>
          <w:szCs w:val="28"/>
          <w:lang w:val="uk-UA"/>
        </w:rPr>
        <w:t>історико-краєзнавчи</w:t>
      </w:r>
      <w:r w:rsidR="005F0542" w:rsidRPr="00473D1F">
        <w:rPr>
          <w:rFonts w:ascii="Times New Roman" w:hAnsi="Times New Roman"/>
          <w:sz w:val="28"/>
          <w:szCs w:val="28"/>
          <w:lang w:val="uk-UA"/>
        </w:rPr>
        <w:t>й</w:t>
      </w:r>
      <w:proofErr w:type="spellEnd"/>
      <w:r w:rsidRPr="00473D1F">
        <w:rPr>
          <w:rFonts w:ascii="Times New Roman" w:hAnsi="Times New Roman"/>
          <w:sz w:val="28"/>
          <w:szCs w:val="28"/>
          <w:lang w:val="uk-UA"/>
        </w:rPr>
        <w:t xml:space="preserve"> музе</w:t>
      </w:r>
      <w:r w:rsidR="005F0542" w:rsidRPr="00473D1F">
        <w:rPr>
          <w:rFonts w:ascii="Times New Roman" w:hAnsi="Times New Roman"/>
          <w:sz w:val="28"/>
          <w:szCs w:val="28"/>
          <w:lang w:val="uk-UA"/>
        </w:rPr>
        <w:t>й" Криворізької міської ради</w:t>
      </w:r>
      <w:r w:rsidR="00F031AE" w:rsidRPr="00473D1F">
        <w:rPr>
          <w:rFonts w:ascii="Times New Roman" w:hAnsi="Times New Roman"/>
          <w:sz w:val="28"/>
          <w:szCs w:val="28"/>
          <w:lang w:val="uk-UA"/>
        </w:rPr>
        <w:t xml:space="preserve"> тощо.</w:t>
      </w:r>
      <w:r w:rsidRPr="00473D1F">
        <w:rPr>
          <w:rFonts w:ascii="Times New Roman" w:hAnsi="Times New Roman"/>
          <w:sz w:val="28"/>
          <w:szCs w:val="28"/>
          <w:lang w:val="uk-UA"/>
        </w:rPr>
        <w:t xml:space="preserve"> </w:t>
      </w:r>
    </w:p>
    <w:p w:rsidR="006754E6" w:rsidRPr="00473D1F" w:rsidRDefault="006754E6" w:rsidP="00304C00">
      <w:pPr>
        <w:pStyle w:val="aa"/>
        <w:widowControl w:val="0"/>
        <w:spacing w:after="0" w:line="240" w:lineRule="auto"/>
        <w:ind w:left="0" w:firstLine="709"/>
        <w:jc w:val="both"/>
        <w:rPr>
          <w:rFonts w:ascii="Times New Roman" w:hAnsi="Times New Roman"/>
          <w:sz w:val="28"/>
          <w:szCs w:val="28"/>
          <w:lang w:val="uk-UA"/>
        </w:rPr>
      </w:pPr>
      <w:r w:rsidRPr="00473D1F">
        <w:rPr>
          <w:rFonts w:ascii="Times New Roman" w:hAnsi="Times New Roman"/>
          <w:sz w:val="28"/>
          <w:szCs w:val="28"/>
          <w:lang w:val="uk-UA"/>
        </w:rPr>
        <w:t>Завершенням святкування Міжнародного дня екскурсовода стали екскурсії містом 25 лютого, до яких приєдналис</w:t>
      </w:r>
      <w:r w:rsidR="00CE5736" w:rsidRPr="00473D1F">
        <w:rPr>
          <w:rFonts w:ascii="Times New Roman" w:hAnsi="Times New Roman"/>
          <w:sz w:val="28"/>
          <w:szCs w:val="28"/>
          <w:lang w:val="uk-UA"/>
        </w:rPr>
        <w:t>я</w:t>
      </w:r>
      <w:r w:rsidRPr="00473D1F">
        <w:rPr>
          <w:rFonts w:ascii="Times New Roman" w:hAnsi="Times New Roman"/>
          <w:sz w:val="28"/>
          <w:szCs w:val="28"/>
          <w:lang w:val="uk-UA"/>
        </w:rPr>
        <w:t xml:space="preserve"> </w:t>
      </w:r>
      <w:r w:rsidR="00CE364E" w:rsidRPr="00473D1F">
        <w:rPr>
          <w:rFonts w:ascii="Times New Roman" w:hAnsi="Times New Roman"/>
          <w:sz w:val="28"/>
          <w:szCs w:val="28"/>
          <w:lang w:val="uk-UA"/>
        </w:rPr>
        <w:t>в</w:t>
      </w:r>
      <w:r w:rsidRPr="00473D1F">
        <w:rPr>
          <w:rFonts w:ascii="Times New Roman" w:hAnsi="Times New Roman"/>
          <w:sz w:val="28"/>
          <w:szCs w:val="28"/>
          <w:lang w:val="uk-UA"/>
        </w:rPr>
        <w:t>сі охочі</w:t>
      </w:r>
      <w:r w:rsidR="003209A3" w:rsidRPr="00473D1F">
        <w:rPr>
          <w:rFonts w:ascii="Times New Roman" w:hAnsi="Times New Roman"/>
          <w:sz w:val="28"/>
          <w:szCs w:val="28"/>
          <w:lang w:val="uk-UA"/>
        </w:rPr>
        <w:t>.</w:t>
      </w:r>
      <w:r w:rsidRPr="00473D1F">
        <w:rPr>
          <w:rFonts w:ascii="Times New Roman" w:hAnsi="Times New Roman"/>
          <w:sz w:val="28"/>
          <w:szCs w:val="28"/>
          <w:lang w:val="uk-UA"/>
        </w:rPr>
        <w:t xml:space="preserve"> </w:t>
      </w:r>
      <w:r w:rsidR="003209A3" w:rsidRPr="00473D1F">
        <w:rPr>
          <w:rFonts w:ascii="Times New Roman" w:hAnsi="Times New Roman"/>
          <w:sz w:val="28"/>
          <w:szCs w:val="28"/>
          <w:lang w:val="uk-UA"/>
        </w:rPr>
        <w:t>Екскурсанти</w:t>
      </w:r>
      <w:r w:rsidRPr="00473D1F">
        <w:rPr>
          <w:rFonts w:ascii="Times New Roman" w:hAnsi="Times New Roman"/>
          <w:sz w:val="28"/>
          <w:szCs w:val="28"/>
          <w:lang w:val="uk-UA"/>
        </w:rPr>
        <w:t xml:space="preserve"> отримали незабутні враження, відкривши для себе нові сторінки минулого та сьогодення рідного міста.</w:t>
      </w:r>
    </w:p>
    <w:p w:rsidR="00E52998" w:rsidRPr="00473D1F" w:rsidRDefault="00E52998" w:rsidP="00304C00">
      <w:pPr>
        <w:pStyle w:val="aa"/>
        <w:widowControl w:val="0"/>
        <w:spacing w:after="0" w:line="240" w:lineRule="auto"/>
        <w:ind w:left="0" w:firstLine="709"/>
        <w:jc w:val="both"/>
        <w:rPr>
          <w:rFonts w:ascii="Times New Roman" w:hAnsi="Times New Roman"/>
          <w:sz w:val="28"/>
          <w:szCs w:val="28"/>
          <w:lang w:val="uk-UA"/>
        </w:rPr>
      </w:pPr>
      <w:r w:rsidRPr="00473D1F">
        <w:rPr>
          <w:rFonts w:ascii="Times New Roman" w:hAnsi="Times New Roman"/>
          <w:sz w:val="28"/>
          <w:szCs w:val="28"/>
          <w:lang w:val="uk-UA"/>
        </w:rPr>
        <w:t>27</w:t>
      </w:r>
      <w:r w:rsidR="003209A3" w:rsidRPr="00473D1F">
        <w:rPr>
          <w:rFonts w:ascii="Times New Roman" w:hAnsi="Times New Roman"/>
          <w:sz w:val="28"/>
          <w:szCs w:val="28"/>
          <w:lang w:val="uk-UA"/>
        </w:rPr>
        <w:t>.09.</w:t>
      </w:r>
      <w:r w:rsidR="00CE364E" w:rsidRPr="00473D1F">
        <w:rPr>
          <w:rFonts w:ascii="Times New Roman" w:hAnsi="Times New Roman"/>
          <w:sz w:val="28"/>
          <w:szCs w:val="28"/>
          <w:lang w:val="uk-UA"/>
        </w:rPr>
        <w:t xml:space="preserve">2018 </w:t>
      </w:r>
      <w:r w:rsidRPr="00473D1F">
        <w:rPr>
          <w:rFonts w:ascii="Times New Roman" w:hAnsi="Times New Roman"/>
          <w:sz w:val="28"/>
          <w:szCs w:val="28"/>
          <w:lang w:val="uk-UA"/>
        </w:rPr>
        <w:t xml:space="preserve">відбулися урочистості з нагоди Дня туризму. Участь у заході взяли представники промислових підприємств міста, </w:t>
      </w:r>
      <w:r w:rsidR="00B97B74" w:rsidRPr="00473D1F">
        <w:rPr>
          <w:rFonts w:ascii="Times New Roman" w:hAnsi="Times New Roman"/>
          <w:sz w:val="28"/>
          <w:szCs w:val="28"/>
          <w:lang w:val="uk-UA"/>
        </w:rPr>
        <w:t>відділи, управління</w:t>
      </w:r>
      <w:r w:rsidR="00FB2F2A" w:rsidRPr="00473D1F">
        <w:rPr>
          <w:rFonts w:ascii="Times New Roman" w:hAnsi="Times New Roman"/>
          <w:sz w:val="28"/>
          <w:szCs w:val="28"/>
          <w:lang w:val="uk-UA"/>
        </w:rPr>
        <w:t>,</w:t>
      </w:r>
      <w:r w:rsidR="00B97B74" w:rsidRPr="00473D1F">
        <w:rPr>
          <w:rFonts w:ascii="Times New Roman" w:hAnsi="Times New Roman"/>
          <w:sz w:val="28"/>
          <w:szCs w:val="28"/>
          <w:lang w:val="uk-UA"/>
        </w:rPr>
        <w:t xml:space="preserve"> інші </w:t>
      </w:r>
      <w:r w:rsidR="00FB2F2A" w:rsidRPr="00473D1F">
        <w:rPr>
          <w:rFonts w:ascii="Times New Roman" w:hAnsi="Times New Roman"/>
          <w:sz w:val="28"/>
          <w:szCs w:val="28"/>
          <w:lang w:val="uk-UA"/>
        </w:rPr>
        <w:t>виконавчі органи міської ради</w:t>
      </w:r>
      <w:r w:rsidR="00B97B74" w:rsidRPr="00473D1F">
        <w:rPr>
          <w:rFonts w:ascii="Times New Roman" w:hAnsi="Times New Roman"/>
          <w:sz w:val="28"/>
          <w:szCs w:val="28"/>
          <w:lang w:val="uk-UA"/>
        </w:rPr>
        <w:t>,</w:t>
      </w:r>
      <w:r w:rsidRPr="00473D1F">
        <w:rPr>
          <w:rFonts w:ascii="Times New Roman" w:hAnsi="Times New Roman"/>
          <w:sz w:val="28"/>
          <w:szCs w:val="28"/>
          <w:lang w:val="uk-UA"/>
        </w:rPr>
        <w:t xml:space="preserve"> екскурсоводи, краєзнавці, фотографи, працівники туристичної сфери. </w:t>
      </w:r>
      <w:r w:rsidR="00A5591B" w:rsidRPr="00473D1F">
        <w:rPr>
          <w:rFonts w:ascii="Times New Roman" w:hAnsi="Times New Roman"/>
          <w:sz w:val="28"/>
          <w:szCs w:val="28"/>
          <w:lang w:val="uk-UA"/>
        </w:rPr>
        <w:t>У</w:t>
      </w:r>
      <w:r w:rsidR="00F031AE" w:rsidRPr="00473D1F">
        <w:rPr>
          <w:rFonts w:ascii="Times New Roman" w:hAnsi="Times New Roman"/>
          <w:sz w:val="28"/>
          <w:szCs w:val="28"/>
          <w:lang w:val="uk-UA"/>
        </w:rPr>
        <w:t xml:space="preserve"> рамках </w:t>
      </w:r>
      <w:r w:rsidRPr="00473D1F">
        <w:rPr>
          <w:rFonts w:ascii="Times New Roman" w:hAnsi="Times New Roman"/>
          <w:sz w:val="28"/>
          <w:szCs w:val="28"/>
          <w:lang w:val="uk-UA"/>
        </w:rPr>
        <w:t>урочистих заходів  було проведен</w:t>
      </w:r>
      <w:r w:rsidR="00F031AE" w:rsidRPr="00473D1F">
        <w:rPr>
          <w:rFonts w:ascii="Times New Roman" w:hAnsi="Times New Roman"/>
          <w:sz w:val="28"/>
          <w:szCs w:val="28"/>
          <w:lang w:val="uk-UA"/>
        </w:rPr>
        <w:t>о</w:t>
      </w:r>
      <w:r w:rsidRPr="00473D1F">
        <w:rPr>
          <w:rFonts w:ascii="Times New Roman" w:hAnsi="Times New Roman"/>
          <w:sz w:val="28"/>
          <w:szCs w:val="28"/>
          <w:lang w:val="uk-UA"/>
        </w:rPr>
        <w:t xml:space="preserve"> </w:t>
      </w:r>
      <w:r w:rsidR="00A15984" w:rsidRPr="00473D1F">
        <w:rPr>
          <w:rFonts w:ascii="Times New Roman" w:hAnsi="Times New Roman"/>
          <w:sz w:val="28"/>
          <w:szCs w:val="28"/>
          <w:lang w:val="uk-UA"/>
        </w:rPr>
        <w:t xml:space="preserve">           </w:t>
      </w:r>
      <w:r w:rsidRPr="00473D1F">
        <w:rPr>
          <w:rFonts w:ascii="Times New Roman" w:hAnsi="Times New Roman"/>
          <w:sz w:val="28"/>
          <w:szCs w:val="28"/>
          <w:lang w:val="uk-UA"/>
        </w:rPr>
        <w:t>5 без</w:t>
      </w:r>
      <w:r w:rsidR="00A5591B" w:rsidRPr="00473D1F">
        <w:rPr>
          <w:rFonts w:ascii="Times New Roman" w:hAnsi="Times New Roman"/>
          <w:sz w:val="28"/>
          <w:szCs w:val="28"/>
          <w:lang w:val="uk-UA"/>
        </w:rPr>
        <w:t>оплатних</w:t>
      </w:r>
      <w:r w:rsidRPr="00473D1F">
        <w:rPr>
          <w:rFonts w:ascii="Times New Roman" w:hAnsi="Times New Roman"/>
          <w:sz w:val="28"/>
          <w:szCs w:val="28"/>
          <w:lang w:val="uk-UA"/>
        </w:rPr>
        <w:t xml:space="preserve"> екскурсій, до яких могли долучитися усі </w:t>
      </w:r>
      <w:r w:rsidR="00A5591B" w:rsidRPr="00473D1F">
        <w:rPr>
          <w:rFonts w:ascii="Times New Roman" w:hAnsi="Times New Roman"/>
          <w:sz w:val="28"/>
          <w:szCs w:val="28"/>
          <w:lang w:val="uk-UA"/>
        </w:rPr>
        <w:t>охочі</w:t>
      </w:r>
      <w:r w:rsidRPr="00473D1F">
        <w:rPr>
          <w:rFonts w:ascii="Times New Roman" w:hAnsi="Times New Roman"/>
          <w:sz w:val="28"/>
          <w:szCs w:val="28"/>
          <w:lang w:val="uk-UA"/>
        </w:rPr>
        <w:t>:</w:t>
      </w:r>
      <w:r w:rsidR="00094B7E" w:rsidRPr="00473D1F">
        <w:rPr>
          <w:rFonts w:ascii="Times New Roman" w:hAnsi="Times New Roman"/>
          <w:sz w:val="28"/>
          <w:szCs w:val="28"/>
          <w:lang w:val="uk-UA"/>
        </w:rPr>
        <w:t xml:space="preserve"> </w:t>
      </w:r>
      <w:r w:rsidRPr="00473D1F">
        <w:rPr>
          <w:rFonts w:ascii="Times New Roman" w:hAnsi="Times New Roman"/>
          <w:sz w:val="28"/>
          <w:szCs w:val="28"/>
          <w:lang w:val="uk-UA"/>
        </w:rPr>
        <w:t xml:space="preserve">до прокатного департаменту </w:t>
      </w:r>
      <w:r w:rsidR="00F031AE" w:rsidRPr="00473D1F">
        <w:rPr>
          <w:rFonts w:ascii="Times New Roman" w:hAnsi="Times New Roman"/>
          <w:sz w:val="28"/>
          <w:szCs w:val="28"/>
          <w:lang w:val="uk-UA"/>
        </w:rPr>
        <w:t>публічного акціонерного товариства</w:t>
      </w:r>
      <w:r w:rsidRPr="00473D1F">
        <w:rPr>
          <w:rFonts w:ascii="Times New Roman" w:hAnsi="Times New Roman"/>
          <w:sz w:val="28"/>
          <w:szCs w:val="28"/>
          <w:lang w:val="uk-UA"/>
        </w:rPr>
        <w:t xml:space="preserve"> "</w:t>
      </w:r>
      <w:proofErr w:type="spellStart"/>
      <w:r w:rsidRPr="00473D1F">
        <w:rPr>
          <w:rFonts w:ascii="Times New Roman" w:hAnsi="Times New Roman"/>
          <w:sz w:val="28"/>
          <w:szCs w:val="28"/>
          <w:lang w:val="uk-UA"/>
        </w:rPr>
        <w:t>АрселорМіттал</w:t>
      </w:r>
      <w:proofErr w:type="spellEnd"/>
      <w:r w:rsidRPr="00473D1F">
        <w:rPr>
          <w:rFonts w:ascii="Times New Roman" w:hAnsi="Times New Roman"/>
          <w:sz w:val="28"/>
          <w:szCs w:val="28"/>
          <w:lang w:val="uk-UA"/>
        </w:rPr>
        <w:t xml:space="preserve"> Кривий Ріг", підйом на копер ш</w:t>
      </w:r>
      <w:r w:rsidR="00A5591B" w:rsidRPr="00473D1F">
        <w:rPr>
          <w:rFonts w:ascii="Times New Roman" w:hAnsi="Times New Roman"/>
          <w:sz w:val="28"/>
          <w:szCs w:val="28"/>
          <w:lang w:val="uk-UA"/>
        </w:rPr>
        <w:t>ахти</w:t>
      </w:r>
      <w:r w:rsidRPr="00473D1F">
        <w:rPr>
          <w:rFonts w:ascii="Times New Roman" w:hAnsi="Times New Roman"/>
          <w:sz w:val="28"/>
          <w:szCs w:val="28"/>
          <w:lang w:val="uk-UA"/>
        </w:rPr>
        <w:t xml:space="preserve"> </w:t>
      </w:r>
      <w:r w:rsidR="00A5591B" w:rsidRPr="00473D1F">
        <w:rPr>
          <w:rFonts w:ascii="Times New Roman" w:hAnsi="Times New Roman"/>
          <w:sz w:val="28"/>
          <w:szCs w:val="28"/>
          <w:lang w:val="uk-UA"/>
        </w:rPr>
        <w:t>"</w:t>
      </w:r>
      <w:r w:rsidRPr="00473D1F">
        <w:rPr>
          <w:rFonts w:ascii="Times New Roman" w:hAnsi="Times New Roman"/>
          <w:sz w:val="28"/>
          <w:szCs w:val="28"/>
          <w:lang w:val="uk-UA"/>
        </w:rPr>
        <w:t>Гігант</w:t>
      </w:r>
      <w:r w:rsidR="007F2590" w:rsidRPr="00473D1F">
        <w:rPr>
          <w:rFonts w:ascii="Times New Roman" w:hAnsi="Times New Roman"/>
          <w:sz w:val="28"/>
          <w:szCs w:val="28"/>
          <w:lang w:val="uk-UA"/>
        </w:rPr>
        <w:t>-</w:t>
      </w:r>
      <w:r w:rsidRPr="00473D1F">
        <w:rPr>
          <w:rFonts w:ascii="Times New Roman" w:hAnsi="Times New Roman"/>
          <w:sz w:val="28"/>
          <w:szCs w:val="28"/>
          <w:lang w:val="uk-UA"/>
        </w:rPr>
        <w:t>Глибока</w:t>
      </w:r>
      <w:r w:rsidR="00A5591B" w:rsidRPr="00473D1F">
        <w:rPr>
          <w:rFonts w:ascii="Times New Roman" w:hAnsi="Times New Roman"/>
          <w:sz w:val="28"/>
          <w:szCs w:val="28"/>
          <w:lang w:val="uk-UA"/>
        </w:rPr>
        <w:t>"</w:t>
      </w:r>
      <w:r w:rsidRPr="00473D1F">
        <w:rPr>
          <w:rFonts w:ascii="Times New Roman" w:hAnsi="Times New Roman"/>
          <w:sz w:val="28"/>
          <w:szCs w:val="28"/>
          <w:lang w:val="uk-UA"/>
        </w:rPr>
        <w:t xml:space="preserve"> </w:t>
      </w:r>
      <w:r w:rsidR="00F031AE" w:rsidRPr="00473D1F">
        <w:rPr>
          <w:rFonts w:ascii="Times New Roman" w:hAnsi="Times New Roman"/>
          <w:sz w:val="28"/>
          <w:szCs w:val="28"/>
          <w:lang w:val="uk-UA"/>
        </w:rPr>
        <w:t>приватного акціонерного товариства</w:t>
      </w:r>
      <w:r w:rsidRPr="00473D1F">
        <w:rPr>
          <w:rFonts w:ascii="Times New Roman" w:hAnsi="Times New Roman"/>
          <w:sz w:val="28"/>
          <w:szCs w:val="28"/>
          <w:lang w:val="uk-UA"/>
        </w:rPr>
        <w:t xml:space="preserve"> "Центральний </w:t>
      </w:r>
      <w:r w:rsidR="00F031AE" w:rsidRPr="00473D1F">
        <w:rPr>
          <w:rFonts w:ascii="Times New Roman" w:hAnsi="Times New Roman"/>
          <w:sz w:val="28"/>
          <w:szCs w:val="28"/>
          <w:lang w:val="uk-UA"/>
        </w:rPr>
        <w:t>гірничо-збагачувальний комбінат</w:t>
      </w:r>
      <w:r w:rsidRPr="00473D1F">
        <w:rPr>
          <w:rFonts w:ascii="Times New Roman" w:hAnsi="Times New Roman"/>
          <w:sz w:val="28"/>
          <w:szCs w:val="28"/>
          <w:lang w:val="uk-UA"/>
        </w:rPr>
        <w:t>",</w:t>
      </w:r>
      <w:r w:rsidR="00094B7E" w:rsidRPr="00473D1F">
        <w:rPr>
          <w:rFonts w:ascii="Times New Roman" w:hAnsi="Times New Roman"/>
          <w:sz w:val="28"/>
          <w:szCs w:val="28"/>
          <w:lang w:val="uk-UA"/>
        </w:rPr>
        <w:t xml:space="preserve"> </w:t>
      </w:r>
      <w:r w:rsidRPr="00473D1F">
        <w:rPr>
          <w:rFonts w:ascii="Times New Roman" w:hAnsi="Times New Roman"/>
          <w:sz w:val="28"/>
          <w:szCs w:val="28"/>
          <w:lang w:val="uk-UA"/>
        </w:rPr>
        <w:t>до музею цікавої науки "ЗНАНИУМ",</w:t>
      </w:r>
      <w:r w:rsidR="00094B7E" w:rsidRPr="00473D1F">
        <w:rPr>
          <w:rFonts w:ascii="Times New Roman" w:hAnsi="Times New Roman"/>
          <w:sz w:val="28"/>
          <w:szCs w:val="28"/>
          <w:lang w:val="uk-UA"/>
        </w:rPr>
        <w:t xml:space="preserve"> </w:t>
      </w:r>
      <w:r w:rsidRPr="00473D1F">
        <w:rPr>
          <w:rFonts w:ascii="Times New Roman" w:hAnsi="Times New Roman"/>
          <w:sz w:val="28"/>
          <w:szCs w:val="28"/>
          <w:lang w:val="uk-UA"/>
        </w:rPr>
        <w:t>прогулянка до Сланцевих скель</w:t>
      </w:r>
      <w:r w:rsidR="00094B7E" w:rsidRPr="00473D1F">
        <w:rPr>
          <w:rFonts w:ascii="Times New Roman" w:hAnsi="Times New Roman"/>
          <w:sz w:val="28"/>
          <w:szCs w:val="28"/>
          <w:lang w:val="uk-UA"/>
        </w:rPr>
        <w:t xml:space="preserve"> та </w:t>
      </w:r>
      <w:r w:rsidRPr="00473D1F">
        <w:rPr>
          <w:rFonts w:ascii="Times New Roman" w:hAnsi="Times New Roman"/>
          <w:sz w:val="28"/>
          <w:szCs w:val="28"/>
          <w:lang w:val="uk-UA"/>
        </w:rPr>
        <w:t>вечірня прогулянка проспект</w:t>
      </w:r>
      <w:r w:rsidR="00A5591B" w:rsidRPr="00473D1F">
        <w:rPr>
          <w:rFonts w:ascii="Times New Roman" w:hAnsi="Times New Roman"/>
          <w:sz w:val="28"/>
          <w:szCs w:val="28"/>
          <w:lang w:val="uk-UA"/>
        </w:rPr>
        <w:t>ом</w:t>
      </w:r>
      <w:r w:rsidRPr="00473D1F">
        <w:rPr>
          <w:rFonts w:ascii="Times New Roman" w:hAnsi="Times New Roman"/>
          <w:sz w:val="28"/>
          <w:szCs w:val="28"/>
          <w:lang w:val="uk-UA"/>
        </w:rPr>
        <w:t xml:space="preserve"> Поштов</w:t>
      </w:r>
      <w:r w:rsidR="00A5591B" w:rsidRPr="00473D1F">
        <w:rPr>
          <w:rFonts w:ascii="Times New Roman" w:hAnsi="Times New Roman"/>
          <w:sz w:val="28"/>
          <w:szCs w:val="28"/>
          <w:lang w:val="uk-UA"/>
        </w:rPr>
        <w:t>им</w:t>
      </w:r>
      <w:r w:rsidRPr="00473D1F">
        <w:rPr>
          <w:rFonts w:ascii="Times New Roman" w:hAnsi="Times New Roman"/>
          <w:sz w:val="28"/>
          <w:szCs w:val="28"/>
          <w:lang w:val="uk-UA"/>
        </w:rPr>
        <w:t>.</w:t>
      </w:r>
    </w:p>
    <w:p w:rsidR="006754E6" w:rsidRPr="00473D1F" w:rsidRDefault="006754E6" w:rsidP="00304C00">
      <w:pPr>
        <w:pStyle w:val="aa"/>
        <w:widowControl w:val="0"/>
        <w:spacing w:after="0" w:line="240" w:lineRule="auto"/>
        <w:ind w:left="0" w:firstLine="709"/>
        <w:jc w:val="both"/>
        <w:rPr>
          <w:rFonts w:ascii="Times New Roman" w:hAnsi="Times New Roman"/>
          <w:sz w:val="16"/>
          <w:szCs w:val="16"/>
          <w:lang w:val="uk-UA"/>
        </w:rPr>
      </w:pPr>
    </w:p>
    <w:p w:rsidR="00196671" w:rsidRPr="00473D1F" w:rsidRDefault="0090767E" w:rsidP="00196671">
      <w:pPr>
        <w:spacing w:after="0" w:line="240" w:lineRule="auto"/>
        <w:ind w:firstLine="851"/>
        <w:jc w:val="center"/>
        <w:rPr>
          <w:rFonts w:ascii="Times New Roman" w:hAnsi="Times New Roman"/>
          <w:b/>
          <w:i/>
          <w:sz w:val="28"/>
          <w:szCs w:val="28"/>
          <w:lang w:eastAsia="uk-UA"/>
        </w:rPr>
      </w:pPr>
      <w:r w:rsidRPr="00473D1F">
        <w:rPr>
          <w:rFonts w:ascii="Times New Roman" w:hAnsi="Times New Roman"/>
          <w:b/>
          <w:i/>
          <w:sz w:val="28"/>
          <w:szCs w:val="28"/>
          <w:lang w:eastAsia="uk-UA"/>
        </w:rPr>
        <w:t xml:space="preserve">Міжнародний </w:t>
      </w:r>
      <w:r w:rsidR="00196671" w:rsidRPr="00473D1F">
        <w:rPr>
          <w:rFonts w:ascii="Times New Roman" w:hAnsi="Times New Roman"/>
          <w:b/>
          <w:i/>
          <w:sz w:val="28"/>
          <w:szCs w:val="28"/>
          <w:lang w:eastAsia="uk-UA"/>
        </w:rPr>
        <w:t>напрям</w:t>
      </w:r>
    </w:p>
    <w:p w:rsidR="006D5C7A" w:rsidRPr="00473D1F" w:rsidRDefault="001F2E0E" w:rsidP="006D5C7A">
      <w:pPr>
        <w:tabs>
          <w:tab w:val="left" w:pos="142"/>
        </w:tabs>
        <w:spacing w:after="0" w:line="240" w:lineRule="auto"/>
        <w:ind w:firstLine="709"/>
        <w:jc w:val="both"/>
        <w:rPr>
          <w:rFonts w:ascii="Times New Roman" w:hAnsi="Times New Roman"/>
          <w:sz w:val="28"/>
          <w:szCs w:val="28"/>
        </w:rPr>
      </w:pPr>
      <w:r w:rsidRPr="00473D1F">
        <w:rPr>
          <w:rFonts w:ascii="Times New Roman" w:hAnsi="Times New Roman"/>
          <w:sz w:val="28"/>
          <w:szCs w:val="28"/>
        </w:rPr>
        <w:t xml:space="preserve">Для популяризації промислового туризму на міжнародному рівні, зокрема в Європі, </w:t>
      </w:r>
      <w:r w:rsidR="00A5591B" w:rsidRPr="00473D1F">
        <w:rPr>
          <w:rFonts w:ascii="Times New Roman" w:hAnsi="Times New Roman"/>
          <w:sz w:val="28"/>
          <w:szCs w:val="28"/>
        </w:rPr>
        <w:t>у</w:t>
      </w:r>
      <w:r w:rsidRPr="00473D1F">
        <w:rPr>
          <w:rFonts w:ascii="Times New Roman" w:hAnsi="Times New Roman"/>
          <w:sz w:val="28"/>
          <w:szCs w:val="28"/>
        </w:rPr>
        <w:t xml:space="preserve"> </w:t>
      </w:r>
      <w:r w:rsidR="006D5C7A" w:rsidRPr="00473D1F">
        <w:rPr>
          <w:rFonts w:ascii="Times New Roman" w:hAnsi="Times New Roman"/>
          <w:sz w:val="28"/>
          <w:szCs w:val="28"/>
        </w:rPr>
        <w:t>2018 році було підписано Угоду про співпрацю між Інститут</w:t>
      </w:r>
      <w:r w:rsidR="009A3406" w:rsidRPr="00473D1F">
        <w:rPr>
          <w:rFonts w:ascii="Times New Roman" w:hAnsi="Times New Roman"/>
          <w:sz w:val="28"/>
          <w:szCs w:val="28"/>
        </w:rPr>
        <w:t>ом</w:t>
      </w:r>
      <w:r w:rsidR="006D5C7A" w:rsidRPr="00473D1F">
        <w:rPr>
          <w:rFonts w:ascii="Times New Roman" w:hAnsi="Times New Roman"/>
          <w:sz w:val="28"/>
          <w:szCs w:val="28"/>
        </w:rPr>
        <w:t xml:space="preserve"> розвитку міста та Асоціацією "Європейський маршрут індустріальної спадщини" (ERIH)</w:t>
      </w:r>
      <w:r w:rsidRPr="00473D1F">
        <w:rPr>
          <w:rFonts w:ascii="Times New Roman" w:hAnsi="Times New Roman"/>
          <w:sz w:val="28"/>
          <w:szCs w:val="28"/>
        </w:rPr>
        <w:t xml:space="preserve">, </w:t>
      </w:r>
      <w:r w:rsidR="00740123" w:rsidRPr="00473D1F">
        <w:rPr>
          <w:rFonts w:ascii="Times New Roman" w:hAnsi="Times New Roman"/>
          <w:sz w:val="28"/>
          <w:szCs w:val="28"/>
        </w:rPr>
        <w:t>організаці</w:t>
      </w:r>
      <w:r w:rsidRPr="00473D1F">
        <w:rPr>
          <w:rFonts w:ascii="Times New Roman" w:hAnsi="Times New Roman"/>
          <w:sz w:val="28"/>
          <w:szCs w:val="28"/>
        </w:rPr>
        <w:t>єю</w:t>
      </w:r>
      <w:r w:rsidR="00740123" w:rsidRPr="00473D1F">
        <w:rPr>
          <w:rFonts w:ascii="Times New Roman" w:hAnsi="Times New Roman"/>
          <w:sz w:val="28"/>
          <w:szCs w:val="28"/>
        </w:rPr>
        <w:t xml:space="preserve">, </w:t>
      </w:r>
      <w:r w:rsidRPr="00473D1F">
        <w:rPr>
          <w:rFonts w:ascii="Times New Roman" w:hAnsi="Times New Roman"/>
          <w:sz w:val="28"/>
          <w:szCs w:val="28"/>
        </w:rPr>
        <w:t>що</w:t>
      </w:r>
      <w:r w:rsidR="00740123" w:rsidRPr="00473D1F">
        <w:rPr>
          <w:rFonts w:ascii="Times New Roman" w:hAnsi="Times New Roman"/>
          <w:sz w:val="28"/>
          <w:szCs w:val="28"/>
        </w:rPr>
        <w:t xml:space="preserve"> привертає увагу </w:t>
      </w:r>
      <w:r w:rsidRPr="00473D1F">
        <w:rPr>
          <w:rFonts w:ascii="Times New Roman" w:hAnsi="Times New Roman"/>
          <w:sz w:val="28"/>
          <w:szCs w:val="28"/>
        </w:rPr>
        <w:t xml:space="preserve">міжнародних </w:t>
      </w:r>
      <w:r w:rsidR="00740123" w:rsidRPr="00473D1F">
        <w:rPr>
          <w:rFonts w:ascii="Times New Roman" w:hAnsi="Times New Roman"/>
          <w:sz w:val="28"/>
          <w:szCs w:val="28"/>
        </w:rPr>
        <w:t xml:space="preserve">фондів до збереження індустріальної спадщини та </w:t>
      </w:r>
      <w:r w:rsidR="002A1A70" w:rsidRPr="00473D1F">
        <w:rPr>
          <w:rFonts w:ascii="Times New Roman" w:hAnsi="Times New Roman"/>
          <w:sz w:val="28"/>
          <w:szCs w:val="28"/>
        </w:rPr>
        <w:t>презентує об’єкти промислового туризму членів ERIH</w:t>
      </w:r>
      <w:r w:rsidR="00740123" w:rsidRPr="00473D1F">
        <w:rPr>
          <w:rFonts w:ascii="Times New Roman" w:hAnsi="Times New Roman"/>
          <w:sz w:val="28"/>
          <w:szCs w:val="28"/>
          <w:shd w:val="clear" w:color="auto" w:fill="FFFFFF"/>
        </w:rPr>
        <w:t xml:space="preserve"> </w:t>
      </w:r>
      <w:r w:rsidR="009E51A8" w:rsidRPr="00473D1F">
        <w:rPr>
          <w:rFonts w:ascii="Times New Roman" w:hAnsi="Times New Roman"/>
          <w:sz w:val="28"/>
          <w:szCs w:val="28"/>
          <w:shd w:val="clear" w:color="auto" w:fill="FFFFFF"/>
        </w:rPr>
        <w:t>(р</w:t>
      </w:r>
      <w:r w:rsidR="002B48F7" w:rsidRPr="00473D1F">
        <w:rPr>
          <w:rFonts w:ascii="Times New Roman" w:hAnsi="Times New Roman"/>
          <w:sz w:val="28"/>
          <w:szCs w:val="28"/>
        </w:rPr>
        <w:t xml:space="preserve">ішення </w:t>
      </w:r>
      <w:r w:rsidR="00740123" w:rsidRPr="00473D1F">
        <w:rPr>
          <w:rFonts w:ascii="Times New Roman" w:hAnsi="Times New Roman"/>
          <w:sz w:val="28"/>
          <w:szCs w:val="28"/>
        </w:rPr>
        <w:t xml:space="preserve">про вступ до ERIH було </w:t>
      </w:r>
      <w:r w:rsidR="00E23CDE" w:rsidRPr="00473D1F">
        <w:rPr>
          <w:rFonts w:ascii="Times New Roman" w:hAnsi="Times New Roman"/>
          <w:sz w:val="28"/>
          <w:szCs w:val="28"/>
        </w:rPr>
        <w:t>ухвалено</w:t>
      </w:r>
      <w:r w:rsidR="00740123" w:rsidRPr="00473D1F">
        <w:rPr>
          <w:rFonts w:ascii="Times New Roman" w:hAnsi="Times New Roman"/>
          <w:sz w:val="28"/>
          <w:szCs w:val="28"/>
        </w:rPr>
        <w:t xml:space="preserve"> </w:t>
      </w:r>
      <w:r w:rsidR="009E51A8" w:rsidRPr="00473D1F">
        <w:rPr>
          <w:rFonts w:ascii="Times New Roman" w:hAnsi="Times New Roman"/>
          <w:sz w:val="28"/>
          <w:szCs w:val="28"/>
        </w:rPr>
        <w:t xml:space="preserve">Криворізькою </w:t>
      </w:r>
      <w:r w:rsidR="00740123" w:rsidRPr="00473D1F">
        <w:rPr>
          <w:rFonts w:ascii="Times New Roman" w:hAnsi="Times New Roman"/>
          <w:sz w:val="28"/>
          <w:szCs w:val="28"/>
        </w:rPr>
        <w:t>міською радою у листопаді 2017 року</w:t>
      </w:r>
      <w:r w:rsidR="009E51A8" w:rsidRPr="00473D1F">
        <w:rPr>
          <w:rFonts w:ascii="Times New Roman" w:hAnsi="Times New Roman"/>
          <w:sz w:val="28"/>
          <w:szCs w:val="28"/>
        </w:rPr>
        <w:t>)</w:t>
      </w:r>
      <w:r w:rsidR="00740123" w:rsidRPr="00473D1F">
        <w:rPr>
          <w:rFonts w:ascii="Times New Roman" w:hAnsi="Times New Roman"/>
          <w:sz w:val="28"/>
          <w:szCs w:val="28"/>
        </w:rPr>
        <w:t>.</w:t>
      </w:r>
      <w:r w:rsidR="00ED3582" w:rsidRPr="00473D1F">
        <w:rPr>
          <w:rFonts w:ascii="Times New Roman" w:hAnsi="Times New Roman"/>
          <w:sz w:val="28"/>
          <w:szCs w:val="28"/>
        </w:rPr>
        <w:t xml:space="preserve"> </w:t>
      </w:r>
      <w:r w:rsidR="00646702" w:rsidRPr="00473D1F">
        <w:rPr>
          <w:rFonts w:ascii="Times New Roman" w:hAnsi="Times New Roman"/>
          <w:sz w:val="28"/>
          <w:szCs w:val="28"/>
        </w:rPr>
        <w:t>У</w:t>
      </w:r>
      <w:r w:rsidR="00C85C98" w:rsidRPr="00473D1F">
        <w:rPr>
          <w:rFonts w:ascii="Times New Roman" w:hAnsi="Times New Roman"/>
          <w:sz w:val="28"/>
          <w:szCs w:val="28"/>
        </w:rPr>
        <w:t xml:space="preserve">же зараз </w:t>
      </w:r>
      <w:r w:rsidR="00ED3582" w:rsidRPr="00473D1F">
        <w:rPr>
          <w:rFonts w:ascii="Times New Roman" w:hAnsi="Times New Roman"/>
          <w:sz w:val="28"/>
          <w:szCs w:val="28"/>
        </w:rPr>
        <w:t xml:space="preserve">на сайті </w:t>
      </w:r>
      <w:r w:rsidR="00C85C98" w:rsidRPr="00473D1F">
        <w:rPr>
          <w:rFonts w:ascii="Times New Roman" w:hAnsi="Times New Roman"/>
          <w:sz w:val="28"/>
          <w:szCs w:val="28"/>
        </w:rPr>
        <w:t xml:space="preserve">мережі ERIH можна побачити </w:t>
      </w:r>
      <w:r w:rsidR="00ED3582" w:rsidRPr="00473D1F">
        <w:rPr>
          <w:rFonts w:ascii="Times New Roman" w:hAnsi="Times New Roman"/>
          <w:sz w:val="28"/>
          <w:szCs w:val="28"/>
        </w:rPr>
        <w:t xml:space="preserve">промислові </w:t>
      </w:r>
      <w:r w:rsidR="00C85C98" w:rsidRPr="00473D1F">
        <w:rPr>
          <w:rFonts w:ascii="Times New Roman" w:hAnsi="Times New Roman"/>
          <w:sz w:val="28"/>
          <w:szCs w:val="28"/>
        </w:rPr>
        <w:t xml:space="preserve">об’єкти Кривого Рогу. </w:t>
      </w:r>
    </w:p>
    <w:p w:rsidR="006D5C7A" w:rsidRPr="00473D1F" w:rsidRDefault="006D5C7A" w:rsidP="006D5C7A">
      <w:pPr>
        <w:tabs>
          <w:tab w:val="left" w:pos="142"/>
        </w:tabs>
        <w:spacing w:after="0" w:line="240" w:lineRule="auto"/>
        <w:ind w:firstLine="567"/>
        <w:jc w:val="both"/>
        <w:rPr>
          <w:rFonts w:ascii="Times New Roman" w:hAnsi="Times New Roman"/>
          <w:sz w:val="16"/>
          <w:szCs w:val="16"/>
        </w:rPr>
      </w:pPr>
    </w:p>
    <w:p w:rsidR="00196671" w:rsidRPr="00473D1F" w:rsidRDefault="00196671" w:rsidP="00196671">
      <w:pPr>
        <w:tabs>
          <w:tab w:val="left" w:pos="1120"/>
          <w:tab w:val="left" w:pos="7088"/>
          <w:tab w:val="left" w:pos="7371"/>
        </w:tabs>
        <w:spacing w:after="0" w:line="240" w:lineRule="auto"/>
        <w:ind w:firstLine="697"/>
        <w:jc w:val="center"/>
        <w:rPr>
          <w:rFonts w:ascii="Times New Roman" w:hAnsi="Times New Roman"/>
          <w:b/>
          <w:i/>
          <w:sz w:val="28"/>
          <w:szCs w:val="28"/>
          <w:lang w:eastAsia="ru-RU"/>
        </w:rPr>
      </w:pPr>
      <w:proofErr w:type="spellStart"/>
      <w:r w:rsidRPr="00473D1F">
        <w:rPr>
          <w:rFonts w:ascii="Times New Roman" w:hAnsi="Times New Roman"/>
          <w:b/>
          <w:i/>
          <w:sz w:val="28"/>
          <w:szCs w:val="28"/>
          <w:lang w:eastAsia="ru-RU"/>
        </w:rPr>
        <w:t>Освітньо-культурний</w:t>
      </w:r>
      <w:proofErr w:type="spellEnd"/>
      <w:r w:rsidRPr="00473D1F">
        <w:rPr>
          <w:rFonts w:ascii="Times New Roman" w:hAnsi="Times New Roman"/>
          <w:b/>
          <w:i/>
          <w:sz w:val="28"/>
          <w:szCs w:val="28"/>
          <w:lang w:eastAsia="ru-RU"/>
        </w:rPr>
        <w:t xml:space="preserve"> напрям</w:t>
      </w:r>
    </w:p>
    <w:p w:rsidR="00196671" w:rsidRPr="00473D1F" w:rsidRDefault="00196671" w:rsidP="00CE364E">
      <w:pPr>
        <w:tabs>
          <w:tab w:val="left" w:pos="4760"/>
          <w:tab w:val="left" w:pos="7088"/>
          <w:tab w:val="left" w:pos="7371"/>
        </w:tabs>
        <w:spacing w:after="0" w:line="240" w:lineRule="auto"/>
        <w:ind w:firstLine="720"/>
        <w:jc w:val="both"/>
        <w:rPr>
          <w:rFonts w:ascii="Times New Roman" w:hAnsi="Times New Roman"/>
          <w:sz w:val="28"/>
          <w:szCs w:val="28"/>
          <w:lang w:eastAsia="ru-RU"/>
        </w:rPr>
      </w:pPr>
      <w:r w:rsidRPr="00473D1F">
        <w:rPr>
          <w:rFonts w:ascii="Times New Roman" w:hAnsi="Times New Roman"/>
          <w:sz w:val="28"/>
          <w:szCs w:val="28"/>
          <w:lang w:eastAsia="ru-RU"/>
        </w:rPr>
        <w:t xml:space="preserve">З метою поглиблення профорієнтаційної роботи серед старшокласників загальноосвітніми закладами міста проводяться тестування та тренінгові заняття </w:t>
      </w:r>
      <w:r w:rsidR="00646702" w:rsidRPr="00473D1F">
        <w:rPr>
          <w:rFonts w:ascii="Times New Roman" w:hAnsi="Times New Roman"/>
          <w:sz w:val="28"/>
          <w:szCs w:val="28"/>
          <w:lang w:eastAsia="ru-RU"/>
        </w:rPr>
        <w:t>на</w:t>
      </w:r>
      <w:r w:rsidRPr="00473D1F">
        <w:rPr>
          <w:rFonts w:ascii="Times New Roman" w:hAnsi="Times New Roman"/>
          <w:sz w:val="28"/>
          <w:szCs w:val="28"/>
          <w:lang w:eastAsia="ru-RU"/>
        </w:rPr>
        <w:t xml:space="preserve"> підприємства</w:t>
      </w:r>
      <w:r w:rsidR="00646702" w:rsidRPr="00473D1F">
        <w:rPr>
          <w:rFonts w:ascii="Times New Roman" w:hAnsi="Times New Roman"/>
          <w:sz w:val="28"/>
          <w:szCs w:val="28"/>
          <w:lang w:eastAsia="ru-RU"/>
        </w:rPr>
        <w:t>х</w:t>
      </w:r>
      <w:r w:rsidRPr="00473D1F">
        <w:rPr>
          <w:rFonts w:ascii="Times New Roman" w:hAnsi="Times New Roman"/>
          <w:sz w:val="28"/>
          <w:szCs w:val="28"/>
          <w:lang w:eastAsia="ru-RU"/>
        </w:rPr>
        <w:t xml:space="preserve"> міста, екскурсії до приватних акціонерних товариств "Інгулецький гірничо-збагачувальний комбінат", "Центральний гірничо-збагачувальний комбінат", "Північний гірничо-збагачувальний комбінат", кар’єру публічного акціонерного товариства "Південний г</w:t>
      </w:r>
      <w:r w:rsidR="000C4B4F" w:rsidRPr="00473D1F">
        <w:rPr>
          <w:rFonts w:ascii="Times New Roman" w:hAnsi="Times New Roman"/>
          <w:sz w:val="28"/>
          <w:szCs w:val="28"/>
          <w:lang w:eastAsia="ru-RU"/>
        </w:rPr>
        <w:t>ірничо-збагачувальний комбінат"</w:t>
      </w:r>
      <w:r w:rsidRPr="00473D1F">
        <w:rPr>
          <w:rFonts w:ascii="Times New Roman" w:hAnsi="Times New Roman"/>
          <w:sz w:val="28"/>
          <w:szCs w:val="28"/>
          <w:lang w:eastAsia="ru-RU"/>
        </w:rPr>
        <w:t xml:space="preserve"> та ін.</w:t>
      </w:r>
    </w:p>
    <w:p w:rsidR="00196671" w:rsidRPr="00473D1F" w:rsidRDefault="00196671" w:rsidP="00CE364E">
      <w:pPr>
        <w:spacing w:after="0" w:line="240" w:lineRule="auto"/>
        <w:ind w:firstLine="709"/>
        <w:jc w:val="both"/>
        <w:rPr>
          <w:rFonts w:ascii="Times New Roman" w:hAnsi="Times New Roman"/>
          <w:sz w:val="28"/>
          <w:szCs w:val="28"/>
        </w:rPr>
      </w:pPr>
      <w:r w:rsidRPr="00473D1F">
        <w:rPr>
          <w:rFonts w:ascii="Times New Roman" w:hAnsi="Times New Roman"/>
          <w:sz w:val="28"/>
          <w:szCs w:val="28"/>
        </w:rPr>
        <w:t>Велику зацікавленість учнів викликають екскурсії до музеїв публічних акціонерних товариств "</w:t>
      </w:r>
      <w:proofErr w:type="spellStart"/>
      <w:r w:rsidRPr="00473D1F">
        <w:rPr>
          <w:rFonts w:ascii="Times New Roman" w:hAnsi="Times New Roman"/>
          <w:sz w:val="28"/>
          <w:szCs w:val="28"/>
        </w:rPr>
        <w:t>АрселорМіттал</w:t>
      </w:r>
      <w:proofErr w:type="spellEnd"/>
      <w:r w:rsidRPr="00473D1F">
        <w:rPr>
          <w:rFonts w:ascii="Times New Roman" w:hAnsi="Times New Roman"/>
          <w:sz w:val="28"/>
          <w:szCs w:val="28"/>
        </w:rPr>
        <w:t xml:space="preserve"> Кривий Ріг" та "Південний </w:t>
      </w:r>
      <w:r w:rsidRPr="00473D1F">
        <w:rPr>
          <w:rFonts w:ascii="Times New Roman" w:hAnsi="Times New Roman"/>
          <w:sz w:val="28"/>
          <w:szCs w:val="28"/>
          <w:lang w:eastAsia="ru-RU"/>
        </w:rPr>
        <w:t>гірничо-збагачувальний комбінат</w:t>
      </w:r>
      <w:r w:rsidRPr="00473D1F">
        <w:rPr>
          <w:rFonts w:ascii="Times New Roman" w:hAnsi="Times New Roman"/>
          <w:sz w:val="28"/>
          <w:szCs w:val="28"/>
        </w:rPr>
        <w:t xml:space="preserve">", де застосовані сучасні технології демонстрації експонатів. </w:t>
      </w:r>
    </w:p>
    <w:p w:rsidR="00FC6062" w:rsidRPr="00473D1F" w:rsidRDefault="00FC6062" w:rsidP="00FC6062">
      <w:pPr>
        <w:pStyle w:val="aa"/>
        <w:widowControl w:val="0"/>
        <w:spacing w:after="0" w:line="240" w:lineRule="auto"/>
        <w:ind w:left="0" w:firstLine="709"/>
        <w:jc w:val="both"/>
        <w:rPr>
          <w:rFonts w:ascii="Times New Roman" w:hAnsi="Times New Roman"/>
          <w:sz w:val="28"/>
          <w:szCs w:val="28"/>
          <w:lang w:val="uk-UA"/>
        </w:rPr>
      </w:pPr>
      <w:r w:rsidRPr="00473D1F">
        <w:rPr>
          <w:rFonts w:ascii="Times New Roman" w:hAnsi="Times New Roman"/>
          <w:sz w:val="28"/>
          <w:szCs w:val="28"/>
          <w:lang w:val="uk-UA"/>
        </w:rPr>
        <w:t xml:space="preserve">Для ознайомлення мешканців </w:t>
      </w:r>
      <w:r w:rsidR="00646702" w:rsidRPr="00473D1F">
        <w:rPr>
          <w:rFonts w:ascii="Times New Roman" w:hAnsi="Times New Roman"/>
          <w:sz w:val="28"/>
          <w:szCs w:val="28"/>
          <w:lang w:val="uk-UA"/>
        </w:rPr>
        <w:t>і</w:t>
      </w:r>
      <w:r w:rsidRPr="00473D1F">
        <w:rPr>
          <w:rFonts w:ascii="Times New Roman" w:hAnsi="Times New Roman"/>
          <w:sz w:val="28"/>
          <w:szCs w:val="28"/>
          <w:lang w:val="uk-UA"/>
        </w:rPr>
        <w:t xml:space="preserve"> гостей міста з можливостями індустріального туризму Кривого Рогу </w:t>
      </w:r>
      <w:r w:rsidR="00646702" w:rsidRPr="00473D1F">
        <w:rPr>
          <w:rFonts w:ascii="Times New Roman" w:hAnsi="Times New Roman"/>
          <w:sz w:val="28"/>
          <w:szCs w:val="28"/>
          <w:lang w:val="uk-UA"/>
        </w:rPr>
        <w:t>0</w:t>
      </w:r>
      <w:r w:rsidRPr="00473D1F">
        <w:rPr>
          <w:rFonts w:ascii="Times New Roman" w:hAnsi="Times New Roman"/>
          <w:sz w:val="28"/>
          <w:szCs w:val="28"/>
          <w:lang w:val="uk-UA"/>
        </w:rPr>
        <w:t>8</w:t>
      </w:r>
      <w:r w:rsidR="00646702" w:rsidRPr="00473D1F">
        <w:rPr>
          <w:rFonts w:ascii="Times New Roman" w:hAnsi="Times New Roman"/>
          <w:sz w:val="28"/>
          <w:szCs w:val="28"/>
          <w:lang w:val="uk-UA"/>
        </w:rPr>
        <w:t>.09.</w:t>
      </w:r>
      <w:r w:rsidRPr="00473D1F">
        <w:rPr>
          <w:rFonts w:ascii="Times New Roman" w:hAnsi="Times New Roman"/>
          <w:sz w:val="28"/>
          <w:szCs w:val="28"/>
          <w:lang w:val="uk-UA"/>
        </w:rPr>
        <w:t xml:space="preserve">2018 відбувся </w:t>
      </w:r>
      <w:r w:rsidR="00382315" w:rsidRPr="00473D1F">
        <w:rPr>
          <w:rFonts w:ascii="Times New Roman" w:hAnsi="Times New Roman"/>
          <w:sz w:val="28"/>
          <w:szCs w:val="28"/>
          <w:lang w:val="uk-UA"/>
        </w:rPr>
        <w:t>ф</w:t>
      </w:r>
      <w:r w:rsidRPr="00473D1F">
        <w:rPr>
          <w:rFonts w:ascii="Times New Roman" w:hAnsi="Times New Roman"/>
          <w:sz w:val="28"/>
          <w:szCs w:val="28"/>
          <w:lang w:val="uk-UA"/>
        </w:rPr>
        <w:t xml:space="preserve">естиваль </w:t>
      </w:r>
      <w:r w:rsidR="00646702" w:rsidRPr="00473D1F">
        <w:rPr>
          <w:rFonts w:ascii="Times New Roman" w:hAnsi="Times New Roman"/>
          <w:sz w:val="28"/>
          <w:szCs w:val="28"/>
          <w:lang w:val="uk-UA"/>
        </w:rPr>
        <w:t>"</w:t>
      </w:r>
      <w:r w:rsidRPr="00473D1F">
        <w:rPr>
          <w:rFonts w:ascii="Times New Roman" w:hAnsi="Times New Roman"/>
          <w:sz w:val="28"/>
          <w:szCs w:val="28"/>
          <w:lang w:val="uk-UA"/>
        </w:rPr>
        <w:t>Ніч індустріальної культури - "</w:t>
      </w:r>
      <w:proofErr w:type="spellStart"/>
      <w:r w:rsidRPr="00473D1F">
        <w:rPr>
          <w:rFonts w:ascii="Times New Roman" w:hAnsi="Times New Roman"/>
          <w:sz w:val="28"/>
          <w:szCs w:val="28"/>
          <w:lang w:val="uk-UA"/>
        </w:rPr>
        <w:t>Industrial</w:t>
      </w:r>
      <w:proofErr w:type="spellEnd"/>
      <w:r w:rsidRPr="00473D1F">
        <w:rPr>
          <w:rFonts w:ascii="Times New Roman" w:hAnsi="Times New Roman"/>
          <w:sz w:val="28"/>
          <w:szCs w:val="28"/>
          <w:lang w:val="uk-UA"/>
        </w:rPr>
        <w:t xml:space="preserve"> </w:t>
      </w:r>
      <w:proofErr w:type="spellStart"/>
      <w:r w:rsidRPr="00473D1F">
        <w:rPr>
          <w:rFonts w:ascii="Times New Roman" w:hAnsi="Times New Roman"/>
          <w:sz w:val="28"/>
          <w:szCs w:val="28"/>
          <w:lang w:val="uk-UA"/>
        </w:rPr>
        <w:t>Fest</w:t>
      </w:r>
      <w:proofErr w:type="spellEnd"/>
      <w:r w:rsidRPr="00473D1F">
        <w:rPr>
          <w:rFonts w:ascii="Times New Roman" w:hAnsi="Times New Roman"/>
          <w:sz w:val="28"/>
          <w:szCs w:val="28"/>
          <w:lang w:val="uk-UA"/>
        </w:rPr>
        <w:t xml:space="preserve">". </w:t>
      </w:r>
      <w:proofErr w:type="spellStart"/>
      <w:r w:rsidR="002E5D69" w:rsidRPr="00473D1F">
        <w:rPr>
          <w:rFonts w:ascii="Times New Roman" w:hAnsi="Times New Roman"/>
          <w:sz w:val="28"/>
          <w:szCs w:val="28"/>
          <w:lang w:val="uk-UA"/>
        </w:rPr>
        <w:t>Цікавинкою</w:t>
      </w:r>
      <w:proofErr w:type="spellEnd"/>
      <w:r w:rsidR="002E5D69" w:rsidRPr="00473D1F">
        <w:rPr>
          <w:rFonts w:ascii="Times New Roman" w:hAnsi="Times New Roman"/>
          <w:sz w:val="28"/>
          <w:szCs w:val="28"/>
          <w:lang w:val="uk-UA"/>
        </w:rPr>
        <w:t xml:space="preserve"> </w:t>
      </w:r>
      <w:r w:rsidRPr="00473D1F">
        <w:rPr>
          <w:rFonts w:ascii="Times New Roman" w:hAnsi="Times New Roman"/>
          <w:sz w:val="28"/>
          <w:szCs w:val="28"/>
          <w:lang w:val="uk-UA"/>
        </w:rPr>
        <w:t xml:space="preserve">фестивалю стала виставка гірничої техніки, на якій було представлено модель 40-тонного </w:t>
      </w:r>
      <w:proofErr w:type="spellStart"/>
      <w:r w:rsidRPr="00473D1F">
        <w:rPr>
          <w:rFonts w:ascii="Times New Roman" w:hAnsi="Times New Roman"/>
          <w:sz w:val="28"/>
          <w:szCs w:val="28"/>
          <w:lang w:val="uk-UA"/>
        </w:rPr>
        <w:lastRenderedPageBreak/>
        <w:t>БілАЗу</w:t>
      </w:r>
      <w:proofErr w:type="spellEnd"/>
      <w:r w:rsidRPr="00473D1F">
        <w:rPr>
          <w:rFonts w:ascii="Times New Roman" w:hAnsi="Times New Roman"/>
          <w:sz w:val="28"/>
          <w:szCs w:val="28"/>
          <w:lang w:val="uk-UA"/>
        </w:rPr>
        <w:t xml:space="preserve">, гірничий пневматичний перфоратор, кабіну-симулятор бурового верстату, та ін. Велику зацікавленість дітей викликав </w:t>
      </w:r>
      <w:r w:rsidR="00382315" w:rsidRPr="00473D1F">
        <w:rPr>
          <w:rFonts w:ascii="Times New Roman" w:hAnsi="Times New Roman"/>
          <w:sz w:val="28"/>
          <w:szCs w:val="28"/>
          <w:lang w:val="uk-UA"/>
        </w:rPr>
        <w:t>"</w:t>
      </w:r>
      <w:r w:rsidRPr="00473D1F">
        <w:rPr>
          <w:rFonts w:ascii="Times New Roman" w:hAnsi="Times New Roman"/>
          <w:sz w:val="28"/>
          <w:szCs w:val="28"/>
          <w:lang w:val="uk-UA"/>
        </w:rPr>
        <w:t>Парад професій</w:t>
      </w:r>
      <w:r w:rsidR="00382315" w:rsidRPr="00473D1F">
        <w:rPr>
          <w:rFonts w:ascii="Times New Roman" w:hAnsi="Times New Roman"/>
          <w:sz w:val="28"/>
          <w:szCs w:val="28"/>
          <w:lang w:val="uk-UA"/>
        </w:rPr>
        <w:t>"</w:t>
      </w:r>
      <w:r w:rsidR="00AC3DBF" w:rsidRPr="00473D1F">
        <w:rPr>
          <w:rFonts w:ascii="Times New Roman" w:hAnsi="Times New Roman"/>
          <w:sz w:val="28"/>
          <w:szCs w:val="28"/>
          <w:lang w:val="uk-UA"/>
        </w:rPr>
        <w:t>,</w:t>
      </w:r>
      <w:r w:rsidRPr="00473D1F">
        <w:rPr>
          <w:rFonts w:ascii="Times New Roman" w:hAnsi="Times New Roman"/>
          <w:sz w:val="28"/>
          <w:szCs w:val="28"/>
          <w:lang w:val="uk-UA"/>
        </w:rPr>
        <w:t xml:space="preserve"> виставка </w:t>
      </w:r>
      <w:proofErr w:type="spellStart"/>
      <w:r w:rsidRPr="00473D1F">
        <w:rPr>
          <w:rFonts w:ascii="Times New Roman" w:hAnsi="Times New Roman"/>
          <w:sz w:val="28"/>
          <w:szCs w:val="28"/>
          <w:lang w:val="uk-UA"/>
        </w:rPr>
        <w:t>поробок</w:t>
      </w:r>
      <w:proofErr w:type="spellEnd"/>
      <w:r w:rsidRPr="00473D1F">
        <w:rPr>
          <w:rFonts w:ascii="Times New Roman" w:hAnsi="Times New Roman"/>
          <w:sz w:val="28"/>
          <w:szCs w:val="28"/>
          <w:lang w:val="uk-UA"/>
        </w:rPr>
        <w:t xml:space="preserve"> </w:t>
      </w:r>
      <w:r w:rsidR="001641C1" w:rsidRPr="00473D1F">
        <w:rPr>
          <w:rFonts w:ascii="Times New Roman" w:hAnsi="Times New Roman"/>
          <w:sz w:val="28"/>
          <w:szCs w:val="28"/>
          <w:lang w:val="uk-UA"/>
        </w:rPr>
        <w:t>виробничої техніки</w:t>
      </w:r>
      <w:r w:rsidRPr="00473D1F">
        <w:rPr>
          <w:rFonts w:ascii="Times New Roman" w:hAnsi="Times New Roman"/>
          <w:sz w:val="28"/>
          <w:szCs w:val="28"/>
          <w:lang w:val="uk-UA"/>
        </w:rPr>
        <w:t>. Для допитливих відвідувачів проводилася краєзнавча вікторина. Проведено майстер-клас</w:t>
      </w:r>
      <w:r w:rsidR="000379B8" w:rsidRPr="00473D1F">
        <w:rPr>
          <w:rFonts w:ascii="Times New Roman" w:hAnsi="Times New Roman"/>
          <w:sz w:val="28"/>
          <w:szCs w:val="28"/>
          <w:lang w:val="uk-UA"/>
        </w:rPr>
        <w:t>и</w:t>
      </w:r>
      <w:r w:rsidRPr="00473D1F">
        <w:rPr>
          <w:rFonts w:ascii="Times New Roman" w:hAnsi="Times New Roman"/>
          <w:sz w:val="28"/>
          <w:szCs w:val="28"/>
          <w:lang w:val="uk-UA"/>
        </w:rPr>
        <w:t xml:space="preserve"> з пож</w:t>
      </w:r>
      <w:r w:rsidR="00382315" w:rsidRPr="00473D1F">
        <w:rPr>
          <w:rFonts w:ascii="Times New Roman" w:hAnsi="Times New Roman"/>
          <w:sz w:val="28"/>
          <w:szCs w:val="28"/>
          <w:lang w:val="uk-UA"/>
        </w:rPr>
        <w:t>ежогасіння</w:t>
      </w:r>
      <w:r w:rsidRPr="00473D1F">
        <w:rPr>
          <w:rFonts w:ascii="Times New Roman" w:hAnsi="Times New Roman"/>
          <w:sz w:val="28"/>
          <w:szCs w:val="28"/>
          <w:lang w:val="uk-UA"/>
        </w:rPr>
        <w:t xml:space="preserve">, </w:t>
      </w:r>
      <w:r w:rsidR="00382315" w:rsidRPr="00473D1F">
        <w:rPr>
          <w:rFonts w:ascii="Times New Roman" w:hAnsi="Times New Roman"/>
          <w:sz w:val="28"/>
          <w:szCs w:val="28"/>
          <w:lang w:val="uk-UA"/>
        </w:rPr>
        <w:t xml:space="preserve"> </w:t>
      </w:r>
      <w:r w:rsidRPr="00473D1F">
        <w:rPr>
          <w:rFonts w:ascii="Times New Roman" w:hAnsi="Times New Roman"/>
          <w:sz w:val="28"/>
          <w:szCs w:val="28"/>
          <w:lang w:val="uk-UA"/>
        </w:rPr>
        <w:t>к</w:t>
      </w:r>
      <w:r w:rsidR="002E5D69" w:rsidRPr="00473D1F">
        <w:rPr>
          <w:rFonts w:ascii="Times New Roman" w:hAnsi="Times New Roman"/>
          <w:sz w:val="28"/>
          <w:szCs w:val="28"/>
          <w:lang w:val="uk-UA"/>
        </w:rPr>
        <w:t>овальського</w:t>
      </w:r>
      <w:r w:rsidRPr="00473D1F">
        <w:rPr>
          <w:rFonts w:ascii="Times New Roman" w:hAnsi="Times New Roman"/>
          <w:sz w:val="28"/>
          <w:szCs w:val="28"/>
          <w:lang w:val="uk-UA"/>
        </w:rPr>
        <w:t xml:space="preserve"> мистецтва. У рамках фестивалю було </w:t>
      </w:r>
      <w:r w:rsidR="00C77C51" w:rsidRPr="00473D1F">
        <w:rPr>
          <w:rFonts w:ascii="Times New Roman" w:hAnsi="Times New Roman"/>
          <w:sz w:val="28"/>
          <w:szCs w:val="28"/>
          <w:lang w:val="uk-UA"/>
        </w:rPr>
        <w:t xml:space="preserve">здійснено </w:t>
      </w:r>
      <w:r w:rsidRPr="00473D1F">
        <w:rPr>
          <w:rFonts w:ascii="Times New Roman" w:hAnsi="Times New Roman"/>
          <w:sz w:val="28"/>
          <w:szCs w:val="28"/>
          <w:lang w:val="uk-UA"/>
        </w:rPr>
        <w:t>22 екскурсії об'єктам</w:t>
      </w:r>
      <w:r w:rsidR="00C77C51" w:rsidRPr="00473D1F">
        <w:rPr>
          <w:rFonts w:ascii="Times New Roman" w:hAnsi="Times New Roman"/>
          <w:sz w:val="28"/>
          <w:szCs w:val="28"/>
          <w:lang w:val="uk-UA"/>
        </w:rPr>
        <w:t>и</w:t>
      </w:r>
      <w:r w:rsidRPr="00473D1F">
        <w:rPr>
          <w:rFonts w:ascii="Times New Roman" w:hAnsi="Times New Roman"/>
          <w:sz w:val="28"/>
          <w:szCs w:val="28"/>
          <w:lang w:val="uk-UA"/>
        </w:rPr>
        <w:t xml:space="preserve"> промисловості для усіх </w:t>
      </w:r>
      <w:r w:rsidR="002E5D69" w:rsidRPr="00473D1F">
        <w:rPr>
          <w:rFonts w:ascii="Times New Roman" w:hAnsi="Times New Roman"/>
          <w:sz w:val="28"/>
          <w:szCs w:val="28"/>
          <w:lang w:val="uk-UA"/>
        </w:rPr>
        <w:t>охочих</w:t>
      </w:r>
      <w:r w:rsidRPr="00473D1F">
        <w:rPr>
          <w:rFonts w:ascii="Times New Roman" w:hAnsi="Times New Roman"/>
          <w:sz w:val="28"/>
          <w:szCs w:val="28"/>
          <w:lang w:val="uk-UA"/>
        </w:rPr>
        <w:t xml:space="preserve">. </w:t>
      </w:r>
    </w:p>
    <w:p w:rsidR="00FC6062" w:rsidRPr="00473D1F" w:rsidRDefault="00FC6062" w:rsidP="00FC6062">
      <w:pPr>
        <w:pStyle w:val="aa"/>
        <w:widowControl w:val="0"/>
        <w:spacing w:after="0" w:line="240" w:lineRule="auto"/>
        <w:ind w:left="0" w:firstLine="709"/>
        <w:jc w:val="both"/>
        <w:rPr>
          <w:rFonts w:ascii="Times New Roman" w:hAnsi="Times New Roman"/>
          <w:sz w:val="28"/>
          <w:szCs w:val="28"/>
          <w:lang w:val="uk-UA"/>
        </w:rPr>
      </w:pPr>
      <w:r w:rsidRPr="00473D1F">
        <w:rPr>
          <w:rFonts w:ascii="Times New Roman" w:hAnsi="Times New Roman"/>
          <w:sz w:val="28"/>
          <w:szCs w:val="28"/>
          <w:lang w:val="uk-UA"/>
        </w:rPr>
        <w:t xml:space="preserve">У межах фестивалю </w:t>
      </w:r>
      <w:proofErr w:type="spellStart"/>
      <w:r w:rsidRPr="00473D1F">
        <w:rPr>
          <w:rFonts w:ascii="Times New Roman" w:hAnsi="Times New Roman"/>
          <w:sz w:val="28"/>
          <w:szCs w:val="28"/>
          <w:lang w:val="uk-UA"/>
        </w:rPr>
        <w:t>Industrial</w:t>
      </w:r>
      <w:proofErr w:type="spellEnd"/>
      <w:r w:rsidRPr="00473D1F">
        <w:rPr>
          <w:rFonts w:ascii="Times New Roman" w:hAnsi="Times New Roman"/>
          <w:sz w:val="28"/>
          <w:szCs w:val="28"/>
          <w:lang w:val="uk-UA"/>
        </w:rPr>
        <w:t xml:space="preserve"> </w:t>
      </w:r>
      <w:proofErr w:type="spellStart"/>
      <w:r w:rsidRPr="00473D1F">
        <w:rPr>
          <w:rFonts w:ascii="Times New Roman" w:hAnsi="Times New Roman"/>
          <w:sz w:val="28"/>
          <w:szCs w:val="28"/>
          <w:lang w:val="uk-UA"/>
        </w:rPr>
        <w:t>Fest</w:t>
      </w:r>
      <w:proofErr w:type="spellEnd"/>
      <w:r w:rsidRPr="00473D1F">
        <w:rPr>
          <w:rFonts w:ascii="Times New Roman" w:hAnsi="Times New Roman"/>
          <w:sz w:val="28"/>
          <w:szCs w:val="28"/>
          <w:lang w:val="uk-UA"/>
        </w:rPr>
        <w:t xml:space="preserve"> 07 вересня 2018 року відбулося засідання "круглого столу" з тем</w:t>
      </w:r>
      <w:r w:rsidR="002E5D69" w:rsidRPr="00473D1F">
        <w:rPr>
          <w:rFonts w:ascii="Times New Roman" w:hAnsi="Times New Roman"/>
          <w:sz w:val="28"/>
          <w:szCs w:val="28"/>
          <w:lang w:val="uk-UA"/>
        </w:rPr>
        <w:t>и</w:t>
      </w:r>
      <w:r w:rsidRPr="00473D1F">
        <w:rPr>
          <w:rFonts w:ascii="Times New Roman" w:hAnsi="Times New Roman"/>
          <w:sz w:val="28"/>
          <w:szCs w:val="28"/>
          <w:lang w:val="uk-UA"/>
        </w:rPr>
        <w:t xml:space="preserve"> "Крок від індустріальної економіки до креативної через розвиток туризму", метою якого було обговорення подальшого розвитку промислового туризму в Кривому Розі. Серед учасників заходу: керівники промислових підприємств міста, директор департаменту туризму та курортів Міністерства економічного розвитку і торгівлі України Оксана Сердюк. </w:t>
      </w:r>
      <w:r w:rsidR="005F0542" w:rsidRPr="00473D1F">
        <w:rPr>
          <w:rFonts w:ascii="Times New Roman" w:hAnsi="Times New Roman"/>
          <w:sz w:val="28"/>
          <w:szCs w:val="28"/>
          <w:lang w:val="uk-UA"/>
        </w:rPr>
        <w:t xml:space="preserve">У форматі відкритого діалогу </w:t>
      </w:r>
      <w:r w:rsidR="00724346" w:rsidRPr="00473D1F">
        <w:rPr>
          <w:rFonts w:ascii="Times New Roman" w:hAnsi="Times New Roman"/>
          <w:sz w:val="28"/>
          <w:szCs w:val="28"/>
          <w:lang w:val="uk-UA"/>
        </w:rPr>
        <w:t xml:space="preserve">було </w:t>
      </w:r>
      <w:r w:rsidR="005F0542" w:rsidRPr="00473D1F">
        <w:rPr>
          <w:rFonts w:ascii="Times New Roman" w:hAnsi="Times New Roman"/>
          <w:sz w:val="28"/>
          <w:szCs w:val="28"/>
          <w:lang w:val="uk-UA"/>
        </w:rPr>
        <w:t>обговор</w:t>
      </w:r>
      <w:r w:rsidR="00724346" w:rsidRPr="00473D1F">
        <w:rPr>
          <w:rFonts w:ascii="Times New Roman" w:hAnsi="Times New Roman"/>
          <w:sz w:val="28"/>
          <w:szCs w:val="28"/>
          <w:lang w:val="uk-UA"/>
        </w:rPr>
        <w:t>ено</w:t>
      </w:r>
      <w:r w:rsidR="005F0542" w:rsidRPr="00473D1F">
        <w:rPr>
          <w:rFonts w:ascii="Times New Roman" w:hAnsi="Times New Roman"/>
          <w:sz w:val="28"/>
          <w:szCs w:val="28"/>
          <w:lang w:val="uk-UA"/>
        </w:rPr>
        <w:t xml:space="preserve"> основні проблеми, </w:t>
      </w:r>
      <w:r w:rsidR="004339F6" w:rsidRPr="00473D1F">
        <w:rPr>
          <w:rFonts w:ascii="Times New Roman" w:hAnsi="Times New Roman"/>
          <w:sz w:val="28"/>
          <w:szCs w:val="28"/>
          <w:lang w:val="uk-UA"/>
        </w:rPr>
        <w:t>що</w:t>
      </w:r>
      <w:r w:rsidR="005F0542" w:rsidRPr="00473D1F">
        <w:rPr>
          <w:rFonts w:ascii="Times New Roman" w:hAnsi="Times New Roman"/>
          <w:sz w:val="28"/>
          <w:szCs w:val="28"/>
          <w:lang w:val="uk-UA"/>
        </w:rPr>
        <w:t xml:space="preserve"> уповільнюють розвиток туризму в Україні та Кривому Розі.</w:t>
      </w:r>
    </w:p>
    <w:p w:rsidR="00FC6062" w:rsidRPr="00473D1F" w:rsidRDefault="00FC6062" w:rsidP="00FC6062">
      <w:pPr>
        <w:pStyle w:val="aa"/>
        <w:widowControl w:val="0"/>
        <w:spacing w:after="0" w:line="240" w:lineRule="auto"/>
        <w:ind w:left="0" w:firstLine="709"/>
        <w:jc w:val="both"/>
        <w:rPr>
          <w:rFonts w:ascii="Times New Roman" w:hAnsi="Times New Roman"/>
          <w:sz w:val="28"/>
          <w:szCs w:val="28"/>
          <w:lang w:val="uk-UA"/>
        </w:rPr>
      </w:pPr>
      <w:r w:rsidRPr="00473D1F">
        <w:rPr>
          <w:rFonts w:ascii="Times New Roman" w:hAnsi="Times New Roman"/>
          <w:sz w:val="28"/>
          <w:szCs w:val="28"/>
          <w:lang w:val="uk-UA"/>
        </w:rPr>
        <w:t xml:space="preserve">Проведення таких заходів є майданчиком для об’єднання ініціатив територіальної громади, влади й бізнесу в напряму розвитку туристичної галузі в цілому, й промислового туризму зокрема, дозволяє створити позитивний імідж Кривого Рогу, сприяє пізнанню </w:t>
      </w:r>
      <w:proofErr w:type="spellStart"/>
      <w:r w:rsidRPr="00473D1F">
        <w:rPr>
          <w:rFonts w:ascii="Times New Roman" w:hAnsi="Times New Roman"/>
          <w:sz w:val="28"/>
          <w:szCs w:val="28"/>
          <w:lang w:val="uk-UA"/>
        </w:rPr>
        <w:t>криворіжцями</w:t>
      </w:r>
      <w:proofErr w:type="spellEnd"/>
      <w:r w:rsidRPr="00473D1F">
        <w:rPr>
          <w:rFonts w:ascii="Times New Roman" w:hAnsi="Times New Roman"/>
          <w:sz w:val="28"/>
          <w:szCs w:val="28"/>
          <w:lang w:val="uk-UA"/>
        </w:rPr>
        <w:t xml:space="preserve"> та гостями міста ключових об’єктів  індустрії, </w:t>
      </w:r>
      <w:r w:rsidR="002E5D69" w:rsidRPr="00473D1F">
        <w:rPr>
          <w:rFonts w:ascii="Times New Roman" w:hAnsi="Times New Roman"/>
          <w:sz w:val="28"/>
          <w:szCs w:val="28"/>
          <w:lang w:val="uk-UA"/>
        </w:rPr>
        <w:t>що</w:t>
      </w:r>
      <w:r w:rsidRPr="00473D1F">
        <w:rPr>
          <w:rFonts w:ascii="Times New Roman" w:hAnsi="Times New Roman"/>
          <w:sz w:val="28"/>
          <w:szCs w:val="28"/>
          <w:lang w:val="uk-UA"/>
        </w:rPr>
        <w:t xml:space="preserve"> функціонують у місті.</w:t>
      </w:r>
    </w:p>
    <w:p w:rsidR="00FC6062" w:rsidRPr="00473D1F" w:rsidRDefault="00FC6062" w:rsidP="00CE364E">
      <w:pPr>
        <w:spacing w:after="0" w:line="240" w:lineRule="auto"/>
        <w:ind w:firstLine="709"/>
        <w:jc w:val="both"/>
        <w:rPr>
          <w:rFonts w:ascii="Times New Roman" w:hAnsi="Times New Roman"/>
          <w:sz w:val="20"/>
          <w:szCs w:val="20"/>
        </w:rPr>
      </w:pPr>
    </w:p>
    <w:p w:rsidR="00196671" w:rsidRPr="00473D1F" w:rsidRDefault="00196671" w:rsidP="00196671">
      <w:pPr>
        <w:tabs>
          <w:tab w:val="left" w:pos="1120"/>
          <w:tab w:val="left" w:pos="7088"/>
          <w:tab w:val="left" w:pos="7371"/>
        </w:tabs>
        <w:spacing w:after="0" w:line="240" w:lineRule="auto"/>
        <w:ind w:firstLine="697"/>
        <w:jc w:val="center"/>
        <w:rPr>
          <w:rFonts w:ascii="Times New Roman" w:hAnsi="Times New Roman"/>
          <w:b/>
          <w:i/>
          <w:sz w:val="28"/>
          <w:szCs w:val="28"/>
          <w:lang w:eastAsia="ru-RU"/>
        </w:rPr>
      </w:pPr>
      <w:r w:rsidRPr="00473D1F">
        <w:rPr>
          <w:rFonts w:ascii="Times New Roman" w:hAnsi="Times New Roman"/>
          <w:b/>
          <w:i/>
          <w:sz w:val="28"/>
          <w:szCs w:val="28"/>
          <w:lang w:eastAsia="ru-RU"/>
        </w:rPr>
        <w:t xml:space="preserve">Інфраструктурний напрям </w:t>
      </w:r>
    </w:p>
    <w:p w:rsidR="00341794" w:rsidRPr="00473D1F" w:rsidRDefault="00336EF1" w:rsidP="00341794">
      <w:pPr>
        <w:tabs>
          <w:tab w:val="left" w:pos="1120"/>
          <w:tab w:val="left" w:pos="7088"/>
          <w:tab w:val="left" w:pos="7371"/>
        </w:tabs>
        <w:spacing w:after="0" w:line="240" w:lineRule="auto"/>
        <w:ind w:firstLine="709"/>
        <w:jc w:val="both"/>
        <w:rPr>
          <w:rFonts w:ascii="Times New Roman" w:hAnsi="Times New Roman"/>
          <w:sz w:val="28"/>
          <w:szCs w:val="28"/>
        </w:rPr>
      </w:pPr>
      <w:r w:rsidRPr="00473D1F">
        <w:rPr>
          <w:rFonts w:ascii="Times New Roman" w:hAnsi="Times New Roman"/>
          <w:sz w:val="28"/>
          <w:szCs w:val="28"/>
        </w:rPr>
        <w:t>На сьогодні</w:t>
      </w:r>
      <w:r w:rsidR="009A3406" w:rsidRPr="00473D1F">
        <w:rPr>
          <w:rFonts w:ascii="Times New Roman" w:hAnsi="Times New Roman"/>
          <w:sz w:val="28"/>
          <w:szCs w:val="28"/>
        </w:rPr>
        <w:t xml:space="preserve"> </w:t>
      </w:r>
      <w:r w:rsidR="00F03021" w:rsidRPr="00473D1F">
        <w:rPr>
          <w:rFonts w:ascii="Times New Roman" w:hAnsi="Times New Roman"/>
          <w:sz w:val="28"/>
          <w:szCs w:val="28"/>
        </w:rPr>
        <w:t xml:space="preserve">забезпечено доступ та </w:t>
      </w:r>
      <w:r w:rsidRPr="00473D1F">
        <w:rPr>
          <w:rFonts w:ascii="Times New Roman" w:hAnsi="Times New Roman"/>
          <w:sz w:val="28"/>
          <w:szCs w:val="28"/>
        </w:rPr>
        <w:t xml:space="preserve">обладнано оглядові майданчики </w:t>
      </w:r>
      <w:r w:rsidR="00F03021" w:rsidRPr="00473D1F">
        <w:rPr>
          <w:rFonts w:ascii="Times New Roman" w:hAnsi="Times New Roman"/>
          <w:sz w:val="28"/>
          <w:szCs w:val="28"/>
        </w:rPr>
        <w:t xml:space="preserve">на </w:t>
      </w:r>
      <w:r w:rsidR="00F046A1" w:rsidRPr="00473D1F">
        <w:rPr>
          <w:rFonts w:ascii="Times New Roman" w:hAnsi="Times New Roman"/>
          <w:sz w:val="28"/>
          <w:szCs w:val="28"/>
        </w:rPr>
        <w:t>приватному акціонерному товаристві</w:t>
      </w:r>
      <w:r w:rsidR="00F03021" w:rsidRPr="00473D1F">
        <w:rPr>
          <w:rFonts w:ascii="Times New Roman" w:hAnsi="Times New Roman"/>
          <w:sz w:val="28"/>
          <w:szCs w:val="28"/>
        </w:rPr>
        <w:t xml:space="preserve"> </w:t>
      </w:r>
      <w:r w:rsidR="00F046A1" w:rsidRPr="00473D1F">
        <w:rPr>
          <w:rFonts w:ascii="Times New Roman" w:hAnsi="Times New Roman"/>
          <w:sz w:val="28"/>
          <w:szCs w:val="28"/>
        </w:rPr>
        <w:t>"</w:t>
      </w:r>
      <w:r w:rsidR="00F03021" w:rsidRPr="00473D1F">
        <w:rPr>
          <w:rFonts w:ascii="Times New Roman" w:hAnsi="Times New Roman"/>
          <w:sz w:val="28"/>
          <w:szCs w:val="28"/>
        </w:rPr>
        <w:t>Інгулецький гірничозбагачувальний комбінат</w:t>
      </w:r>
      <w:r w:rsidR="00F046A1" w:rsidRPr="00473D1F">
        <w:rPr>
          <w:rFonts w:ascii="Times New Roman" w:hAnsi="Times New Roman"/>
          <w:sz w:val="28"/>
          <w:szCs w:val="28"/>
        </w:rPr>
        <w:t>"</w:t>
      </w:r>
      <w:r w:rsidR="00F03021" w:rsidRPr="00473D1F">
        <w:rPr>
          <w:rFonts w:ascii="Times New Roman" w:hAnsi="Times New Roman"/>
          <w:sz w:val="28"/>
          <w:szCs w:val="28"/>
        </w:rPr>
        <w:t xml:space="preserve">, </w:t>
      </w:r>
      <w:r w:rsidR="00F046A1" w:rsidRPr="00473D1F">
        <w:rPr>
          <w:rFonts w:ascii="Times New Roman" w:hAnsi="Times New Roman"/>
          <w:sz w:val="28"/>
          <w:szCs w:val="28"/>
        </w:rPr>
        <w:t>публічн</w:t>
      </w:r>
      <w:r w:rsidR="006C6289" w:rsidRPr="00473D1F">
        <w:rPr>
          <w:rFonts w:ascii="Times New Roman" w:hAnsi="Times New Roman"/>
          <w:sz w:val="28"/>
          <w:szCs w:val="28"/>
        </w:rPr>
        <w:t>их</w:t>
      </w:r>
      <w:r w:rsidR="00F046A1" w:rsidRPr="00473D1F">
        <w:rPr>
          <w:rFonts w:ascii="Times New Roman" w:hAnsi="Times New Roman"/>
          <w:sz w:val="28"/>
          <w:szCs w:val="28"/>
        </w:rPr>
        <w:t xml:space="preserve"> акціонерн</w:t>
      </w:r>
      <w:r w:rsidR="006C6289" w:rsidRPr="00473D1F">
        <w:rPr>
          <w:rFonts w:ascii="Times New Roman" w:hAnsi="Times New Roman"/>
          <w:sz w:val="28"/>
          <w:szCs w:val="28"/>
        </w:rPr>
        <w:t>их</w:t>
      </w:r>
      <w:r w:rsidR="00F046A1" w:rsidRPr="00473D1F">
        <w:rPr>
          <w:rFonts w:ascii="Times New Roman" w:hAnsi="Times New Roman"/>
          <w:sz w:val="28"/>
          <w:szCs w:val="28"/>
        </w:rPr>
        <w:t xml:space="preserve"> товариств</w:t>
      </w:r>
      <w:r w:rsidR="006C6289" w:rsidRPr="00473D1F">
        <w:rPr>
          <w:rFonts w:ascii="Times New Roman" w:hAnsi="Times New Roman"/>
          <w:sz w:val="28"/>
          <w:szCs w:val="28"/>
        </w:rPr>
        <w:t>ах</w:t>
      </w:r>
      <w:r w:rsidR="00F03021" w:rsidRPr="00473D1F">
        <w:rPr>
          <w:rFonts w:ascii="Times New Roman" w:hAnsi="Times New Roman"/>
          <w:sz w:val="28"/>
          <w:szCs w:val="28"/>
        </w:rPr>
        <w:t xml:space="preserve"> </w:t>
      </w:r>
      <w:r w:rsidR="006C6289" w:rsidRPr="00473D1F">
        <w:rPr>
          <w:rFonts w:ascii="Times New Roman" w:hAnsi="Times New Roman"/>
          <w:sz w:val="28"/>
          <w:szCs w:val="28"/>
        </w:rPr>
        <w:t>"</w:t>
      </w:r>
      <w:r w:rsidR="00F03021" w:rsidRPr="00473D1F">
        <w:rPr>
          <w:rFonts w:ascii="Times New Roman" w:hAnsi="Times New Roman"/>
          <w:sz w:val="28"/>
          <w:szCs w:val="28"/>
        </w:rPr>
        <w:t xml:space="preserve">Південний </w:t>
      </w:r>
      <w:proofErr w:type="spellStart"/>
      <w:r w:rsidR="00F03021" w:rsidRPr="00473D1F">
        <w:rPr>
          <w:rFonts w:ascii="Times New Roman" w:hAnsi="Times New Roman"/>
          <w:sz w:val="28"/>
          <w:szCs w:val="28"/>
        </w:rPr>
        <w:t>гірничозба</w:t>
      </w:r>
      <w:r w:rsidR="006C6289" w:rsidRPr="00473D1F">
        <w:rPr>
          <w:rFonts w:ascii="Times New Roman" w:hAnsi="Times New Roman"/>
          <w:sz w:val="28"/>
          <w:szCs w:val="28"/>
        </w:rPr>
        <w:t>-</w:t>
      </w:r>
      <w:r w:rsidR="00F03021" w:rsidRPr="00473D1F">
        <w:rPr>
          <w:rFonts w:ascii="Times New Roman" w:hAnsi="Times New Roman"/>
          <w:sz w:val="28"/>
          <w:szCs w:val="28"/>
        </w:rPr>
        <w:t>гачувальний</w:t>
      </w:r>
      <w:proofErr w:type="spellEnd"/>
      <w:r w:rsidR="00F03021" w:rsidRPr="00473D1F">
        <w:rPr>
          <w:rFonts w:ascii="Times New Roman" w:hAnsi="Times New Roman"/>
          <w:sz w:val="28"/>
          <w:szCs w:val="28"/>
        </w:rPr>
        <w:t xml:space="preserve"> комбінат</w:t>
      </w:r>
      <w:r w:rsidR="006C6289" w:rsidRPr="00473D1F">
        <w:rPr>
          <w:rFonts w:ascii="Times New Roman" w:hAnsi="Times New Roman"/>
          <w:sz w:val="28"/>
          <w:szCs w:val="28"/>
        </w:rPr>
        <w:t>"</w:t>
      </w:r>
      <w:r w:rsidR="00F03021" w:rsidRPr="00473D1F">
        <w:rPr>
          <w:rFonts w:ascii="Times New Roman" w:hAnsi="Times New Roman"/>
          <w:sz w:val="28"/>
          <w:szCs w:val="28"/>
        </w:rPr>
        <w:t xml:space="preserve"> та </w:t>
      </w:r>
      <w:r w:rsidR="006C6289" w:rsidRPr="00473D1F">
        <w:rPr>
          <w:rFonts w:ascii="Times New Roman" w:hAnsi="Times New Roman"/>
          <w:sz w:val="28"/>
          <w:szCs w:val="28"/>
        </w:rPr>
        <w:t>"</w:t>
      </w:r>
      <w:proofErr w:type="spellStart"/>
      <w:r w:rsidR="00F03021" w:rsidRPr="00473D1F">
        <w:rPr>
          <w:rFonts w:ascii="Times New Roman" w:hAnsi="Times New Roman"/>
          <w:sz w:val="28"/>
          <w:szCs w:val="28"/>
        </w:rPr>
        <w:t>АрселорМіттал</w:t>
      </w:r>
      <w:proofErr w:type="spellEnd"/>
      <w:r w:rsidR="00F03021" w:rsidRPr="00473D1F">
        <w:rPr>
          <w:rFonts w:ascii="Times New Roman" w:hAnsi="Times New Roman"/>
          <w:sz w:val="28"/>
          <w:szCs w:val="28"/>
        </w:rPr>
        <w:t xml:space="preserve"> Кривий Ріг</w:t>
      </w:r>
      <w:r w:rsidR="006C6289" w:rsidRPr="00473D1F">
        <w:rPr>
          <w:rFonts w:ascii="Times New Roman" w:hAnsi="Times New Roman"/>
          <w:sz w:val="28"/>
          <w:szCs w:val="28"/>
        </w:rPr>
        <w:t>"</w:t>
      </w:r>
      <w:r w:rsidR="00F03021" w:rsidRPr="00473D1F">
        <w:rPr>
          <w:rFonts w:ascii="Times New Roman" w:hAnsi="Times New Roman"/>
          <w:sz w:val="28"/>
          <w:szCs w:val="28"/>
        </w:rPr>
        <w:t>.</w:t>
      </w:r>
      <w:r w:rsidRPr="00473D1F">
        <w:rPr>
          <w:rFonts w:ascii="Times New Roman" w:hAnsi="Times New Roman"/>
          <w:sz w:val="28"/>
          <w:szCs w:val="28"/>
        </w:rPr>
        <w:t xml:space="preserve"> </w:t>
      </w:r>
      <w:r w:rsidR="00FF2D6D" w:rsidRPr="00473D1F">
        <w:rPr>
          <w:rFonts w:ascii="Times New Roman" w:hAnsi="Times New Roman"/>
          <w:sz w:val="28"/>
          <w:szCs w:val="28"/>
        </w:rPr>
        <w:t>Н</w:t>
      </w:r>
      <w:r w:rsidR="00341794" w:rsidRPr="00473D1F">
        <w:rPr>
          <w:rFonts w:ascii="Times New Roman" w:hAnsi="Times New Roman"/>
          <w:sz w:val="28"/>
          <w:szCs w:val="28"/>
        </w:rPr>
        <w:t>а території публічного акціонерного товариства "</w:t>
      </w:r>
      <w:proofErr w:type="spellStart"/>
      <w:r w:rsidR="00341794" w:rsidRPr="00473D1F">
        <w:rPr>
          <w:rFonts w:ascii="Times New Roman" w:hAnsi="Times New Roman"/>
          <w:sz w:val="28"/>
          <w:szCs w:val="28"/>
        </w:rPr>
        <w:t>АрселорМіттал</w:t>
      </w:r>
      <w:proofErr w:type="spellEnd"/>
      <w:r w:rsidR="00341794" w:rsidRPr="00473D1F">
        <w:rPr>
          <w:rFonts w:ascii="Times New Roman" w:hAnsi="Times New Roman"/>
          <w:sz w:val="28"/>
          <w:szCs w:val="28"/>
        </w:rPr>
        <w:t xml:space="preserve"> Кривий Ріг" у листопаді відкрито </w:t>
      </w:r>
      <w:proofErr w:type="spellStart"/>
      <w:r w:rsidR="00341794" w:rsidRPr="00473D1F">
        <w:rPr>
          <w:rFonts w:ascii="Times New Roman" w:hAnsi="Times New Roman"/>
          <w:sz w:val="28"/>
          <w:szCs w:val="28"/>
        </w:rPr>
        <w:t>скансен</w:t>
      </w:r>
      <w:proofErr w:type="spellEnd"/>
      <w:r w:rsidR="00341794" w:rsidRPr="00473D1F">
        <w:rPr>
          <w:rFonts w:ascii="Times New Roman" w:hAnsi="Times New Roman"/>
          <w:sz w:val="28"/>
          <w:szCs w:val="28"/>
        </w:rPr>
        <w:t xml:space="preserve"> гірничої техніки.</w:t>
      </w:r>
    </w:p>
    <w:p w:rsidR="001B7468" w:rsidRPr="00473D1F" w:rsidRDefault="00F03021" w:rsidP="001B7468">
      <w:pPr>
        <w:tabs>
          <w:tab w:val="left" w:pos="1120"/>
          <w:tab w:val="left" w:pos="7088"/>
          <w:tab w:val="left" w:pos="7371"/>
        </w:tabs>
        <w:spacing w:after="0" w:line="240" w:lineRule="auto"/>
        <w:ind w:firstLine="709"/>
        <w:jc w:val="both"/>
        <w:rPr>
          <w:rFonts w:ascii="Times New Roman" w:hAnsi="Times New Roman"/>
          <w:sz w:val="28"/>
          <w:szCs w:val="28"/>
        </w:rPr>
      </w:pPr>
      <w:r w:rsidRPr="00473D1F">
        <w:rPr>
          <w:rFonts w:ascii="Times New Roman" w:hAnsi="Times New Roman"/>
          <w:sz w:val="28"/>
          <w:szCs w:val="28"/>
        </w:rPr>
        <w:t>У 2018 році о</w:t>
      </w:r>
      <w:r w:rsidR="001B7468" w:rsidRPr="00473D1F">
        <w:rPr>
          <w:rFonts w:ascii="Times New Roman" w:hAnsi="Times New Roman"/>
          <w:sz w:val="28"/>
          <w:szCs w:val="28"/>
        </w:rPr>
        <w:t xml:space="preserve">працьовано питання та надано пропозиції щодо облаштування копра та території шахти "Гігант-Глибока" </w:t>
      </w:r>
      <w:r w:rsidR="00D76643" w:rsidRPr="00473D1F">
        <w:rPr>
          <w:rFonts w:ascii="Times New Roman" w:hAnsi="Times New Roman"/>
          <w:sz w:val="28"/>
          <w:szCs w:val="28"/>
        </w:rPr>
        <w:t>приватного акціонерного товариства</w:t>
      </w:r>
      <w:r w:rsidR="001B7468" w:rsidRPr="00473D1F">
        <w:rPr>
          <w:rFonts w:ascii="Times New Roman" w:hAnsi="Times New Roman"/>
          <w:sz w:val="28"/>
          <w:szCs w:val="28"/>
        </w:rPr>
        <w:t xml:space="preserve"> "Центральний </w:t>
      </w:r>
      <w:r w:rsidR="00D76643" w:rsidRPr="00473D1F">
        <w:rPr>
          <w:rFonts w:ascii="Times New Roman" w:hAnsi="Times New Roman"/>
          <w:sz w:val="28"/>
          <w:szCs w:val="28"/>
        </w:rPr>
        <w:t>гірничо-збагачувальний комбінат</w:t>
      </w:r>
      <w:r w:rsidR="001B7468" w:rsidRPr="00473D1F">
        <w:rPr>
          <w:rFonts w:ascii="Times New Roman" w:hAnsi="Times New Roman"/>
          <w:sz w:val="28"/>
          <w:szCs w:val="28"/>
        </w:rPr>
        <w:t>".</w:t>
      </w:r>
    </w:p>
    <w:p w:rsidR="001B7468" w:rsidRPr="00473D1F" w:rsidRDefault="001B7468" w:rsidP="00196671">
      <w:pPr>
        <w:tabs>
          <w:tab w:val="left" w:pos="1120"/>
          <w:tab w:val="left" w:pos="7088"/>
          <w:tab w:val="left" w:pos="7371"/>
        </w:tabs>
        <w:spacing w:after="0" w:line="240" w:lineRule="auto"/>
        <w:ind w:firstLine="697"/>
        <w:jc w:val="center"/>
        <w:rPr>
          <w:rFonts w:ascii="Times New Roman" w:hAnsi="Times New Roman"/>
          <w:sz w:val="16"/>
          <w:szCs w:val="16"/>
        </w:rPr>
      </w:pPr>
    </w:p>
    <w:p w:rsidR="00196671" w:rsidRPr="00473D1F" w:rsidRDefault="00196671" w:rsidP="00AF2014">
      <w:pPr>
        <w:tabs>
          <w:tab w:val="left" w:pos="1120"/>
          <w:tab w:val="left" w:pos="7088"/>
          <w:tab w:val="left" w:pos="7371"/>
        </w:tabs>
        <w:spacing w:after="0" w:line="240" w:lineRule="auto"/>
        <w:ind w:firstLine="697"/>
        <w:jc w:val="center"/>
        <w:rPr>
          <w:rFonts w:ascii="Times New Roman" w:hAnsi="Times New Roman"/>
          <w:b/>
          <w:i/>
          <w:sz w:val="28"/>
          <w:szCs w:val="28"/>
          <w:lang w:eastAsia="ru-RU"/>
        </w:rPr>
      </w:pPr>
      <w:r w:rsidRPr="00473D1F">
        <w:rPr>
          <w:rFonts w:ascii="Times New Roman" w:hAnsi="Times New Roman"/>
          <w:b/>
          <w:i/>
          <w:sz w:val="28"/>
          <w:szCs w:val="28"/>
          <w:lang w:eastAsia="ru-RU"/>
        </w:rPr>
        <w:t>Кадровий напрям</w:t>
      </w:r>
    </w:p>
    <w:p w:rsidR="00196671" w:rsidRPr="00473D1F" w:rsidRDefault="00196671" w:rsidP="00AF2014">
      <w:pPr>
        <w:tabs>
          <w:tab w:val="left" w:pos="1120"/>
          <w:tab w:val="left" w:pos="7088"/>
          <w:tab w:val="left" w:pos="7371"/>
        </w:tabs>
        <w:spacing w:after="0" w:line="240" w:lineRule="auto"/>
        <w:ind w:firstLine="697"/>
        <w:jc w:val="both"/>
        <w:rPr>
          <w:rFonts w:ascii="Times New Roman" w:hAnsi="Times New Roman"/>
          <w:sz w:val="28"/>
          <w:szCs w:val="28"/>
          <w:lang w:eastAsia="ru-RU"/>
        </w:rPr>
      </w:pPr>
      <w:r w:rsidRPr="00473D1F">
        <w:rPr>
          <w:rFonts w:ascii="Times New Roman" w:hAnsi="Times New Roman"/>
          <w:sz w:val="28"/>
          <w:szCs w:val="28"/>
          <w:lang w:eastAsia="ru-RU"/>
        </w:rPr>
        <w:t>Для ефективного розвитку туристичної галузі важливим є формування кваліфікованого кадрового та наукового потенціалу, створення системи підготовки, перепідготовки й підвищення кваліфікації туристичних кадрів.</w:t>
      </w:r>
    </w:p>
    <w:p w:rsidR="00196671" w:rsidRPr="00473D1F" w:rsidRDefault="00196671" w:rsidP="00AF2014">
      <w:pPr>
        <w:widowControl w:val="0"/>
        <w:tabs>
          <w:tab w:val="left" w:pos="1120"/>
          <w:tab w:val="left" w:pos="7088"/>
          <w:tab w:val="left" w:pos="7371"/>
        </w:tabs>
        <w:spacing w:after="0" w:line="240" w:lineRule="auto"/>
        <w:ind w:firstLine="697"/>
        <w:jc w:val="both"/>
        <w:rPr>
          <w:rFonts w:ascii="Times New Roman" w:hAnsi="Times New Roman"/>
          <w:spacing w:val="-4"/>
          <w:sz w:val="28"/>
          <w:szCs w:val="28"/>
          <w:lang w:eastAsia="ru-RU"/>
        </w:rPr>
      </w:pPr>
      <w:r w:rsidRPr="00473D1F">
        <w:rPr>
          <w:rFonts w:ascii="Times New Roman" w:hAnsi="Times New Roman"/>
          <w:spacing w:val="-4"/>
          <w:sz w:val="28"/>
          <w:szCs w:val="28"/>
          <w:lang w:eastAsia="ru-RU"/>
        </w:rPr>
        <w:t>Починаючи з 01.09.2014, при географічному факультеті Державного вищого навчального закладу "Криворізький державний педагогічний університет"</w:t>
      </w:r>
      <w:r w:rsidRPr="00473D1F">
        <w:t xml:space="preserve"> </w:t>
      </w:r>
      <w:r w:rsidRPr="00473D1F">
        <w:rPr>
          <w:rFonts w:ascii="Times New Roman" w:hAnsi="Times New Roman"/>
          <w:spacing w:val="-4"/>
          <w:sz w:val="28"/>
          <w:szCs w:val="28"/>
          <w:lang w:eastAsia="ru-RU"/>
        </w:rPr>
        <w:t>відкрито підготовку за спеціальністю "Туризм" для бакалаврів за                               кваліфікацією: фахівець з туристичного обслуговування, екскурсовод. Станом на 01.0</w:t>
      </w:r>
      <w:r w:rsidR="00FE076B" w:rsidRPr="00473D1F">
        <w:rPr>
          <w:rFonts w:ascii="Times New Roman" w:hAnsi="Times New Roman"/>
          <w:spacing w:val="-4"/>
          <w:sz w:val="28"/>
          <w:szCs w:val="28"/>
          <w:lang w:eastAsia="ru-RU"/>
        </w:rPr>
        <w:t>9</w:t>
      </w:r>
      <w:r w:rsidRPr="00473D1F">
        <w:rPr>
          <w:rFonts w:ascii="Times New Roman" w:hAnsi="Times New Roman"/>
          <w:spacing w:val="-4"/>
          <w:sz w:val="28"/>
          <w:szCs w:val="28"/>
          <w:lang w:eastAsia="ru-RU"/>
        </w:rPr>
        <w:t>.201</w:t>
      </w:r>
      <w:r w:rsidR="00FE076B" w:rsidRPr="00473D1F">
        <w:rPr>
          <w:rFonts w:ascii="Times New Roman" w:hAnsi="Times New Roman"/>
          <w:spacing w:val="-4"/>
          <w:sz w:val="28"/>
          <w:szCs w:val="28"/>
          <w:lang w:eastAsia="ru-RU"/>
        </w:rPr>
        <w:t>8</w:t>
      </w:r>
      <w:r w:rsidRPr="00473D1F">
        <w:rPr>
          <w:rFonts w:ascii="Times New Roman" w:hAnsi="Times New Roman"/>
          <w:spacing w:val="-4"/>
          <w:sz w:val="28"/>
          <w:szCs w:val="28"/>
          <w:lang w:eastAsia="ru-RU"/>
        </w:rPr>
        <w:t xml:space="preserve"> за цією спеціальністю навчається 66 студентів (</w:t>
      </w:r>
      <w:r w:rsidR="006A2FA3" w:rsidRPr="00473D1F">
        <w:rPr>
          <w:rFonts w:ascii="Times New Roman" w:hAnsi="Times New Roman"/>
          <w:spacing w:val="-4"/>
          <w:sz w:val="28"/>
          <w:szCs w:val="28"/>
          <w:lang w:eastAsia="ru-RU"/>
        </w:rPr>
        <w:t>9</w:t>
      </w:r>
      <w:r w:rsidRPr="00473D1F">
        <w:rPr>
          <w:rFonts w:ascii="Times New Roman" w:hAnsi="Times New Roman"/>
          <w:spacing w:val="-4"/>
          <w:sz w:val="28"/>
          <w:szCs w:val="28"/>
          <w:lang w:eastAsia="ru-RU"/>
        </w:rPr>
        <w:t xml:space="preserve"> студент</w:t>
      </w:r>
      <w:r w:rsidR="006A2FA3" w:rsidRPr="00473D1F">
        <w:rPr>
          <w:rFonts w:ascii="Times New Roman" w:hAnsi="Times New Roman"/>
          <w:spacing w:val="-4"/>
          <w:sz w:val="28"/>
          <w:szCs w:val="28"/>
          <w:lang w:eastAsia="ru-RU"/>
        </w:rPr>
        <w:t>ів</w:t>
      </w:r>
      <w:r w:rsidRPr="00473D1F">
        <w:rPr>
          <w:rFonts w:ascii="Times New Roman" w:hAnsi="Times New Roman"/>
          <w:spacing w:val="-4"/>
          <w:sz w:val="28"/>
          <w:szCs w:val="28"/>
          <w:lang w:eastAsia="ru-RU"/>
        </w:rPr>
        <w:t xml:space="preserve"> ‒ </w:t>
      </w:r>
      <w:r w:rsidR="00281470" w:rsidRPr="00473D1F">
        <w:rPr>
          <w:rFonts w:ascii="Times New Roman" w:hAnsi="Times New Roman"/>
          <w:spacing w:val="-4"/>
          <w:sz w:val="28"/>
          <w:szCs w:val="28"/>
          <w:lang w:eastAsia="ru-RU"/>
        </w:rPr>
        <w:t xml:space="preserve">                          </w:t>
      </w:r>
      <w:r w:rsidRPr="00473D1F">
        <w:rPr>
          <w:rFonts w:ascii="Times New Roman" w:hAnsi="Times New Roman"/>
          <w:spacing w:val="-4"/>
          <w:sz w:val="28"/>
          <w:szCs w:val="28"/>
          <w:lang w:eastAsia="ru-RU"/>
        </w:rPr>
        <w:t>на</w:t>
      </w:r>
      <w:r w:rsidR="006A2FA3" w:rsidRPr="00473D1F">
        <w:rPr>
          <w:rFonts w:ascii="Times New Roman" w:hAnsi="Times New Roman"/>
          <w:spacing w:val="-4"/>
          <w:sz w:val="28"/>
          <w:szCs w:val="28"/>
          <w:lang w:eastAsia="ru-RU"/>
        </w:rPr>
        <w:t xml:space="preserve"> </w:t>
      </w:r>
      <w:r w:rsidRPr="00473D1F">
        <w:rPr>
          <w:rFonts w:ascii="Times New Roman" w:hAnsi="Times New Roman"/>
          <w:spacing w:val="-4"/>
          <w:sz w:val="28"/>
          <w:szCs w:val="28"/>
          <w:lang w:eastAsia="ru-RU"/>
        </w:rPr>
        <w:t xml:space="preserve">І курсі,  </w:t>
      </w:r>
      <w:r w:rsidR="006A2FA3" w:rsidRPr="00473D1F">
        <w:rPr>
          <w:rFonts w:ascii="Times New Roman" w:hAnsi="Times New Roman"/>
          <w:spacing w:val="-4"/>
          <w:sz w:val="28"/>
          <w:szCs w:val="28"/>
          <w:lang w:eastAsia="ru-RU"/>
        </w:rPr>
        <w:t>29</w:t>
      </w:r>
      <w:r w:rsidRPr="00473D1F">
        <w:rPr>
          <w:rFonts w:ascii="Times New Roman" w:hAnsi="Times New Roman"/>
          <w:spacing w:val="-4"/>
          <w:sz w:val="28"/>
          <w:szCs w:val="28"/>
          <w:lang w:eastAsia="ru-RU"/>
        </w:rPr>
        <w:t xml:space="preserve"> ‒ на ІІ, </w:t>
      </w:r>
      <w:r w:rsidR="006A2FA3" w:rsidRPr="00473D1F">
        <w:rPr>
          <w:rFonts w:ascii="Times New Roman" w:hAnsi="Times New Roman"/>
          <w:spacing w:val="-4"/>
          <w:sz w:val="28"/>
          <w:szCs w:val="28"/>
          <w:lang w:eastAsia="ru-RU"/>
        </w:rPr>
        <w:t>7</w:t>
      </w:r>
      <w:r w:rsidRPr="00473D1F">
        <w:rPr>
          <w:rFonts w:ascii="Times New Roman" w:hAnsi="Times New Roman"/>
          <w:spacing w:val="-4"/>
          <w:sz w:val="28"/>
          <w:szCs w:val="28"/>
          <w:lang w:eastAsia="ru-RU"/>
        </w:rPr>
        <w:t xml:space="preserve"> ‒ на ІІІ  та </w:t>
      </w:r>
      <w:r w:rsidR="006A2FA3" w:rsidRPr="00473D1F">
        <w:rPr>
          <w:rFonts w:ascii="Times New Roman" w:hAnsi="Times New Roman"/>
          <w:spacing w:val="-4"/>
          <w:sz w:val="28"/>
          <w:szCs w:val="28"/>
          <w:lang w:eastAsia="ru-RU"/>
        </w:rPr>
        <w:t>18</w:t>
      </w:r>
      <w:r w:rsidRPr="00473D1F">
        <w:rPr>
          <w:rFonts w:ascii="Times New Roman" w:hAnsi="Times New Roman"/>
          <w:spacing w:val="-4"/>
          <w:sz w:val="28"/>
          <w:szCs w:val="28"/>
          <w:lang w:eastAsia="ru-RU"/>
        </w:rPr>
        <w:t xml:space="preserve"> ‒ на ІV), які в майбутньому стануть фахівцями з туристичного обслуговування.</w:t>
      </w:r>
      <w:r w:rsidR="006A2FA3" w:rsidRPr="00473D1F">
        <w:rPr>
          <w:rFonts w:ascii="Times New Roman" w:hAnsi="Times New Roman"/>
          <w:spacing w:val="-4"/>
          <w:sz w:val="28"/>
          <w:szCs w:val="28"/>
          <w:lang w:eastAsia="ru-RU"/>
        </w:rPr>
        <w:t xml:space="preserve"> Цього року дипломи бакалавра отримали 8 студентів.</w:t>
      </w:r>
    </w:p>
    <w:p w:rsidR="00196671" w:rsidRPr="00473D1F" w:rsidRDefault="00334AB3" w:rsidP="00334AB3">
      <w:pPr>
        <w:widowControl w:val="0"/>
        <w:tabs>
          <w:tab w:val="left" w:pos="1120"/>
          <w:tab w:val="left" w:pos="7088"/>
          <w:tab w:val="left" w:pos="7371"/>
        </w:tabs>
        <w:spacing w:after="0" w:line="240" w:lineRule="auto"/>
        <w:ind w:firstLine="697"/>
        <w:jc w:val="both"/>
        <w:rPr>
          <w:rFonts w:ascii="Times New Roman" w:hAnsi="Times New Roman"/>
          <w:b/>
          <w:i/>
          <w:sz w:val="16"/>
          <w:szCs w:val="16"/>
          <w:lang w:eastAsia="uk-UA"/>
        </w:rPr>
      </w:pPr>
      <w:r w:rsidRPr="00473D1F">
        <w:rPr>
          <w:rFonts w:ascii="Times New Roman" w:hAnsi="Times New Roman"/>
          <w:spacing w:val="-4"/>
          <w:sz w:val="28"/>
          <w:szCs w:val="28"/>
          <w:lang w:eastAsia="ru-RU"/>
        </w:rPr>
        <w:t>З листопада 2018 року</w:t>
      </w:r>
      <w:r w:rsidR="00C01475" w:rsidRPr="00473D1F">
        <w:rPr>
          <w:rFonts w:ascii="Times New Roman" w:hAnsi="Times New Roman"/>
          <w:spacing w:val="-4"/>
          <w:sz w:val="28"/>
          <w:szCs w:val="28"/>
          <w:lang w:eastAsia="ru-RU"/>
        </w:rPr>
        <w:t xml:space="preserve"> в межах Меморандуму про співпрацю </w:t>
      </w:r>
      <w:r w:rsidRPr="00473D1F">
        <w:rPr>
          <w:rFonts w:ascii="Times New Roman" w:hAnsi="Times New Roman"/>
          <w:spacing w:val="-4"/>
          <w:sz w:val="28"/>
          <w:szCs w:val="28"/>
          <w:lang w:eastAsia="ru-RU"/>
        </w:rPr>
        <w:t>на базі Державного вищого навчального закладу "Криворізький державний педагогічний університет" відкрито курси для екскурсоводів, де навчається 15 осіб.</w:t>
      </w:r>
    </w:p>
    <w:p w:rsidR="006E3159" w:rsidRPr="00473D1F" w:rsidRDefault="006E3159" w:rsidP="00AF2014">
      <w:pPr>
        <w:spacing w:after="0" w:line="240" w:lineRule="auto"/>
        <w:ind w:firstLine="851"/>
        <w:jc w:val="center"/>
        <w:rPr>
          <w:rFonts w:ascii="Times New Roman" w:hAnsi="Times New Roman"/>
          <w:b/>
          <w:i/>
          <w:sz w:val="16"/>
          <w:szCs w:val="16"/>
          <w:lang w:eastAsia="uk-UA"/>
        </w:rPr>
      </w:pPr>
    </w:p>
    <w:p w:rsidR="00196671" w:rsidRPr="00473D1F" w:rsidRDefault="00196671" w:rsidP="00AF2014">
      <w:pPr>
        <w:spacing w:after="0" w:line="240" w:lineRule="auto"/>
        <w:jc w:val="center"/>
        <w:rPr>
          <w:rFonts w:ascii="Times New Roman" w:hAnsi="Times New Roman"/>
          <w:b/>
          <w:i/>
          <w:sz w:val="28"/>
          <w:szCs w:val="28"/>
          <w:lang w:eastAsia="uk-UA"/>
        </w:rPr>
      </w:pPr>
      <w:r w:rsidRPr="00473D1F">
        <w:rPr>
          <w:rFonts w:ascii="Times New Roman" w:hAnsi="Times New Roman"/>
          <w:b/>
          <w:i/>
          <w:sz w:val="28"/>
          <w:szCs w:val="28"/>
          <w:lang w:eastAsia="uk-UA"/>
        </w:rPr>
        <w:t xml:space="preserve">Музейний напрям </w:t>
      </w:r>
    </w:p>
    <w:p w:rsidR="00196671" w:rsidRPr="00473D1F" w:rsidRDefault="00196671" w:rsidP="00AF2014">
      <w:pPr>
        <w:tabs>
          <w:tab w:val="left" w:pos="4760"/>
          <w:tab w:val="left" w:pos="7088"/>
          <w:tab w:val="left" w:pos="7371"/>
        </w:tabs>
        <w:spacing w:after="0" w:line="240" w:lineRule="auto"/>
        <w:ind w:firstLine="720"/>
        <w:jc w:val="both"/>
        <w:rPr>
          <w:rFonts w:ascii="Times New Roman" w:hAnsi="Times New Roman"/>
          <w:spacing w:val="-2"/>
          <w:sz w:val="28"/>
          <w:szCs w:val="28"/>
          <w:lang w:eastAsia="ru-RU"/>
        </w:rPr>
      </w:pPr>
      <w:r w:rsidRPr="00473D1F">
        <w:rPr>
          <w:rFonts w:ascii="Times New Roman" w:hAnsi="Times New Roman"/>
          <w:spacing w:val="-2"/>
          <w:sz w:val="28"/>
          <w:szCs w:val="28"/>
          <w:lang w:eastAsia="ru-RU"/>
        </w:rPr>
        <w:t>Важливим для розвитку туристичної галузі є збереження індустріальної спадщини та постійний розвиток музеїв, поповнення їх колекцій і розширення експозицій.</w:t>
      </w:r>
    </w:p>
    <w:p w:rsidR="00196671" w:rsidRPr="00473D1F" w:rsidRDefault="00196671" w:rsidP="00281470">
      <w:pPr>
        <w:spacing w:after="0" w:line="240" w:lineRule="auto"/>
        <w:ind w:firstLine="708"/>
        <w:jc w:val="both"/>
        <w:rPr>
          <w:rFonts w:ascii="Times New Roman" w:hAnsi="Times New Roman"/>
          <w:sz w:val="28"/>
          <w:szCs w:val="28"/>
        </w:rPr>
      </w:pPr>
      <w:r w:rsidRPr="00473D1F">
        <w:rPr>
          <w:rFonts w:ascii="Times New Roman" w:hAnsi="Times New Roman"/>
          <w:sz w:val="28"/>
          <w:szCs w:val="28"/>
        </w:rPr>
        <w:t xml:space="preserve">Незабутні враження про місто як край, багатий історичною й культурною спадщиною, дарує </w:t>
      </w:r>
      <w:proofErr w:type="spellStart"/>
      <w:r w:rsidRPr="00473D1F">
        <w:rPr>
          <w:rFonts w:ascii="Times New Roman" w:hAnsi="Times New Roman"/>
          <w:sz w:val="28"/>
          <w:szCs w:val="28"/>
        </w:rPr>
        <w:t>криворіжцям</w:t>
      </w:r>
      <w:proofErr w:type="spellEnd"/>
      <w:r w:rsidRPr="00473D1F">
        <w:rPr>
          <w:rFonts w:ascii="Times New Roman" w:hAnsi="Times New Roman"/>
          <w:sz w:val="28"/>
          <w:szCs w:val="28"/>
        </w:rPr>
        <w:t xml:space="preserve"> </w:t>
      </w:r>
      <w:proofErr w:type="spellStart"/>
      <w:r w:rsidRPr="00473D1F">
        <w:rPr>
          <w:rFonts w:ascii="Times New Roman" w:hAnsi="Times New Roman"/>
          <w:sz w:val="28"/>
          <w:szCs w:val="28"/>
        </w:rPr>
        <w:t>відеогалерея</w:t>
      </w:r>
      <w:proofErr w:type="spellEnd"/>
      <w:r w:rsidRPr="00473D1F">
        <w:rPr>
          <w:rFonts w:ascii="Times New Roman" w:hAnsi="Times New Roman"/>
          <w:sz w:val="28"/>
          <w:szCs w:val="28"/>
        </w:rPr>
        <w:t xml:space="preserve"> комунального закладу культури "Міський </w:t>
      </w:r>
      <w:proofErr w:type="spellStart"/>
      <w:r w:rsidRPr="00473D1F">
        <w:rPr>
          <w:rFonts w:ascii="Times New Roman" w:hAnsi="Times New Roman"/>
          <w:sz w:val="28"/>
          <w:szCs w:val="28"/>
        </w:rPr>
        <w:t>історико-краєзнавчий</w:t>
      </w:r>
      <w:proofErr w:type="spellEnd"/>
      <w:r w:rsidRPr="00473D1F">
        <w:rPr>
          <w:rFonts w:ascii="Times New Roman" w:hAnsi="Times New Roman"/>
          <w:sz w:val="28"/>
          <w:szCs w:val="28"/>
        </w:rPr>
        <w:t xml:space="preserve"> музей": де у 3D форматі можна переглянути відеоматеріали, що презентують Кривий Ріг як промислове, духовне,</w:t>
      </w:r>
      <w:r w:rsidR="00B45D03" w:rsidRPr="00473D1F">
        <w:rPr>
          <w:rFonts w:ascii="Times New Roman" w:hAnsi="Times New Roman"/>
          <w:sz w:val="28"/>
          <w:szCs w:val="28"/>
        </w:rPr>
        <w:t xml:space="preserve"> культурне та туристичне місто</w:t>
      </w:r>
      <w:r w:rsidR="00281470" w:rsidRPr="00473D1F">
        <w:rPr>
          <w:rFonts w:ascii="Times New Roman" w:hAnsi="Times New Roman"/>
          <w:sz w:val="28"/>
          <w:szCs w:val="28"/>
        </w:rPr>
        <w:t xml:space="preserve"> (</w:t>
      </w:r>
      <w:r w:rsidRPr="00473D1F">
        <w:rPr>
          <w:rFonts w:ascii="Times New Roman" w:hAnsi="Times New Roman"/>
          <w:sz w:val="28"/>
          <w:szCs w:val="28"/>
        </w:rPr>
        <w:t>віртуальна художня галерея живописних робіт криворізьких художників із циклу "Відомі митці Криворіжжя", "Моє місто", "Кривий Ріг – моє місто", "Театральне Криворіжжя", "Місто ‒ довжиною в життя", "Кривий Ріг"</w:t>
      </w:r>
      <w:r w:rsidR="00281470" w:rsidRPr="00473D1F">
        <w:rPr>
          <w:rFonts w:ascii="Times New Roman" w:hAnsi="Times New Roman"/>
          <w:sz w:val="28"/>
          <w:szCs w:val="28"/>
        </w:rPr>
        <w:t>)</w:t>
      </w:r>
      <w:r w:rsidRPr="00473D1F">
        <w:rPr>
          <w:rFonts w:ascii="Times New Roman" w:hAnsi="Times New Roman"/>
          <w:sz w:val="28"/>
          <w:szCs w:val="28"/>
        </w:rPr>
        <w:t>.</w:t>
      </w:r>
    </w:p>
    <w:p w:rsidR="00196671" w:rsidRPr="00473D1F" w:rsidRDefault="00196671" w:rsidP="00AF2014">
      <w:pPr>
        <w:spacing w:after="0" w:line="240" w:lineRule="auto"/>
        <w:ind w:firstLine="708"/>
        <w:jc w:val="both"/>
        <w:rPr>
          <w:rFonts w:ascii="Times New Roman" w:hAnsi="Times New Roman"/>
          <w:sz w:val="28"/>
          <w:szCs w:val="28"/>
        </w:rPr>
      </w:pPr>
      <w:r w:rsidRPr="00473D1F">
        <w:rPr>
          <w:rFonts w:ascii="Times New Roman" w:hAnsi="Times New Roman"/>
          <w:sz w:val="28"/>
          <w:szCs w:val="28"/>
        </w:rPr>
        <w:t>У 201</w:t>
      </w:r>
      <w:r w:rsidR="00B61C97" w:rsidRPr="00473D1F">
        <w:rPr>
          <w:rFonts w:ascii="Times New Roman" w:hAnsi="Times New Roman"/>
          <w:sz w:val="28"/>
          <w:szCs w:val="28"/>
        </w:rPr>
        <w:t>8</w:t>
      </w:r>
      <w:r w:rsidRPr="00473D1F">
        <w:rPr>
          <w:rFonts w:ascii="Times New Roman" w:hAnsi="Times New Roman"/>
          <w:sz w:val="28"/>
          <w:szCs w:val="28"/>
        </w:rPr>
        <w:t xml:space="preserve"> році у 3D-відеогалереї проведено 4</w:t>
      </w:r>
      <w:r w:rsidR="006F6F09" w:rsidRPr="00473D1F">
        <w:rPr>
          <w:rFonts w:ascii="Times New Roman" w:hAnsi="Times New Roman"/>
          <w:sz w:val="28"/>
          <w:szCs w:val="28"/>
        </w:rPr>
        <w:t>12</w:t>
      </w:r>
      <w:r w:rsidRPr="00473D1F">
        <w:rPr>
          <w:rFonts w:ascii="Times New Roman" w:hAnsi="Times New Roman"/>
          <w:sz w:val="28"/>
          <w:szCs w:val="28"/>
        </w:rPr>
        <w:t xml:space="preserve"> екскурсі</w:t>
      </w:r>
      <w:r w:rsidR="006F6F09" w:rsidRPr="00473D1F">
        <w:rPr>
          <w:rFonts w:ascii="Times New Roman" w:hAnsi="Times New Roman"/>
          <w:sz w:val="28"/>
          <w:szCs w:val="28"/>
        </w:rPr>
        <w:t>й</w:t>
      </w:r>
      <w:r w:rsidRPr="00473D1F">
        <w:rPr>
          <w:rFonts w:ascii="Times New Roman" w:hAnsi="Times New Roman"/>
          <w:sz w:val="28"/>
          <w:szCs w:val="28"/>
        </w:rPr>
        <w:t>, як</w:t>
      </w:r>
      <w:r w:rsidR="00281470" w:rsidRPr="00473D1F">
        <w:rPr>
          <w:rFonts w:ascii="Times New Roman" w:hAnsi="Times New Roman"/>
          <w:sz w:val="28"/>
          <w:szCs w:val="28"/>
        </w:rPr>
        <w:t>і</w:t>
      </w:r>
      <w:r w:rsidRPr="00473D1F">
        <w:rPr>
          <w:rFonts w:ascii="Times New Roman" w:hAnsi="Times New Roman"/>
          <w:sz w:val="28"/>
          <w:szCs w:val="28"/>
        </w:rPr>
        <w:t xml:space="preserve"> відвідало 3 </w:t>
      </w:r>
      <w:r w:rsidR="005B2A9D" w:rsidRPr="00473D1F">
        <w:rPr>
          <w:rFonts w:ascii="Times New Roman" w:hAnsi="Times New Roman"/>
          <w:sz w:val="28"/>
          <w:szCs w:val="28"/>
        </w:rPr>
        <w:t>86</w:t>
      </w:r>
      <w:r w:rsidR="006F6F09" w:rsidRPr="00473D1F">
        <w:rPr>
          <w:rFonts w:ascii="Times New Roman" w:hAnsi="Times New Roman"/>
          <w:sz w:val="28"/>
          <w:szCs w:val="28"/>
        </w:rPr>
        <w:t>9</w:t>
      </w:r>
      <w:r w:rsidRPr="00473D1F">
        <w:rPr>
          <w:rFonts w:ascii="Times New Roman" w:hAnsi="Times New Roman"/>
          <w:sz w:val="28"/>
          <w:szCs w:val="28"/>
        </w:rPr>
        <w:t xml:space="preserve"> осіб</w:t>
      </w:r>
      <w:r w:rsidR="00281470" w:rsidRPr="00473D1F">
        <w:rPr>
          <w:rFonts w:ascii="Times New Roman" w:hAnsi="Times New Roman"/>
          <w:sz w:val="28"/>
          <w:szCs w:val="28"/>
        </w:rPr>
        <w:t>.</w:t>
      </w:r>
      <w:r w:rsidRPr="00473D1F">
        <w:rPr>
          <w:rFonts w:ascii="Times New Roman" w:hAnsi="Times New Roman"/>
          <w:sz w:val="28"/>
          <w:szCs w:val="28"/>
        </w:rPr>
        <w:t xml:space="preserve"> </w:t>
      </w:r>
      <w:r w:rsidR="00281470" w:rsidRPr="00473D1F">
        <w:rPr>
          <w:rFonts w:ascii="Times New Roman" w:hAnsi="Times New Roman"/>
          <w:sz w:val="28"/>
          <w:szCs w:val="28"/>
        </w:rPr>
        <w:t>Це</w:t>
      </w:r>
      <w:r w:rsidR="005B2A9D" w:rsidRPr="00473D1F">
        <w:rPr>
          <w:rFonts w:ascii="Times New Roman" w:hAnsi="Times New Roman"/>
          <w:sz w:val="28"/>
          <w:szCs w:val="28"/>
        </w:rPr>
        <w:t xml:space="preserve"> на 1,8% більше ніж у 2017 році. С</w:t>
      </w:r>
      <w:r w:rsidRPr="00473D1F">
        <w:rPr>
          <w:rFonts w:ascii="Times New Roman" w:hAnsi="Times New Roman"/>
          <w:sz w:val="28"/>
          <w:szCs w:val="28"/>
        </w:rPr>
        <w:t xml:space="preserve">еред </w:t>
      </w:r>
      <w:r w:rsidR="005B2A9D" w:rsidRPr="00473D1F">
        <w:rPr>
          <w:rFonts w:ascii="Times New Roman" w:hAnsi="Times New Roman"/>
          <w:sz w:val="28"/>
          <w:szCs w:val="28"/>
        </w:rPr>
        <w:t xml:space="preserve">відвідувачів </w:t>
      </w:r>
      <w:r w:rsidR="00281470" w:rsidRPr="00473D1F">
        <w:rPr>
          <w:rFonts w:ascii="Times New Roman" w:hAnsi="Times New Roman"/>
          <w:sz w:val="28"/>
          <w:szCs w:val="28"/>
        </w:rPr>
        <w:t>‒</w:t>
      </w:r>
      <w:r w:rsidR="005B2A9D" w:rsidRPr="00473D1F">
        <w:rPr>
          <w:rFonts w:ascii="Times New Roman" w:hAnsi="Times New Roman"/>
          <w:sz w:val="28"/>
          <w:szCs w:val="28"/>
        </w:rPr>
        <w:t xml:space="preserve"> </w:t>
      </w:r>
      <w:r w:rsidR="001B77B0" w:rsidRPr="00473D1F">
        <w:rPr>
          <w:rFonts w:ascii="Times New Roman" w:hAnsi="Times New Roman"/>
          <w:sz w:val="28"/>
          <w:szCs w:val="28"/>
        </w:rPr>
        <w:t xml:space="preserve">школярі, </w:t>
      </w:r>
      <w:r w:rsidRPr="00473D1F">
        <w:rPr>
          <w:rFonts w:ascii="Times New Roman" w:hAnsi="Times New Roman"/>
          <w:sz w:val="28"/>
          <w:szCs w:val="28"/>
        </w:rPr>
        <w:t>учасники антитерористичної операції на сході України</w:t>
      </w:r>
      <w:r w:rsidR="00281470" w:rsidRPr="00473D1F">
        <w:rPr>
          <w:rFonts w:ascii="Times New Roman" w:hAnsi="Times New Roman"/>
          <w:sz w:val="28"/>
          <w:szCs w:val="28"/>
        </w:rPr>
        <w:t xml:space="preserve"> та</w:t>
      </w:r>
      <w:r w:rsidR="004D2840" w:rsidRPr="00473D1F">
        <w:rPr>
          <w:rFonts w:ascii="Times New Roman" w:hAnsi="Times New Roman"/>
          <w:sz w:val="28"/>
          <w:szCs w:val="28"/>
        </w:rPr>
        <w:t xml:space="preserve"> операції об’єднаних сил</w:t>
      </w:r>
      <w:r w:rsidR="00FF2D6D" w:rsidRPr="00473D1F">
        <w:rPr>
          <w:rFonts w:ascii="Times New Roman" w:hAnsi="Times New Roman"/>
          <w:sz w:val="28"/>
          <w:szCs w:val="28"/>
        </w:rPr>
        <w:t xml:space="preserve"> у Донецькій і Луганській областях</w:t>
      </w:r>
      <w:r w:rsidRPr="00473D1F">
        <w:rPr>
          <w:rFonts w:ascii="Times New Roman" w:hAnsi="Times New Roman"/>
          <w:sz w:val="28"/>
          <w:szCs w:val="28"/>
        </w:rPr>
        <w:t xml:space="preserve">, </w:t>
      </w:r>
      <w:r w:rsidR="00FF2D6D" w:rsidRPr="00473D1F">
        <w:rPr>
          <w:rFonts w:ascii="Times New Roman" w:hAnsi="Times New Roman"/>
          <w:sz w:val="28"/>
          <w:szCs w:val="28"/>
        </w:rPr>
        <w:t>"</w:t>
      </w:r>
      <w:r w:rsidR="00A3070C" w:rsidRPr="00473D1F">
        <w:rPr>
          <w:rFonts w:ascii="Times New Roman" w:hAnsi="Times New Roman"/>
          <w:sz w:val="28"/>
          <w:szCs w:val="28"/>
        </w:rPr>
        <w:t>студенти</w:t>
      </w:r>
      <w:r w:rsidR="00FF2D6D" w:rsidRPr="00473D1F">
        <w:rPr>
          <w:rFonts w:ascii="Times New Roman" w:hAnsi="Times New Roman"/>
          <w:sz w:val="28"/>
          <w:szCs w:val="28"/>
        </w:rPr>
        <w:t>"</w:t>
      </w:r>
      <w:r w:rsidR="00A3070C" w:rsidRPr="00473D1F">
        <w:rPr>
          <w:rFonts w:ascii="Times New Roman" w:hAnsi="Times New Roman"/>
          <w:sz w:val="28"/>
          <w:szCs w:val="28"/>
        </w:rPr>
        <w:t xml:space="preserve"> Університет</w:t>
      </w:r>
      <w:r w:rsidR="00281470" w:rsidRPr="00473D1F">
        <w:rPr>
          <w:rFonts w:ascii="Times New Roman" w:hAnsi="Times New Roman"/>
          <w:sz w:val="28"/>
          <w:szCs w:val="28"/>
        </w:rPr>
        <w:t>у</w:t>
      </w:r>
      <w:r w:rsidR="00A3070C" w:rsidRPr="00473D1F">
        <w:rPr>
          <w:rFonts w:ascii="Times New Roman" w:hAnsi="Times New Roman"/>
          <w:sz w:val="28"/>
          <w:szCs w:val="28"/>
        </w:rPr>
        <w:t xml:space="preserve"> третього віку</w:t>
      </w:r>
      <w:r w:rsidRPr="00473D1F">
        <w:rPr>
          <w:rFonts w:ascii="Times New Roman" w:hAnsi="Times New Roman"/>
          <w:sz w:val="28"/>
          <w:szCs w:val="28"/>
        </w:rPr>
        <w:t>, іноземні гості</w:t>
      </w:r>
      <w:r w:rsidR="001B77B0" w:rsidRPr="00473D1F">
        <w:rPr>
          <w:rFonts w:ascii="Times New Roman" w:hAnsi="Times New Roman"/>
          <w:sz w:val="28"/>
          <w:szCs w:val="28"/>
        </w:rPr>
        <w:t xml:space="preserve"> та інші</w:t>
      </w:r>
      <w:r w:rsidRPr="00473D1F">
        <w:rPr>
          <w:rFonts w:ascii="Times New Roman" w:hAnsi="Times New Roman"/>
          <w:sz w:val="28"/>
          <w:szCs w:val="28"/>
        </w:rPr>
        <w:t>.</w:t>
      </w:r>
    </w:p>
    <w:p w:rsidR="00196671" w:rsidRPr="00473D1F" w:rsidRDefault="00196671" w:rsidP="00AF2014">
      <w:pPr>
        <w:autoSpaceDE w:val="0"/>
        <w:autoSpaceDN w:val="0"/>
        <w:adjustRightInd w:val="0"/>
        <w:spacing w:after="0" w:line="240" w:lineRule="auto"/>
        <w:ind w:firstLine="709"/>
        <w:jc w:val="both"/>
        <w:rPr>
          <w:rFonts w:ascii="Times New Roman" w:hAnsi="Times New Roman"/>
          <w:sz w:val="28"/>
          <w:szCs w:val="28"/>
        </w:rPr>
      </w:pPr>
      <w:r w:rsidRPr="00473D1F">
        <w:rPr>
          <w:rFonts w:ascii="Times New Roman" w:hAnsi="Times New Roman"/>
          <w:color w:val="000000" w:themeColor="text1"/>
          <w:sz w:val="28"/>
          <w:szCs w:val="28"/>
        </w:rPr>
        <w:t xml:space="preserve">Комунальний заклад культури "Міський </w:t>
      </w:r>
      <w:proofErr w:type="spellStart"/>
      <w:r w:rsidRPr="00473D1F">
        <w:rPr>
          <w:rFonts w:ascii="Times New Roman" w:hAnsi="Times New Roman"/>
          <w:color w:val="000000" w:themeColor="text1"/>
          <w:sz w:val="28"/>
          <w:szCs w:val="28"/>
        </w:rPr>
        <w:t>історико-краєзнавчий</w:t>
      </w:r>
      <w:proofErr w:type="spellEnd"/>
      <w:r w:rsidRPr="00473D1F">
        <w:rPr>
          <w:rFonts w:ascii="Times New Roman" w:hAnsi="Times New Roman"/>
          <w:color w:val="000000" w:themeColor="text1"/>
          <w:sz w:val="28"/>
          <w:szCs w:val="28"/>
        </w:rPr>
        <w:t xml:space="preserve"> музей" Криворізької міської ради </w:t>
      </w:r>
      <w:r w:rsidRPr="00473D1F">
        <w:rPr>
          <w:rFonts w:ascii="Times New Roman" w:hAnsi="Times New Roman"/>
          <w:sz w:val="28"/>
          <w:szCs w:val="28"/>
        </w:rPr>
        <w:t xml:space="preserve">зорієнтований на пошук, вивчення, комплектування, збереження й популяризацію матеріальної та духовної культури Криворіжжя, залучення жителів і гостей міста до надбань національної </w:t>
      </w:r>
      <w:r w:rsidR="005F2FD8" w:rsidRPr="00473D1F">
        <w:rPr>
          <w:rFonts w:ascii="Times New Roman" w:hAnsi="Times New Roman"/>
          <w:sz w:val="28"/>
          <w:szCs w:val="28"/>
        </w:rPr>
        <w:t>й</w:t>
      </w:r>
      <w:r w:rsidRPr="00473D1F">
        <w:rPr>
          <w:rFonts w:ascii="Times New Roman" w:hAnsi="Times New Roman"/>
          <w:sz w:val="28"/>
          <w:szCs w:val="28"/>
        </w:rPr>
        <w:t xml:space="preserve"> світової              історико-культурної спадщини. </w:t>
      </w:r>
      <w:r w:rsidRPr="00473D1F">
        <w:rPr>
          <w:rFonts w:ascii="Times New Roman" w:hAnsi="Times New Roman"/>
          <w:color w:val="000000" w:themeColor="text1"/>
          <w:sz w:val="28"/>
          <w:szCs w:val="28"/>
        </w:rPr>
        <w:t>Тут зберігаються справжні документальні та речові скарби, пов’язані з минулим міста. На сьогоднішній день у фондах музею ‒ 12</w:t>
      </w:r>
      <w:r w:rsidR="006E0987" w:rsidRPr="00473D1F">
        <w:rPr>
          <w:rFonts w:ascii="Times New Roman" w:hAnsi="Times New Roman"/>
          <w:color w:val="000000" w:themeColor="text1"/>
          <w:sz w:val="28"/>
          <w:szCs w:val="28"/>
        </w:rPr>
        <w:t>1</w:t>
      </w:r>
      <w:r w:rsidRPr="00473D1F">
        <w:rPr>
          <w:rFonts w:ascii="Times New Roman" w:hAnsi="Times New Roman"/>
          <w:color w:val="000000" w:themeColor="text1"/>
          <w:sz w:val="28"/>
          <w:szCs w:val="28"/>
        </w:rPr>
        <w:t> </w:t>
      </w:r>
      <w:r w:rsidR="006E0987" w:rsidRPr="00473D1F">
        <w:rPr>
          <w:rFonts w:ascii="Times New Roman" w:hAnsi="Times New Roman"/>
          <w:color w:val="000000" w:themeColor="text1"/>
          <w:sz w:val="28"/>
          <w:szCs w:val="28"/>
        </w:rPr>
        <w:t>161</w:t>
      </w:r>
      <w:r w:rsidRPr="00473D1F">
        <w:rPr>
          <w:rFonts w:ascii="Times New Roman" w:hAnsi="Times New Roman"/>
          <w:color w:val="000000" w:themeColor="text1"/>
          <w:sz w:val="28"/>
          <w:szCs w:val="28"/>
        </w:rPr>
        <w:t xml:space="preserve"> музейни</w:t>
      </w:r>
      <w:r w:rsidR="006E0987" w:rsidRPr="00473D1F">
        <w:rPr>
          <w:rFonts w:ascii="Times New Roman" w:hAnsi="Times New Roman"/>
          <w:color w:val="000000" w:themeColor="text1"/>
          <w:sz w:val="28"/>
          <w:szCs w:val="28"/>
        </w:rPr>
        <w:t>й предмет</w:t>
      </w:r>
      <w:r w:rsidRPr="00473D1F">
        <w:rPr>
          <w:rFonts w:ascii="Times New Roman" w:hAnsi="Times New Roman"/>
          <w:color w:val="000000" w:themeColor="text1"/>
          <w:sz w:val="28"/>
          <w:szCs w:val="28"/>
        </w:rPr>
        <w:t>. Щороку з музейними колекціями та експонатами закладу знайом</w:t>
      </w:r>
      <w:r w:rsidR="00FF2D6D" w:rsidRPr="00473D1F">
        <w:rPr>
          <w:rFonts w:ascii="Times New Roman" w:hAnsi="Times New Roman"/>
          <w:color w:val="000000" w:themeColor="text1"/>
          <w:sz w:val="28"/>
          <w:szCs w:val="28"/>
        </w:rPr>
        <w:t>ля</w:t>
      </w:r>
      <w:r w:rsidRPr="00473D1F">
        <w:rPr>
          <w:rFonts w:ascii="Times New Roman" w:hAnsi="Times New Roman"/>
          <w:color w:val="000000" w:themeColor="text1"/>
          <w:sz w:val="28"/>
          <w:szCs w:val="28"/>
        </w:rPr>
        <w:t xml:space="preserve">ться </w:t>
      </w:r>
      <w:r w:rsidR="00FF2D6D" w:rsidRPr="00473D1F">
        <w:rPr>
          <w:rFonts w:ascii="Times New Roman" w:hAnsi="Times New Roman"/>
          <w:color w:val="000000" w:themeColor="text1"/>
          <w:sz w:val="28"/>
          <w:szCs w:val="28"/>
        </w:rPr>
        <w:t>понад</w:t>
      </w:r>
      <w:r w:rsidRPr="00473D1F">
        <w:rPr>
          <w:rFonts w:ascii="Times New Roman" w:hAnsi="Times New Roman"/>
          <w:color w:val="000000" w:themeColor="text1"/>
          <w:sz w:val="28"/>
          <w:szCs w:val="28"/>
        </w:rPr>
        <w:t xml:space="preserve"> 5</w:t>
      </w:r>
      <w:r w:rsidR="008D25EB" w:rsidRPr="00473D1F">
        <w:rPr>
          <w:rFonts w:ascii="Times New Roman" w:hAnsi="Times New Roman"/>
          <w:color w:val="000000" w:themeColor="text1"/>
          <w:sz w:val="28"/>
          <w:szCs w:val="28"/>
        </w:rPr>
        <w:t>2</w:t>
      </w:r>
      <w:r w:rsidRPr="00473D1F">
        <w:rPr>
          <w:rFonts w:ascii="Times New Roman" w:hAnsi="Times New Roman"/>
          <w:color w:val="000000" w:themeColor="text1"/>
          <w:sz w:val="28"/>
          <w:szCs w:val="28"/>
        </w:rPr>
        <w:t xml:space="preserve"> тис. жителів і гостей міста. </w:t>
      </w:r>
      <w:r w:rsidR="00F65964" w:rsidRPr="00473D1F">
        <w:rPr>
          <w:rFonts w:ascii="Times New Roman" w:hAnsi="Times New Roman"/>
          <w:color w:val="000000" w:themeColor="text1"/>
          <w:sz w:val="28"/>
          <w:szCs w:val="28"/>
        </w:rPr>
        <w:t xml:space="preserve">                   </w:t>
      </w:r>
      <w:r w:rsidRPr="00473D1F">
        <w:rPr>
          <w:rFonts w:ascii="Times New Roman" w:hAnsi="Times New Roman"/>
          <w:color w:val="000000" w:themeColor="text1"/>
          <w:sz w:val="28"/>
          <w:szCs w:val="28"/>
        </w:rPr>
        <w:t xml:space="preserve">У поточному році музеєм та його філіалами було організовано </w:t>
      </w:r>
      <w:r w:rsidR="006E0987" w:rsidRPr="00473D1F">
        <w:rPr>
          <w:rFonts w:ascii="Times New Roman" w:hAnsi="Times New Roman"/>
          <w:color w:val="000000" w:themeColor="text1"/>
          <w:sz w:val="28"/>
          <w:szCs w:val="28"/>
        </w:rPr>
        <w:t>79</w:t>
      </w:r>
      <w:r w:rsidRPr="00473D1F">
        <w:rPr>
          <w:rFonts w:ascii="Times New Roman" w:hAnsi="Times New Roman"/>
          <w:color w:val="000000" w:themeColor="text1"/>
          <w:sz w:val="28"/>
          <w:szCs w:val="28"/>
        </w:rPr>
        <w:t xml:space="preserve"> стаціонарних і виїзних виставок з фондів закладу, робіт митців образотворчого мистецтва,  майстрів народного мистецтва, проведено 1</w:t>
      </w:r>
      <w:r w:rsidR="005B2A9D" w:rsidRPr="00473D1F">
        <w:rPr>
          <w:rFonts w:ascii="Times New Roman" w:hAnsi="Times New Roman"/>
          <w:color w:val="000000" w:themeColor="text1"/>
          <w:sz w:val="28"/>
          <w:szCs w:val="28"/>
        </w:rPr>
        <w:t>531</w:t>
      </w:r>
      <w:r w:rsidRPr="00473D1F">
        <w:rPr>
          <w:rFonts w:ascii="Times New Roman" w:hAnsi="Times New Roman"/>
          <w:color w:val="000000" w:themeColor="text1"/>
          <w:sz w:val="28"/>
          <w:szCs w:val="28"/>
        </w:rPr>
        <w:t xml:space="preserve"> екскурсі</w:t>
      </w:r>
      <w:r w:rsidR="005B2A9D" w:rsidRPr="00473D1F">
        <w:rPr>
          <w:rFonts w:ascii="Times New Roman" w:hAnsi="Times New Roman"/>
          <w:color w:val="000000" w:themeColor="text1"/>
          <w:sz w:val="28"/>
          <w:szCs w:val="28"/>
        </w:rPr>
        <w:t>ю</w:t>
      </w:r>
      <w:r w:rsidRPr="00473D1F">
        <w:rPr>
          <w:rFonts w:ascii="Times New Roman" w:hAnsi="Times New Roman"/>
          <w:color w:val="000000" w:themeColor="text1"/>
          <w:sz w:val="28"/>
          <w:szCs w:val="28"/>
        </w:rPr>
        <w:t xml:space="preserve">, </w:t>
      </w:r>
      <w:r w:rsidR="005A008D" w:rsidRPr="00473D1F">
        <w:rPr>
          <w:rFonts w:ascii="Times New Roman" w:hAnsi="Times New Roman"/>
          <w:color w:val="000000" w:themeColor="text1"/>
          <w:sz w:val="28"/>
          <w:szCs w:val="28"/>
        </w:rPr>
        <w:t xml:space="preserve">а також </w:t>
      </w:r>
      <w:r w:rsidR="005F2FD8" w:rsidRPr="00473D1F">
        <w:rPr>
          <w:rFonts w:ascii="Times New Roman" w:hAnsi="Times New Roman"/>
          <w:color w:val="000000" w:themeColor="text1"/>
          <w:sz w:val="28"/>
          <w:szCs w:val="28"/>
        </w:rPr>
        <w:t xml:space="preserve">                           </w:t>
      </w:r>
      <w:r w:rsidR="005A008D" w:rsidRPr="00473D1F">
        <w:rPr>
          <w:rFonts w:ascii="Times New Roman" w:hAnsi="Times New Roman"/>
          <w:color w:val="000000" w:themeColor="text1"/>
          <w:sz w:val="28"/>
          <w:szCs w:val="28"/>
        </w:rPr>
        <w:t xml:space="preserve">83 </w:t>
      </w:r>
      <w:r w:rsidRPr="00473D1F">
        <w:rPr>
          <w:rFonts w:ascii="Times New Roman" w:hAnsi="Times New Roman"/>
          <w:color w:val="000000" w:themeColor="text1"/>
          <w:sz w:val="28"/>
          <w:szCs w:val="28"/>
        </w:rPr>
        <w:t>культурологічні заходи</w:t>
      </w:r>
      <w:r w:rsidR="005A008D" w:rsidRPr="00473D1F">
        <w:rPr>
          <w:rFonts w:ascii="Times New Roman" w:hAnsi="Times New Roman"/>
          <w:color w:val="000000" w:themeColor="text1"/>
          <w:sz w:val="28"/>
          <w:szCs w:val="28"/>
        </w:rPr>
        <w:t>:</w:t>
      </w:r>
      <w:r w:rsidRPr="00473D1F">
        <w:rPr>
          <w:rFonts w:ascii="Times New Roman" w:hAnsi="Times New Roman"/>
          <w:color w:val="000000" w:themeColor="text1"/>
          <w:sz w:val="28"/>
          <w:szCs w:val="28"/>
        </w:rPr>
        <w:t xml:space="preserve"> зустрічі з видатними особистостями міста, </w:t>
      </w:r>
      <w:proofErr w:type="spellStart"/>
      <w:r w:rsidR="00FF2D6D" w:rsidRPr="00473D1F">
        <w:rPr>
          <w:rFonts w:ascii="Times New Roman" w:hAnsi="Times New Roman"/>
          <w:color w:val="000000" w:themeColor="text1"/>
          <w:sz w:val="28"/>
          <w:szCs w:val="28"/>
        </w:rPr>
        <w:t>різнотематичні</w:t>
      </w:r>
      <w:proofErr w:type="spellEnd"/>
      <w:r w:rsidR="00FF2D6D" w:rsidRPr="00473D1F">
        <w:rPr>
          <w:rFonts w:ascii="Times New Roman" w:hAnsi="Times New Roman"/>
          <w:color w:val="000000" w:themeColor="text1"/>
          <w:sz w:val="28"/>
          <w:szCs w:val="28"/>
        </w:rPr>
        <w:t xml:space="preserve"> </w:t>
      </w:r>
      <w:r w:rsidRPr="00473D1F">
        <w:rPr>
          <w:rFonts w:ascii="Times New Roman" w:hAnsi="Times New Roman"/>
          <w:color w:val="000000" w:themeColor="text1"/>
          <w:sz w:val="28"/>
          <w:szCs w:val="28"/>
        </w:rPr>
        <w:t>презентації тощо. У 201</w:t>
      </w:r>
      <w:r w:rsidR="005A008D" w:rsidRPr="00473D1F">
        <w:rPr>
          <w:rFonts w:ascii="Times New Roman" w:hAnsi="Times New Roman"/>
          <w:color w:val="000000" w:themeColor="text1"/>
          <w:sz w:val="28"/>
          <w:szCs w:val="28"/>
        </w:rPr>
        <w:t>8</w:t>
      </w:r>
      <w:r w:rsidRPr="00473D1F">
        <w:rPr>
          <w:rFonts w:ascii="Times New Roman" w:hAnsi="Times New Roman"/>
          <w:color w:val="000000" w:themeColor="text1"/>
          <w:sz w:val="28"/>
          <w:szCs w:val="28"/>
        </w:rPr>
        <w:t xml:space="preserve"> році </w:t>
      </w:r>
      <w:r w:rsidRPr="00473D1F">
        <w:rPr>
          <w:rFonts w:ascii="Times New Roman" w:hAnsi="Times New Roman"/>
          <w:color w:val="000000" w:themeColor="text1"/>
          <w:sz w:val="28"/>
        </w:rPr>
        <w:t xml:space="preserve">фонди музею поповнилися </w:t>
      </w:r>
      <w:r w:rsidR="00F65964" w:rsidRPr="00473D1F">
        <w:rPr>
          <w:rFonts w:ascii="Times New Roman" w:hAnsi="Times New Roman"/>
          <w:color w:val="000000" w:themeColor="text1"/>
          <w:sz w:val="28"/>
        </w:rPr>
        <w:t xml:space="preserve">                </w:t>
      </w:r>
      <w:r w:rsidR="005A008D" w:rsidRPr="00473D1F">
        <w:rPr>
          <w:rFonts w:ascii="Times New Roman" w:hAnsi="Times New Roman"/>
          <w:color w:val="000000" w:themeColor="text1"/>
          <w:sz w:val="28"/>
        </w:rPr>
        <w:t>673</w:t>
      </w:r>
      <w:r w:rsidRPr="00473D1F">
        <w:rPr>
          <w:rFonts w:ascii="Times New Roman" w:hAnsi="Times New Roman"/>
          <w:color w:val="000000" w:themeColor="text1"/>
          <w:sz w:val="28"/>
        </w:rPr>
        <w:t xml:space="preserve"> музейними предметами. </w:t>
      </w:r>
    </w:p>
    <w:p w:rsidR="003775A9" w:rsidRPr="00473D1F" w:rsidRDefault="003775A9" w:rsidP="003775A9">
      <w:pPr>
        <w:spacing w:after="0" w:line="240" w:lineRule="auto"/>
        <w:ind w:firstLine="851"/>
        <w:jc w:val="both"/>
        <w:rPr>
          <w:rFonts w:ascii="Times New Roman" w:hAnsi="Times New Roman"/>
          <w:b/>
          <w:i/>
          <w:sz w:val="20"/>
          <w:szCs w:val="20"/>
        </w:rPr>
      </w:pPr>
    </w:p>
    <w:p w:rsidR="00196671" w:rsidRPr="00473D1F" w:rsidRDefault="00196671" w:rsidP="00196671">
      <w:pPr>
        <w:spacing w:after="0" w:line="240" w:lineRule="auto"/>
        <w:ind w:firstLine="851"/>
        <w:jc w:val="center"/>
        <w:rPr>
          <w:rFonts w:ascii="Times New Roman" w:hAnsi="Times New Roman"/>
          <w:b/>
          <w:i/>
          <w:sz w:val="28"/>
          <w:szCs w:val="28"/>
        </w:rPr>
      </w:pPr>
      <w:r w:rsidRPr="00473D1F">
        <w:rPr>
          <w:rFonts w:ascii="Times New Roman" w:hAnsi="Times New Roman"/>
          <w:b/>
          <w:i/>
          <w:sz w:val="28"/>
          <w:szCs w:val="28"/>
        </w:rPr>
        <w:t xml:space="preserve">Збереження історичної </w:t>
      </w:r>
      <w:r w:rsidR="005F2FD8" w:rsidRPr="00473D1F">
        <w:rPr>
          <w:rFonts w:ascii="Times New Roman" w:hAnsi="Times New Roman"/>
          <w:b/>
          <w:i/>
          <w:sz w:val="28"/>
          <w:szCs w:val="28"/>
        </w:rPr>
        <w:t>та</w:t>
      </w:r>
      <w:r w:rsidRPr="00473D1F">
        <w:rPr>
          <w:rFonts w:ascii="Times New Roman" w:hAnsi="Times New Roman"/>
          <w:b/>
          <w:i/>
          <w:sz w:val="28"/>
          <w:szCs w:val="28"/>
        </w:rPr>
        <w:t xml:space="preserve"> культурної спадщини</w:t>
      </w:r>
    </w:p>
    <w:p w:rsidR="00196671" w:rsidRPr="00473D1F" w:rsidRDefault="00196671" w:rsidP="00094B7E">
      <w:pPr>
        <w:spacing w:after="0" w:line="240" w:lineRule="auto"/>
        <w:ind w:firstLine="709"/>
        <w:jc w:val="both"/>
        <w:rPr>
          <w:sz w:val="28"/>
          <w:szCs w:val="28"/>
        </w:rPr>
      </w:pPr>
      <w:r w:rsidRPr="00473D1F">
        <w:rPr>
          <w:rFonts w:ascii="Times New Roman" w:hAnsi="Times New Roman"/>
          <w:sz w:val="28"/>
          <w:szCs w:val="28"/>
        </w:rPr>
        <w:t>Збереження історичної та культурної спадщини є важливим завданням сьогодення.</w:t>
      </w:r>
      <w:r w:rsidRPr="00473D1F">
        <w:rPr>
          <w:sz w:val="28"/>
          <w:szCs w:val="28"/>
        </w:rPr>
        <w:t xml:space="preserve"> </w:t>
      </w:r>
      <w:r w:rsidRPr="00473D1F">
        <w:rPr>
          <w:rFonts w:ascii="Times New Roman" w:hAnsi="Times New Roman"/>
          <w:sz w:val="28"/>
          <w:szCs w:val="28"/>
        </w:rPr>
        <w:t xml:space="preserve">У місті під державну охорону взято 78 пам'яток історії </w:t>
      </w:r>
      <w:r w:rsidR="005F2FD8" w:rsidRPr="00473D1F">
        <w:rPr>
          <w:rFonts w:ascii="Times New Roman" w:hAnsi="Times New Roman"/>
          <w:sz w:val="28"/>
          <w:szCs w:val="28"/>
        </w:rPr>
        <w:t>й</w:t>
      </w:r>
      <w:r w:rsidRPr="00473D1F">
        <w:rPr>
          <w:rFonts w:ascii="Times New Roman" w:hAnsi="Times New Roman"/>
          <w:sz w:val="28"/>
          <w:szCs w:val="28"/>
        </w:rPr>
        <w:t xml:space="preserve"> монументального мистецтва, 17 пам’яток археології та 18 пам'яток архітектури й містобудування. </w:t>
      </w:r>
    </w:p>
    <w:p w:rsidR="00196671" w:rsidRPr="00473D1F" w:rsidRDefault="00196671" w:rsidP="00094B7E">
      <w:pPr>
        <w:spacing w:after="0" w:line="240" w:lineRule="auto"/>
        <w:ind w:firstLine="709"/>
        <w:jc w:val="both"/>
        <w:rPr>
          <w:sz w:val="28"/>
          <w:szCs w:val="28"/>
        </w:rPr>
      </w:pPr>
      <w:r w:rsidRPr="00473D1F">
        <w:rPr>
          <w:rFonts w:ascii="Times New Roman" w:hAnsi="Times New Roman"/>
          <w:sz w:val="28"/>
          <w:szCs w:val="28"/>
        </w:rPr>
        <w:t xml:space="preserve">Протягом останніх </w:t>
      </w:r>
      <w:proofErr w:type="spellStart"/>
      <w:r w:rsidRPr="00473D1F">
        <w:rPr>
          <w:rFonts w:ascii="Times New Roman" w:hAnsi="Times New Roman"/>
          <w:sz w:val="28"/>
          <w:szCs w:val="28"/>
        </w:rPr>
        <w:t>п'ят</w:t>
      </w:r>
      <w:r w:rsidR="005F2FD8" w:rsidRPr="00473D1F">
        <w:rPr>
          <w:rFonts w:ascii="Times New Roman" w:hAnsi="Times New Roman"/>
          <w:sz w:val="28"/>
          <w:szCs w:val="28"/>
        </w:rPr>
        <w:t>и</w:t>
      </w:r>
      <w:r w:rsidRPr="00473D1F">
        <w:rPr>
          <w:rFonts w:ascii="Times New Roman" w:hAnsi="Times New Roman"/>
          <w:sz w:val="28"/>
          <w:szCs w:val="28"/>
        </w:rPr>
        <w:t>десяти</w:t>
      </w:r>
      <w:proofErr w:type="spellEnd"/>
      <w:r w:rsidRPr="00473D1F">
        <w:rPr>
          <w:rFonts w:ascii="Times New Roman" w:hAnsi="Times New Roman"/>
          <w:sz w:val="28"/>
          <w:szCs w:val="28"/>
        </w:rPr>
        <w:t xml:space="preserve"> років вивчалась унікальна археологічна  спадщина Криворіжжя. Вивчено 30 святилищ III тис. до н.е. – ХIII ст. н. е.</w:t>
      </w:r>
    </w:p>
    <w:p w:rsidR="00196671" w:rsidRPr="00473D1F" w:rsidRDefault="00196671" w:rsidP="00094B7E">
      <w:pPr>
        <w:spacing w:after="0" w:line="240" w:lineRule="auto"/>
        <w:ind w:firstLine="709"/>
        <w:jc w:val="both"/>
        <w:rPr>
          <w:rFonts w:ascii="Times New Roman" w:hAnsi="Times New Roman"/>
          <w:sz w:val="28"/>
          <w:szCs w:val="28"/>
        </w:rPr>
      </w:pPr>
      <w:r w:rsidRPr="00473D1F">
        <w:rPr>
          <w:rFonts w:ascii="Times New Roman" w:hAnsi="Times New Roman"/>
          <w:sz w:val="28"/>
          <w:szCs w:val="28"/>
        </w:rPr>
        <w:t xml:space="preserve">Закладами культури міста приділяється значна увага популяризації знань про об’єкти культурної спадщини шляхом залучення дітей, учнівської та студентської молоді до участі в масових заходах з нагоди відзначення дат, пов’язаних з подіями Другої світової війни, історичних та трагічних подій у житті народу, ушанування пам’яті видатних особистостей та ін. </w:t>
      </w:r>
    </w:p>
    <w:p w:rsidR="00A801AE" w:rsidRPr="00473D1F" w:rsidRDefault="003775A9" w:rsidP="00094B7E">
      <w:pPr>
        <w:tabs>
          <w:tab w:val="left" w:pos="4760"/>
          <w:tab w:val="left" w:pos="7088"/>
          <w:tab w:val="left" w:pos="7371"/>
        </w:tabs>
        <w:spacing w:after="0" w:line="240" w:lineRule="auto"/>
        <w:jc w:val="center"/>
        <w:rPr>
          <w:rFonts w:ascii="Times New Roman" w:hAnsi="Times New Roman"/>
          <w:b/>
          <w:i/>
          <w:sz w:val="28"/>
          <w:szCs w:val="28"/>
          <w:lang w:eastAsia="ru-RU"/>
        </w:rPr>
      </w:pPr>
      <w:r w:rsidRPr="00473D1F">
        <w:rPr>
          <w:rFonts w:ascii="Times New Roman" w:hAnsi="Times New Roman"/>
          <w:b/>
          <w:i/>
          <w:sz w:val="28"/>
          <w:szCs w:val="28"/>
          <w:lang w:eastAsia="ru-RU"/>
        </w:rPr>
        <w:lastRenderedPageBreak/>
        <w:t>Реалізація проекту-переможця конкурсу проектів місцевого розвитку "Громадський бюджет"</w:t>
      </w:r>
      <w:r w:rsidR="00A801AE" w:rsidRPr="00473D1F">
        <w:rPr>
          <w:rFonts w:ascii="Times New Roman" w:hAnsi="Times New Roman"/>
          <w:b/>
          <w:i/>
          <w:sz w:val="28"/>
          <w:szCs w:val="28"/>
          <w:lang w:eastAsia="ru-RU"/>
        </w:rPr>
        <w:t>, реалізація яких планується у 2018 році</w:t>
      </w:r>
    </w:p>
    <w:p w:rsidR="009B7F42" w:rsidRPr="00473D1F" w:rsidRDefault="009B7F42" w:rsidP="00094B7E">
      <w:pPr>
        <w:tabs>
          <w:tab w:val="left" w:pos="4760"/>
          <w:tab w:val="left" w:pos="7088"/>
          <w:tab w:val="left" w:pos="7371"/>
        </w:tabs>
        <w:spacing w:after="0" w:line="240" w:lineRule="auto"/>
        <w:jc w:val="center"/>
        <w:rPr>
          <w:rFonts w:ascii="Times New Roman" w:hAnsi="Times New Roman"/>
          <w:b/>
          <w:i/>
          <w:sz w:val="20"/>
          <w:szCs w:val="20"/>
          <w:lang w:eastAsia="ru-RU"/>
        </w:rPr>
      </w:pPr>
    </w:p>
    <w:p w:rsidR="003775A9" w:rsidRPr="00473D1F" w:rsidRDefault="003775A9" w:rsidP="00BA2A1A">
      <w:pPr>
        <w:tabs>
          <w:tab w:val="left" w:pos="7088"/>
        </w:tabs>
        <w:spacing w:after="0" w:line="240" w:lineRule="auto"/>
        <w:ind w:firstLine="709"/>
        <w:jc w:val="both"/>
        <w:rPr>
          <w:rFonts w:ascii="Times New Roman" w:hAnsi="Times New Roman"/>
          <w:sz w:val="28"/>
          <w:szCs w:val="28"/>
        </w:rPr>
      </w:pPr>
      <w:r w:rsidRPr="00473D1F">
        <w:rPr>
          <w:rFonts w:ascii="Times New Roman" w:hAnsi="Times New Roman"/>
          <w:sz w:val="28"/>
          <w:szCs w:val="28"/>
        </w:rPr>
        <w:t>У рамках проведення фестивалю "Ніч індустріальної культури у Кривому Розі – 201</w:t>
      </w:r>
      <w:r w:rsidR="00A801AE" w:rsidRPr="00473D1F">
        <w:rPr>
          <w:rFonts w:ascii="Times New Roman" w:hAnsi="Times New Roman"/>
          <w:sz w:val="28"/>
          <w:szCs w:val="28"/>
        </w:rPr>
        <w:t>8</w:t>
      </w:r>
      <w:r w:rsidRPr="00473D1F">
        <w:rPr>
          <w:rFonts w:ascii="Times New Roman" w:hAnsi="Times New Roman"/>
          <w:sz w:val="28"/>
          <w:szCs w:val="28"/>
        </w:rPr>
        <w:t>" (</w:t>
      </w:r>
      <w:proofErr w:type="spellStart"/>
      <w:r w:rsidRPr="00473D1F">
        <w:rPr>
          <w:rFonts w:ascii="Times New Roman" w:hAnsi="Times New Roman"/>
          <w:sz w:val="28"/>
          <w:szCs w:val="28"/>
        </w:rPr>
        <w:t>IndustrialFest</w:t>
      </w:r>
      <w:proofErr w:type="spellEnd"/>
      <w:r w:rsidRPr="00473D1F">
        <w:rPr>
          <w:rFonts w:ascii="Times New Roman" w:hAnsi="Times New Roman"/>
          <w:sz w:val="28"/>
          <w:szCs w:val="28"/>
        </w:rPr>
        <w:t>) реалізовано проект-переможець конкурсу проектів місцевого розвитку "Громадський бюджет-2018" "Локація "Парад професій", метою якого стала промоція туристичних можливостей Кривого Рогу.</w:t>
      </w:r>
    </w:p>
    <w:p w:rsidR="00001D80" w:rsidRPr="00473D1F" w:rsidRDefault="00AB7B64" w:rsidP="00094B7E">
      <w:pPr>
        <w:pStyle w:val="aa"/>
        <w:spacing w:after="0" w:line="240" w:lineRule="auto"/>
        <w:ind w:left="0" w:firstLine="709"/>
        <w:jc w:val="both"/>
        <w:rPr>
          <w:rFonts w:ascii="Times New Roman" w:hAnsi="Times New Roman"/>
          <w:sz w:val="28"/>
          <w:szCs w:val="28"/>
          <w:lang w:val="uk-UA"/>
        </w:rPr>
      </w:pPr>
      <w:r w:rsidRPr="00473D1F">
        <w:rPr>
          <w:rFonts w:ascii="Times New Roman" w:hAnsi="Times New Roman"/>
          <w:sz w:val="28"/>
          <w:szCs w:val="28"/>
          <w:lang w:val="uk-UA"/>
        </w:rPr>
        <w:t>У</w:t>
      </w:r>
      <w:r w:rsidR="003775A9" w:rsidRPr="00473D1F">
        <w:rPr>
          <w:rFonts w:ascii="Times New Roman" w:hAnsi="Times New Roman"/>
          <w:sz w:val="28"/>
          <w:szCs w:val="28"/>
          <w:lang w:val="uk-UA"/>
        </w:rPr>
        <w:t xml:space="preserve"> межах </w:t>
      </w:r>
      <w:r w:rsidR="00001D80" w:rsidRPr="00473D1F">
        <w:rPr>
          <w:rFonts w:ascii="Times New Roman" w:hAnsi="Times New Roman"/>
          <w:sz w:val="28"/>
          <w:szCs w:val="28"/>
          <w:lang w:val="uk-UA"/>
        </w:rPr>
        <w:t xml:space="preserve">проекту </w:t>
      </w:r>
      <w:r w:rsidR="009C665A" w:rsidRPr="00473D1F">
        <w:rPr>
          <w:rFonts w:ascii="Times New Roman" w:hAnsi="Times New Roman"/>
          <w:sz w:val="28"/>
          <w:szCs w:val="28"/>
          <w:lang w:val="uk-UA"/>
        </w:rPr>
        <w:t xml:space="preserve">виготовлено </w:t>
      </w:r>
      <w:r w:rsidR="00EC01BD" w:rsidRPr="00473D1F">
        <w:rPr>
          <w:rFonts w:ascii="Times New Roman" w:hAnsi="Times New Roman"/>
          <w:sz w:val="28"/>
          <w:szCs w:val="28"/>
          <w:lang w:val="uk-UA"/>
        </w:rPr>
        <w:t xml:space="preserve">відеоролики у форматі VR-360 та </w:t>
      </w:r>
      <w:proofErr w:type="spellStart"/>
      <w:r w:rsidR="00EC01BD" w:rsidRPr="00473D1F">
        <w:rPr>
          <w:rFonts w:ascii="Times New Roman" w:hAnsi="Times New Roman"/>
          <w:sz w:val="28"/>
          <w:szCs w:val="28"/>
          <w:lang w:val="uk-UA"/>
        </w:rPr>
        <w:t>брендвол</w:t>
      </w:r>
      <w:proofErr w:type="spellEnd"/>
      <w:r w:rsidR="00EC01BD" w:rsidRPr="00473D1F">
        <w:rPr>
          <w:rFonts w:ascii="Times New Roman" w:hAnsi="Times New Roman"/>
          <w:sz w:val="28"/>
          <w:szCs w:val="28"/>
          <w:lang w:val="uk-UA"/>
        </w:rPr>
        <w:t xml:space="preserve"> за тематикою промислового туризму, придбано спеціальні окуляри для перегляду відео у форматі VR-360,</w:t>
      </w:r>
      <w:r w:rsidR="00001D80" w:rsidRPr="00473D1F">
        <w:rPr>
          <w:rFonts w:ascii="Times New Roman" w:hAnsi="Times New Roman"/>
          <w:sz w:val="28"/>
          <w:szCs w:val="28"/>
          <w:lang w:val="uk-UA"/>
        </w:rPr>
        <w:t xml:space="preserve"> палатк</w:t>
      </w:r>
      <w:r w:rsidR="009C665A" w:rsidRPr="00473D1F">
        <w:rPr>
          <w:rFonts w:ascii="Times New Roman" w:hAnsi="Times New Roman"/>
          <w:sz w:val="28"/>
          <w:szCs w:val="28"/>
          <w:lang w:val="uk-UA"/>
        </w:rPr>
        <w:t>у</w:t>
      </w:r>
      <w:r w:rsidR="00001D80" w:rsidRPr="00473D1F">
        <w:rPr>
          <w:rFonts w:ascii="Times New Roman" w:hAnsi="Times New Roman"/>
          <w:sz w:val="28"/>
          <w:szCs w:val="28"/>
          <w:lang w:val="uk-UA"/>
        </w:rPr>
        <w:t xml:space="preserve"> для </w:t>
      </w:r>
      <w:r w:rsidR="00EC01BD" w:rsidRPr="00473D1F">
        <w:rPr>
          <w:rFonts w:ascii="Times New Roman" w:hAnsi="Times New Roman"/>
          <w:sz w:val="28"/>
          <w:szCs w:val="28"/>
          <w:lang w:val="uk-UA"/>
        </w:rPr>
        <w:t>розміщення локації "Парад професій"</w:t>
      </w:r>
      <w:r w:rsidR="00001D80" w:rsidRPr="00473D1F">
        <w:rPr>
          <w:rFonts w:ascii="Times New Roman" w:hAnsi="Times New Roman"/>
          <w:sz w:val="28"/>
          <w:szCs w:val="28"/>
          <w:lang w:val="uk-UA"/>
        </w:rPr>
        <w:t xml:space="preserve">, </w:t>
      </w:r>
      <w:r w:rsidR="00EC01BD" w:rsidRPr="00473D1F">
        <w:rPr>
          <w:rFonts w:ascii="Times New Roman" w:hAnsi="Times New Roman"/>
          <w:sz w:val="28"/>
          <w:szCs w:val="28"/>
          <w:lang w:val="uk-UA"/>
        </w:rPr>
        <w:t>забезпечено транспортні послуги для екскурсій мешканців міста.</w:t>
      </w:r>
    </w:p>
    <w:p w:rsidR="00B321DA" w:rsidRPr="00473D1F" w:rsidRDefault="00001D80" w:rsidP="00094B7E">
      <w:pPr>
        <w:pStyle w:val="aa"/>
        <w:spacing w:after="0" w:line="240" w:lineRule="auto"/>
        <w:ind w:left="0" w:firstLine="709"/>
        <w:jc w:val="both"/>
        <w:rPr>
          <w:rFonts w:ascii="Times New Roman" w:hAnsi="Times New Roman"/>
          <w:sz w:val="28"/>
          <w:szCs w:val="28"/>
          <w:lang w:val="uk-UA"/>
        </w:rPr>
      </w:pPr>
      <w:r w:rsidRPr="00473D1F">
        <w:rPr>
          <w:rFonts w:ascii="Times New Roman" w:hAnsi="Times New Roman"/>
          <w:sz w:val="28"/>
          <w:szCs w:val="28"/>
          <w:lang w:val="uk-UA"/>
        </w:rPr>
        <w:t xml:space="preserve">Локація користувалася великою популярністю </w:t>
      </w:r>
      <w:r w:rsidR="005F2FD8" w:rsidRPr="00473D1F">
        <w:rPr>
          <w:rFonts w:ascii="Times New Roman" w:hAnsi="Times New Roman"/>
          <w:sz w:val="28"/>
          <w:szCs w:val="28"/>
          <w:lang w:val="uk-UA"/>
        </w:rPr>
        <w:t xml:space="preserve">серед </w:t>
      </w:r>
      <w:r w:rsidRPr="00473D1F">
        <w:rPr>
          <w:rFonts w:ascii="Times New Roman" w:hAnsi="Times New Roman"/>
          <w:sz w:val="28"/>
          <w:szCs w:val="28"/>
          <w:lang w:val="uk-UA"/>
        </w:rPr>
        <w:t xml:space="preserve">гостей фестивалю. </w:t>
      </w:r>
      <w:r w:rsidR="005F2FD8" w:rsidRPr="00473D1F">
        <w:rPr>
          <w:rFonts w:ascii="Times New Roman" w:hAnsi="Times New Roman"/>
          <w:sz w:val="28"/>
          <w:szCs w:val="28"/>
          <w:lang w:val="uk-UA"/>
        </w:rPr>
        <w:t xml:space="preserve">Вона давала змогу </w:t>
      </w:r>
      <w:r w:rsidR="000F467F" w:rsidRPr="00473D1F">
        <w:rPr>
          <w:rFonts w:ascii="Times New Roman" w:hAnsi="Times New Roman"/>
          <w:sz w:val="28"/>
          <w:szCs w:val="28"/>
          <w:lang w:val="uk-UA"/>
        </w:rPr>
        <w:t>здійснити віртуальну подорож до основних виробництв міста та побачити у форматі віртуальної реальності (VR360) коксохімічне виробництво, процеси виготовлення сталевого дроту та виробництва сталі, видобуток залізної руди закритим і відкритим способами.</w:t>
      </w:r>
      <w:r w:rsidR="002A5F43" w:rsidRPr="00473D1F">
        <w:rPr>
          <w:rFonts w:ascii="Times New Roman" w:hAnsi="Times New Roman"/>
          <w:sz w:val="28"/>
          <w:szCs w:val="28"/>
          <w:lang w:val="uk-UA"/>
        </w:rPr>
        <w:t xml:space="preserve"> Ці сучасні технології розширюють коло зацікавлених осіб</w:t>
      </w:r>
      <w:r w:rsidRPr="00473D1F">
        <w:rPr>
          <w:rFonts w:ascii="Times New Roman" w:hAnsi="Times New Roman"/>
          <w:sz w:val="28"/>
          <w:szCs w:val="28"/>
          <w:lang w:val="uk-UA"/>
        </w:rPr>
        <w:t xml:space="preserve"> та заохочують до відвідування екскурсій об</w:t>
      </w:r>
      <w:r w:rsidR="00B47474" w:rsidRPr="00473D1F">
        <w:rPr>
          <w:rFonts w:ascii="Times New Roman" w:hAnsi="Times New Roman"/>
          <w:sz w:val="28"/>
          <w:szCs w:val="28"/>
          <w:lang w:val="uk-UA"/>
        </w:rPr>
        <w:t>’</w:t>
      </w:r>
      <w:r w:rsidRPr="00473D1F">
        <w:rPr>
          <w:rFonts w:ascii="Times New Roman" w:hAnsi="Times New Roman"/>
          <w:sz w:val="28"/>
          <w:szCs w:val="28"/>
          <w:lang w:val="uk-UA"/>
        </w:rPr>
        <w:t>єктами промислового туризму</w:t>
      </w:r>
      <w:r w:rsidR="002A5F43" w:rsidRPr="00473D1F">
        <w:rPr>
          <w:rFonts w:ascii="Times New Roman" w:hAnsi="Times New Roman"/>
          <w:sz w:val="28"/>
          <w:szCs w:val="28"/>
          <w:lang w:val="uk-UA"/>
        </w:rPr>
        <w:t xml:space="preserve">. </w:t>
      </w:r>
      <w:r w:rsidR="00FA23BA" w:rsidRPr="00473D1F">
        <w:rPr>
          <w:rFonts w:ascii="Times New Roman" w:hAnsi="Times New Roman"/>
          <w:sz w:val="28"/>
          <w:szCs w:val="28"/>
          <w:lang w:val="uk-UA"/>
        </w:rPr>
        <w:t xml:space="preserve">Цього року їх було представлено під час участі в </w:t>
      </w:r>
      <w:r w:rsidR="00B321DA" w:rsidRPr="00473D1F">
        <w:rPr>
          <w:rFonts w:ascii="Times New Roman" w:hAnsi="Times New Roman"/>
          <w:sz w:val="28"/>
          <w:szCs w:val="28"/>
          <w:lang w:val="uk-UA"/>
        </w:rPr>
        <w:t>25-</w:t>
      </w:r>
      <w:r w:rsidR="00FA23BA" w:rsidRPr="00473D1F">
        <w:rPr>
          <w:rFonts w:ascii="Times New Roman" w:hAnsi="Times New Roman"/>
          <w:sz w:val="28"/>
          <w:szCs w:val="28"/>
          <w:lang w:val="uk-UA"/>
        </w:rPr>
        <w:t>му</w:t>
      </w:r>
      <w:r w:rsidR="00B321DA" w:rsidRPr="00473D1F">
        <w:rPr>
          <w:rFonts w:ascii="Times New Roman" w:hAnsi="Times New Roman"/>
          <w:sz w:val="28"/>
          <w:szCs w:val="28"/>
          <w:lang w:val="uk-UA"/>
        </w:rPr>
        <w:t xml:space="preserve"> </w:t>
      </w:r>
      <w:r w:rsidR="005F2FD8" w:rsidRPr="00473D1F">
        <w:rPr>
          <w:rFonts w:ascii="Times New Roman" w:hAnsi="Times New Roman"/>
          <w:sz w:val="28"/>
          <w:szCs w:val="28"/>
          <w:lang w:val="uk-UA"/>
        </w:rPr>
        <w:t>ю</w:t>
      </w:r>
      <w:r w:rsidR="00B321DA" w:rsidRPr="00473D1F">
        <w:rPr>
          <w:rFonts w:ascii="Times New Roman" w:hAnsi="Times New Roman"/>
          <w:sz w:val="28"/>
          <w:szCs w:val="28"/>
          <w:lang w:val="uk-UA"/>
        </w:rPr>
        <w:t>вілейно</w:t>
      </w:r>
      <w:r w:rsidR="00FA23BA" w:rsidRPr="00473D1F">
        <w:rPr>
          <w:rFonts w:ascii="Times New Roman" w:hAnsi="Times New Roman"/>
          <w:sz w:val="28"/>
          <w:szCs w:val="28"/>
          <w:lang w:val="uk-UA"/>
        </w:rPr>
        <w:t>му</w:t>
      </w:r>
      <w:r w:rsidR="00B321DA" w:rsidRPr="00473D1F">
        <w:rPr>
          <w:rFonts w:ascii="Times New Roman" w:hAnsi="Times New Roman"/>
          <w:sz w:val="28"/>
          <w:szCs w:val="28"/>
          <w:lang w:val="uk-UA"/>
        </w:rPr>
        <w:t xml:space="preserve"> міжнародно</w:t>
      </w:r>
      <w:r w:rsidR="00FA23BA" w:rsidRPr="00473D1F">
        <w:rPr>
          <w:rFonts w:ascii="Times New Roman" w:hAnsi="Times New Roman"/>
          <w:sz w:val="28"/>
          <w:szCs w:val="28"/>
          <w:lang w:val="uk-UA"/>
        </w:rPr>
        <w:t>му</w:t>
      </w:r>
      <w:r w:rsidR="00B321DA" w:rsidRPr="00473D1F">
        <w:rPr>
          <w:rFonts w:ascii="Times New Roman" w:hAnsi="Times New Roman"/>
          <w:sz w:val="28"/>
          <w:szCs w:val="28"/>
          <w:lang w:val="uk-UA"/>
        </w:rPr>
        <w:t xml:space="preserve"> туристично</w:t>
      </w:r>
      <w:r w:rsidR="00FA23BA" w:rsidRPr="00473D1F">
        <w:rPr>
          <w:rFonts w:ascii="Times New Roman" w:hAnsi="Times New Roman"/>
          <w:sz w:val="28"/>
          <w:szCs w:val="28"/>
          <w:lang w:val="uk-UA"/>
        </w:rPr>
        <w:t>му</w:t>
      </w:r>
      <w:r w:rsidR="00B321DA" w:rsidRPr="00473D1F">
        <w:rPr>
          <w:rFonts w:ascii="Times New Roman" w:hAnsi="Times New Roman"/>
          <w:sz w:val="28"/>
          <w:szCs w:val="28"/>
          <w:lang w:val="uk-UA"/>
        </w:rPr>
        <w:t xml:space="preserve"> салон</w:t>
      </w:r>
      <w:r w:rsidR="00FA23BA" w:rsidRPr="00473D1F">
        <w:rPr>
          <w:rFonts w:ascii="Times New Roman" w:hAnsi="Times New Roman"/>
          <w:sz w:val="28"/>
          <w:szCs w:val="28"/>
          <w:lang w:val="uk-UA"/>
        </w:rPr>
        <w:t>і</w:t>
      </w:r>
      <w:r w:rsidR="005F2FD8" w:rsidRPr="00473D1F">
        <w:rPr>
          <w:rFonts w:ascii="Times New Roman" w:hAnsi="Times New Roman"/>
          <w:sz w:val="28"/>
          <w:szCs w:val="28"/>
          <w:lang w:val="uk-UA"/>
        </w:rPr>
        <w:t xml:space="preserve"> "Україна" (UITTM)</w:t>
      </w:r>
      <w:r w:rsidR="00B321DA" w:rsidRPr="00473D1F">
        <w:rPr>
          <w:rFonts w:ascii="Times New Roman" w:hAnsi="Times New Roman"/>
          <w:sz w:val="28"/>
          <w:szCs w:val="28"/>
          <w:lang w:val="uk-UA"/>
        </w:rPr>
        <w:t xml:space="preserve"> </w:t>
      </w:r>
      <w:r w:rsidR="005F2FD8" w:rsidRPr="00473D1F">
        <w:rPr>
          <w:rFonts w:ascii="Times New Roman" w:hAnsi="Times New Roman"/>
          <w:sz w:val="28"/>
          <w:szCs w:val="28"/>
          <w:lang w:val="uk-UA"/>
        </w:rPr>
        <w:t>у</w:t>
      </w:r>
      <w:r w:rsidR="00B321DA" w:rsidRPr="00473D1F">
        <w:rPr>
          <w:rFonts w:ascii="Times New Roman" w:hAnsi="Times New Roman"/>
          <w:sz w:val="28"/>
          <w:szCs w:val="28"/>
          <w:lang w:val="uk-UA"/>
        </w:rPr>
        <w:t xml:space="preserve"> Міжнародному виставковому центрі м. Києва, </w:t>
      </w:r>
      <w:proofErr w:type="spellStart"/>
      <w:r w:rsidR="00F20D36" w:rsidRPr="00473D1F">
        <w:rPr>
          <w:rFonts w:ascii="Times New Roman" w:hAnsi="Times New Roman"/>
          <w:sz w:val="28"/>
          <w:szCs w:val="28"/>
          <w:lang w:val="uk-UA"/>
        </w:rPr>
        <w:t>наймасштабніш</w:t>
      </w:r>
      <w:r w:rsidR="00FA23BA" w:rsidRPr="00473D1F">
        <w:rPr>
          <w:rFonts w:ascii="Times New Roman" w:hAnsi="Times New Roman"/>
          <w:sz w:val="28"/>
          <w:szCs w:val="28"/>
          <w:lang w:val="uk-UA"/>
        </w:rPr>
        <w:t>ій</w:t>
      </w:r>
      <w:proofErr w:type="spellEnd"/>
      <w:r w:rsidR="00F20D36" w:rsidRPr="00473D1F">
        <w:rPr>
          <w:rFonts w:ascii="Times New Roman" w:hAnsi="Times New Roman"/>
          <w:sz w:val="28"/>
          <w:szCs w:val="28"/>
          <w:lang w:val="uk-UA"/>
        </w:rPr>
        <w:t xml:space="preserve"> вистав</w:t>
      </w:r>
      <w:r w:rsidR="00FA23BA" w:rsidRPr="00473D1F">
        <w:rPr>
          <w:rFonts w:ascii="Times New Roman" w:hAnsi="Times New Roman"/>
          <w:sz w:val="28"/>
          <w:szCs w:val="28"/>
          <w:lang w:val="uk-UA"/>
        </w:rPr>
        <w:t>ці</w:t>
      </w:r>
      <w:r w:rsidR="00F20D36" w:rsidRPr="00473D1F">
        <w:rPr>
          <w:rFonts w:ascii="Times New Roman" w:hAnsi="Times New Roman"/>
          <w:sz w:val="28"/>
          <w:szCs w:val="28"/>
          <w:lang w:val="uk-UA"/>
        </w:rPr>
        <w:t xml:space="preserve"> з імпорту - </w:t>
      </w:r>
      <w:proofErr w:type="spellStart"/>
      <w:r w:rsidR="00F20D36" w:rsidRPr="00473D1F">
        <w:rPr>
          <w:rFonts w:ascii="Times New Roman" w:hAnsi="Times New Roman"/>
          <w:sz w:val="28"/>
          <w:szCs w:val="28"/>
          <w:lang w:val="uk-UA"/>
        </w:rPr>
        <w:t>China</w:t>
      </w:r>
      <w:proofErr w:type="spellEnd"/>
      <w:r w:rsidR="00F20D36" w:rsidRPr="00473D1F">
        <w:rPr>
          <w:rFonts w:ascii="Times New Roman" w:hAnsi="Times New Roman"/>
          <w:sz w:val="28"/>
          <w:szCs w:val="28"/>
          <w:lang w:val="uk-UA"/>
        </w:rPr>
        <w:t xml:space="preserve"> </w:t>
      </w:r>
      <w:proofErr w:type="spellStart"/>
      <w:r w:rsidR="00F20D36" w:rsidRPr="00473D1F">
        <w:rPr>
          <w:rFonts w:ascii="Times New Roman" w:hAnsi="Times New Roman"/>
          <w:sz w:val="28"/>
          <w:szCs w:val="28"/>
          <w:lang w:val="uk-UA"/>
        </w:rPr>
        <w:t>International</w:t>
      </w:r>
      <w:proofErr w:type="spellEnd"/>
      <w:r w:rsidR="00F20D36" w:rsidRPr="00473D1F">
        <w:rPr>
          <w:rFonts w:ascii="Times New Roman" w:hAnsi="Times New Roman"/>
          <w:sz w:val="28"/>
          <w:szCs w:val="28"/>
          <w:lang w:val="uk-UA"/>
        </w:rPr>
        <w:t xml:space="preserve"> </w:t>
      </w:r>
      <w:proofErr w:type="spellStart"/>
      <w:r w:rsidR="00F20D36" w:rsidRPr="00473D1F">
        <w:rPr>
          <w:rFonts w:ascii="Times New Roman" w:hAnsi="Times New Roman"/>
          <w:sz w:val="28"/>
          <w:szCs w:val="28"/>
          <w:lang w:val="uk-UA"/>
        </w:rPr>
        <w:t>Import</w:t>
      </w:r>
      <w:proofErr w:type="spellEnd"/>
      <w:r w:rsidR="00F20D36" w:rsidRPr="00473D1F">
        <w:rPr>
          <w:rFonts w:ascii="Times New Roman" w:hAnsi="Times New Roman"/>
          <w:sz w:val="28"/>
          <w:szCs w:val="28"/>
          <w:lang w:val="uk-UA"/>
        </w:rPr>
        <w:t xml:space="preserve"> </w:t>
      </w:r>
      <w:proofErr w:type="spellStart"/>
      <w:r w:rsidR="00F20D36" w:rsidRPr="00473D1F">
        <w:rPr>
          <w:rFonts w:ascii="Times New Roman" w:hAnsi="Times New Roman"/>
          <w:sz w:val="28"/>
          <w:szCs w:val="28"/>
          <w:lang w:val="uk-UA"/>
        </w:rPr>
        <w:t>Expo</w:t>
      </w:r>
      <w:proofErr w:type="spellEnd"/>
      <w:r w:rsidR="00F20D36" w:rsidRPr="00473D1F">
        <w:rPr>
          <w:rFonts w:ascii="Times New Roman" w:hAnsi="Times New Roman"/>
          <w:sz w:val="28"/>
          <w:szCs w:val="28"/>
          <w:lang w:val="uk-UA"/>
        </w:rPr>
        <w:t xml:space="preserve"> 2018 </w:t>
      </w:r>
      <w:r w:rsidR="005F2FD8" w:rsidRPr="00473D1F">
        <w:rPr>
          <w:rFonts w:ascii="Times New Roman" w:hAnsi="Times New Roman"/>
          <w:sz w:val="28"/>
          <w:szCs w:val="28"/>
          <w:lang w:val="uk-UA"/>
        </w:rPr>
        <w:t>в</w:t>
      </w:r>
      <w:r w:rsidR="00F20D36" w:rsidRPr="00473D1F">
        <w:rPr>
          <w:rFonts w:ascii="Times New Roman" w:hAnsi="Times New Roman"/>
          <w:sz w:val="28"/>
          <w:szCs w:val="28"/>
          <w:lang w:val="uk-UA"/>
        </w:rPr>
        <w:t xml:space="preserve"> </w:t>
      </w:r>
      <w:proofErr w:type="spellStart"/>
      <w:r w:rsidR="00F20D36" w:rsidRPr="00473D1F">
        <w:rPr>
          <w:rFonts w:ascii="Times New Roman" w:hAnsi="Times New Roman"/>
          <w:sz w:val="28"/>
          <w:szCs w:val="28"/>
          <w:lang w:val="uk-UA"/>
        </w:rPr>
        <w:t>м.Шанха</w:t>
      </w:r>
      <w:r w:rsidR="005F2FD8" w:rsidRPr="00473D1F">
        <w:rPr>
          <w:rFonts w:ascii="Times New Roman" w:hAnsi="Times New Roman"/>
          <w:sz w:val="28"/>
          <w:szCs w:val="28"/>
          <w:lang w:val="uk-UA"/>
        </w:rPr>
        <w:t>ї</w:t>
      </w:r>
      <w:proofErr w:type="spellEnd"/>
      <w:r w:rsidR="005F2FD8" w:rsidRPr="00473D1F">
        <w:rPr>
          <w:rFonts w:ascii="Times New Roman" w:hAnsi="Times New Roman"/>
          <w:sz w:val="28"/>
          <w:szCs w:val="28"/>
          <w:lang w:val="uk-UA"/>
        </w:rPr>
        <w:t xml:space="preserve"> (</w:t>
      </w:r>
      <w:r w:rsidR="009910A2" w:rsidRPr="00473D1F">
        <w:rPr>
          <w:rFonts w:ascii="Times New Roman" w:hAnsi="Times New Roman"/>
          <w:sz w:val="28"/>
          <w:szCs w:val="28"/>
          <w:lang w:val="uk-UA"/>
        </w:rPr>
        <w:t>Китайська Народна Республіка</w:t>
      </w:r>
      <w:r w:rsidR="005F2FD8" w:rsidRPr="00473D1F">
        <w:rPr>
          <w:rFonts w:ascii="Times New Roman" w:hAnsi="Times New Roman"/>
          <w:sz w:val="28"/>
          <w:szCs w:val="28"/>
          <w:lang w:val="uk-UA"/>
        </w:rPr>
        <w:t>)</w:t>
      </w:r>
      <w:r w:rsidR="00F20D36" w:rsidRPr="00473D1F">
        <w:rPr>
          <w:rFonts w:ascii="Times New Roman" w:hAnsi="Times New Roman"/>
          <w:sz w:val="28"/>
          <w:szCs w:val="28"/>
          <w:lang w:val="uk-UA"/>
        </w:rPr>
        <w:t xml:space="preserve">, під час проведення "Ярмарку проектів" </w:t>
      </w:r>
      <w:r w:rsidR="005F2FD8" w:rsidRPr="00473D1F">
        <w:rPr>
          <w:rFonts w:ascii="Times New Roman" w:hAnsi="Times New Roman"/>
          <w:sz w:val="28"/>
          <w:szCs w:val="28"/>
          <w:lang w:val="uk-UA"/>
        </w:rPr>
        <w:t>у</w:t>
      </w:r>
      <w:r w:rsidR="00F20D36" w:rsidRPr="00473D1F">
        <w:rPr>
          <w:rFonts w:ascii="Times New Roman" w:hAnsi="Times New Roman"/>
          <w:sz w:val="28"/>
          <w:szCs w:val="28"/>
          <w:lang w:val="uk-UA"/>
        </w:rPr>
        <w:t xml:space="preserve"> рамках конкурсу проектів місцевого розвитку "Громадський бюджет - 2019" та інших заход</w:t>
      </w:r>
      <w:r w:rsidR="00FF2D6D" w:rsidRPr="00473D1F">
        <w:rPr>
          <w:rFonts w:ascii="Times New Roman" w:hAnsi="Times New Roman"/>
          <w:sz w:val="28"/>
          <w:szCs w:val="28"/>
          <w:lang w:val="uk-UA"/>
        </w:rPr>
        <w:t>ів</w:t>
      </w:r>
      <w:r w:rsidR="00F20D36" w:rsidRPr="00473D1F">
        <w:rPr>
          <w:rFonts w:ascii="Times New Roman" w:hAnsi="Times New Roman"/>
          <w:sz w:val="28"/>
          <w:szCs w:val="28"/>
          <w:lang w:val="uk-UA"/>
        </w:rPr>
        <w:t>.</w:t>
      </w:r>
    </w:p>
    <w:p w:rsidR="00E35927" w:rsidRPr="00473D1F" w:rsidRDefault="00E35927" w:rsidP="00094B7E">
      <w:pPr>
        <w:tabs>
          <w:tab w:val="left" w:pos="4760"/>
          <w:tab w:val="left" w:pos="7088"/>
          <w:tab w:val="left" w:pos="7371"/>
        </w:tabs>
        <w:spacing w:after="0" w:line="240" w:lineRule="auto"/>
        <w:jc w:val="both"/>
        <w:rPr>
          <w:rFonts w:ascii="Times New Roman" w:hAnsi="Times New Roman"/>
          <w:b/>
          <w:i/>
          <w:sz w:val="28"/>
          <w:szCs w:val="28"/>
          <w:lang w:eastAsia="ru-RU"/>
        </w:rPr>
      </w:pPr>
    </w:p>
    <w:p w:rsidR="00E07BEB" w:rsidRPr="00473D1F" w:rsidRDefault="00E07BEB" w:rsidP="00094B7E">
      <w:pPr>
        <w:tabs>
          <w:tab w:val="left" w:pos="4760"/>
          <w:tab w:val="left" w:pos="7088"/>
          <w:tab w:val="left" w:pos="7371"/>
        </w:tabs>
        <w:spacing w:after="0" w:line="240" w:lineRule="auto"/>
        <w:jc w:val="both"/>
        <w:rPr>
          <w:rFonts w:ascii="Times New Roman" w:hAnsi="Times New Roman"/>
          <w:b/>
          <w:i/>
          <w:sz w:val="28"/>
          <w:szCs w:val="28"/>
          <w:lang w:eastAsia="ru-RU"/>
        </w:rPr>
      </w:pPr>
    </w:p>
    <w:p w:rsidR="00FA23BA" w:rsidRPr="00473D1F" w:rsidRDefault="00FA23BA" w:rsidP="00094B7E">
      <w:pPr>
        <w:tabs>
          <w:tab w:val="left" w:pos="4760"/>
          <w:tab w:val="left" w:pos="7088"/>
          <w:tab w:val="left" w:pos="7371"/>
        </w:tabs>
        <w:spacing w:after="0" w:line="240" w:lineRule="auto"/>
        <w:jc w:val="both"/>
        <w:rPr>
          <w:rFonts w:ascii="Times New Roman" w:hAnsi="Times New Roman"/>
          <w:b/>
          <w:i/>
          <w:sz w:val="28"/>
          <w:szCs w:val="28"/>
          <w:lang w:eastAsia="ru-RU"/>
        </w:rPr>
      </w:pPr>
    </w:p>
    <w:p w:rsidR="00F601DC" w:rsidRPr="00473D1F" w:rsidRDefault="00F601DC" w:rsidP="00EC03F8">
      <w:pPr>
        <w:tabs>
          <w:tab w:val="left" w:pos="4760"/>
          <w:tab w:val="left" w:pos="7088"/>
          <w:tab w:val="left" w:pos="7371"/>
        </w:tabs>
        <w:spacing w:after="0" w:line="240" w:lineRule="auto"/>
        <w:jc w:val="both"/>
        <w:rPr>
          <w:rFonts w:ascii="Times New Roman" w:hAnsi="Times New Roman"/>
          <w:b/>
          <w:i/>
          <w:sz w:val="28"/>
          <w:szCs w:val="28"/>
          <w:lang w:eastAsia="ru-RU"/>
        </w:rPr>
      </w:pPr>
      <w:r w:rsidRPr="00473D1F">
        <w:rPr>
          <w:rFonts w:ascii="Times New Roman" w:hAnsi="Times New Roman"/>
          <w:b/>
          <w:i/>
          <w:sz w:val="28"/>
          <w:szCs w:val="28"/>
          <w:lang w:eastAsia="ru-RU"/>
        </w:rPr>
        <w:t>Секретар міської ради</w:t>
      </w:r>
      <w:r w:rsidRPr="00473D1F">
        <w:rPr>
          <w:rFonts w:ascii="Times New Roman" w:hAnsi="Times New Roman"/>
          <w:b/>
          <w:i/>
          <w:sz w:val="28"/>
          <w:szCs w:val="28"/>
          <w:lang w:eastAsia="ru-RU"/>
        </w:rPr>
        <w:tab/>
      </w:r>
      <w:r w:rsidRPr="00473D1F">
        <w:rPr>
          <w:rFonts w:ascii="Times New Roman" w:hAnsi="Times New Roman"/>
          <w:b/>
          <w:i/>
          <w:sz w:val="28"/>
          <w:szCs w:val="28"/>
          <w:lang w:eastAsia="ru-RU"/>
        </w:rPr>
        <w:tab/>
        <w:t>С.</w:t>
      </w:r>
      <w:proofErr w:type="spellStart"/>
      <w:r w:rsidRPr="00473D1F">
        <w:rPr>
          <w:rFonts w:ascii="Times New Roman" w:hAnsi="Times New Roman"/>
          <w:b/>
          <w:i/>
          <w:sz w:val="28"/>
          <w:szCs w:val="28"/>
          <w:lang w:eastAsia="ru-RU"/>
        </w:rPr>
        <w:t>Маляренко</w:t>
      </w:r>
      <w:bookmarkEnd w:id="0"/>
      <w:proofErr w:type="spellEnd"/>
    </w:p>
    <w:sectPr w:rsidR="00F601DC" w:rsidRPr="00473D1F" w:rsidSect="00B279C0">
      <w:headerReference w:type="even" r:id="rId9"/>
      <w:headerReference w:type="default" r:id="rId10"/>
      <w:pgSz w:w="11906" w:h="16838"/>
      <w:pgMar w:top="993" w:right="567" w:bottom="993" w:left="1758"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C2E" w:rsidRDefault="006A6C2E">
      <w:pPr>
        <w:spacing w:after="0" w:line="240" w:lineRule="auto"/>
      </w:pPr>
      <w:r>
        <w:separator/>
      </w:r>
    </w:p>
  </w:endnote>
  <w:endnote w:type="continuationSeparator" w:id="0">
    <w:p w:rsidR="006A6C2E" w:rsidRDefault="006A6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C2E" w:rsidRDefault="006A6C2E">
      <w:pPr>
        <w:spacing w:after="0" w:line="240" w:lineRule="auto"/>
      </w:pPr>
      <w:r>
        <w:separator/>
      </w:r>
    </w:p>
  </w:footnote>
  <w:footnote w:type="continuationSeparator" w:id="0">
    <w:p w:rsidR="006A6C2E" w:rsidRDefault="006A6C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E0" w:rsidRDefault="00BB1801" w:rsidP="00116E41">
    <w:pPr>
      <w:pStyle w:val="a3"/>
      <w:framePr w:wrap="around" w:vAnchor="text" w:hAnchor="margin" w:xAlign="center" w:y="1"/>
      <w:rPr>
        <w:rStyle w:val="a5"/>
      </w:rPr>
    </w:pPr>
    <w:r>
      <w:rPr>
        <w:rStyle w:val="a5"/>
      </w:rPr>
      <w:fldChar w:fldCharType="begin"/>
    </w:r>
    <w:r w:rsidR="004922E0">
      <w:rPr>
        <w:rStyle w:val="a5"/>
      </w:rPr>
      <w:instrText xml:space="preserve">PAGE  </w:instrText>
    </w:r>
    <w:r>
      <w:rPr>
        <w:rStyle w:val="a5"/>
      </w:rPr>
      <w:fldChar w:fldCharType="separate"/>
    </w:r>
    <w:r w:rsidR="004922E0">
      <w:rPr>
        <w:rStyle w:val="a5"/>
        <w:noProof/>
      </w:rPr>
      <w:t>4</w:t>
    </w:r>
    <w:r>
      <w:rPr>
        <w:rStyle w:val="a5"/>
      </w:rPr>
      <w:fldChar w:fldCharType="end"/>
    </w:r>
  </w:p>
  <w:p w:rsidR="004922E0" w:rsidRDefault="004922E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E0" w:rsidRDefault="00BB1801">
    <w:pPr>
      <w:pStyle w:val="a3"/>
      <w:jc w:val="center"/>
      <w:rPr>
        <w:noProof/>
        <w:lang w:val="ru-RU"/>
      </w:rPr>
    </w:pPr>
    <w:r>
      <w:fldChar w:fldCharType="begin"/>
    </w:r>
    <w:r w:rsidR="004922E0">
      <w:instrText>PAGE   \* MERGEFORMAT</w:instrText>
    </w:r>
    <w:r>
      <w:fldChar w:fldCharType="separate"/>
    </w:r>
    <w:r w:rsidR="00473D1F" w:rsidRPr="00473D1F">
      <w:rPr>
        <w:noProof/>
        <w:lang w:val="ru-RU"/>
      </w:rPr>
      <w:t>10</w:t>
    </w:r>
    <w:r>
      <w:rPr>
        <w:noProof/>
        <w:lang w:val="ru-RU"/>
      </w:rPr>
      <w:fldChar w:fldCharType="end"/>
    </w:r>
  </w:p>
  <w:p w:rsidR="004922E0" w:rsidRDefault="004922E0">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66678"/>
    <w:multiLevelType w:val="hybridMultilevel"/>
    <w:tmpl w:val="7474E5F8"/>
    <w:lvl w:ilvl="0" w:tplc="B554F660">
      <w:start w:val="17"/>
      <w:numFmt w:val="bullet"/>
      <w:lvlText w:val="-"/>
      <w:lvlJc w:val="left"/>
      <w:pPr>
        <w:ind w:left="644"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D16EC5"/>
    <w:multiLevelType w:val="hybridMultilevel"/>
    <w:tmpl w:val="B7049254"/>
    <w:lvl w:ilvl="0" w:tplc="D10C74F8">
      <w:start w:val="17"/>
      <w:numFmt w:val="bullet"/>
      <w:lvlText w:val="-"/>
      <w:lvlJc w:val="left"/>
      <w:pPr>
        <w:tabs>
          <w:tab w:val="num" w:pos="1680"/>
        </w:tabs>
        <w:ind w:left="1680" w:hanging="960"/>
      </w:pPr>
      <w:rPr>
        <w:rFonts w:ascii="Times New Roman" w:eastAsia="Times New Roman" w:hAnsi="Times New Roman"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
    <w:nsid w:val="20EA60E9"/>
    <w:multiLevelType w:val="hybridMultilevel"/>
    <w:tmpl w:val="1E46D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743E75"/>
    <w:multiLevelType w:val="hybridMultilevel"/>
    <w:tmpl w:val="C4744538"/>
    <w:lvl w:ilvl="0" w:tplc="E54C4134">
      <w:start w:val="2019"/>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40C74847"/>
    <w:multiLevelType w:val="hybridMultilevel"/>
    <w:tmpl w:val="530C72B4"/>
    <w:lvl w:ilvl="0" w:tplc="2C96D484">
      <w:start w:val="5"/>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5">
    <w:nsid w:val="48B92614"/>
    <w:multiLevelType w:val="hybridMultilevel"/>
    <w:tmpl w:val="E814C52E"/>
    <w:lvl w:ilvl="0" w:tplc="F230AB5E">
      <w:start w:val="8"/>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nsid w:val="4E251A03"/>
    <w:multiLevelType w:val="hybridMultilevel"/>
    <w:tmpl w:val="161A462A"/>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7">
    <w:nsid w:val="4EB35DB2"/>
    <w:multiLevelType w:val="hybridMultilevel"/>
    <w:tmpl w:val="25188D2E"/>
    <w:lvl w:ilvl="0" w:tplc="68B07FE0">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1D325C1"/>
    <w:multiLevelType w:val="hybridMultilevel"/>
    <w:tmpl w:val="BBB0E444"/>
    <w:lvl w:ilvl="0" w:tplc="8078E72A">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7B0E0B07"/>
    <w:multiLevelType w:val="hybridMultilevel"/>
    <w:tmpl w:val="4F968F4A"/>
    <w:lvl w:ilvl="0" w:tplc="FADE9B24">
      <w:start w:val="21"/>
      <w:numFmt w:val="bullet"/>
      <w:lvlText w:val="-"/>
      <w:lvlJc w:val="left"/>
      <w:pPr>
        <w:ind w:left="928"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6"/>
  </w:num>
  <w:num w:numId="4">
    <w:abstractNumId w:val="9"/>
  </w:num>
  <w:num w:numId="5">
    <w:abstractNumId w:val="0"/>
  </w:num>
  <w:num w:numId="6">
    <w:abstractNumId w:val="7"/>
  </w:num>
  <w:num w:numId="7">
    <w:abstractNumId w:val="3"/>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C2DC3"/>
    <w:rsid w:val="000018BF"/>
    <w:rsid w:val="00001D80"/>
    <w:rsid w:val="0000401D"/>
    <w:rsid w:val="00016681"/>
    <w:rsid w:val="00017991"/>
    <w:rsid w:val="00034B4B"/>
    <w:rsid w:val="00036623"/>
    <w:rsid w:val="000373D1"/>
    <w:rsid w:val="000379B8"/>
    <w:rsid w:val="00041C12"/>
    <w:rsid w:val="00041F46"/>
    <w:rsid w:val="0004242B"/>
    <w:rsid w:val="00043080"/>
    <w:rsid w:val="00043170"/>
    <w:rsid w:val="000442CB"/>
    <w:rsid w:val="0004485E"/>
    <w:rsid w:val="0005032A"/>
    <w:rsid w:val="00052736"/>
    <w:rsid w:val="00053ABA"/>
    <w:rsid w:val="000616F7"/>
    <w:rsid w:val="00065F04"/>
    <w:rsid w:val="00071628"/>
    <w:rsid w:val="0007280D"/>
    <w:rsid w:val="00073723"/>
    <w:rsid w:val="0007434E"/>
    <w:rsid w:val="00076CB7"/>
    <w:rsid w:val="00077778"/>
    <w:rsid w:val="00080BFA"/>
    <w:rsid w:val="0008206B"/>
    <w:rsid w:val="00084B55"/>
    <w:rsid w:val="00092D1B"/>
    <w:rsid w:val="00093E16"/>
    <w:rsid w:val="00094B7E"/>
    <w:rsid w:val="00094BCB"/>
    <w:rsid w:val="00096787"/>
    <w:rsid w:val="000A0632"/>
    <w:rsid w:val="000A1242"/>
    <w:rsid w:val="000A22F6"/>
    <w:rsid w:val="000A3423"/>
    <w:rsid w:val="000A519F"/>
    <w:rsid w:val="000A6262"/>
    <w:rsid w:val="000B1798"/>
    <w:rsid w:val="000B2950"/>
    <w:rsid w:val="000B51B7"/>
    <w:rsid w:val="000B7E9E"/>
    <w:rsid w:val="000C1421"/>
    <w:rsid w:val="000C1B51"/>
    <w:rsid w:val="000C37BA"/>
    <w:rsid w:val="000C3B22"/>
    <w:rsid w:val="000C40BE"/>
    <w:rsid w:val="000C4B4F"/>
    <w:rsid w:val="000C600B"/>
    <w:rsid w:val="000C748D"/>
    <w:rsid w:val="000D3925"/>
    <w:rsid w:val="000D65DC"/>
    <w:rsid w:val="000D7B4C"/>
    <w:rsid w:val="000E5342"/>
    <w:rsid w:val="000E694F"/>
    <w:rsid w:val="000F467F"/>
    <w:rsid w:val="000F5178"/>
    <w:rsid w:val="000F68E7"/>
    <w:rsid w:val="000F6E0C"/>
    <w:rsid w:val="000F7AA4"/>
    <w:rsid w:val="001129E2"/>
    <w:rsid w:val="0011325E"/>
    <w:rsid w:val="001141FF"/>
    <w:rsid w:val="00116A0C"/>
    <w:rsid w:val="00116E41"/>
    <w:rsid w:val="001203CD"/>
    <w:rsid w:val="00120F6E"/>
    <w:rsid w:val="00122631"/>
    <w:rsid w:val="00131834"/>
    <w:rsid w:val="001327F6"/>
    <w:rsid w:val="00135064"/>
    <w:rsid w:val="00140477"/>
    <w:rsid w:val="001418B2"/>
    <w:rsid w:val="00143DC4"/>
    <w:rsid w:val="00146F96"/>
    <w:rsid w:val="0015613B"/>
    <w:rsid w:val="00156243"/>
    <w:rsid w:val="00160548"/>
    <w:rsid w:val="00162193"/>
    <w:rsid w:val="001641C1"/>
    <w:rsid w:val="0018091A"/>
    <w:rsid w:val="00180EE2"/>
    <w:rsid w:val="00181617"/>
    <w:rsid w:val="00184640"/>
    <w:rsid w:val="00186362"/>
    <w:rsid w:val="0018640F"/>
    <w:rsid w:val="001943F0"/>
    <w:rsid w:val="00194467"/>
    <w:rsid w:val="00194FE6"/>
    <w:rsid w:val="001960EA"/>
    <w:rsid w:val="00196671"/>
    <w:rsid w:val="001A1C93"/>
    <w:rsid w:val="001A4A86"/>
    <w:rsid w:val="001A730C"/>
    <w:rsid w:val="001A7BB2"/>
    <w:rsid w:val="001B0AA0"/>
    <w:rsid w:val="001B13A8"/>
    <w:rsid w:val="001B4653"/>
    <w:rsid w:val="001B7468"/>
    <w:rsid w:val="001B77B0"/>
    <w:rsid w:val="001B78C2"/>
    <w:rsid w:val="001C2926"/>
    <w:rsid w:val="001C3DB3"/>
    <w:rsid w:val="001C3E54"/>
    <w:rsid w:val="001C44F8"/>
    <w:rsid w:val="001C76E6"/>
    <w:rsid w:val="001D56FB"/>
    <w:rsid w:val="001D6354"/>
    <w:rsid w:val="001D7971"/>
    <w:rsid w:val="001E0869"/>
    <w:rsid w:val="001E2018"/>
    <w:rsid w:val="001E61E7"/>
    <w:rsid w:val="001F2E0E"/>
    <w:rsid w:val="001F5088"/>
    <w:rsid w:val="001F7B4A"/>
    <w:rsid w:val="00200091"/>
    <w:rsid w:val="0020185C"/>
    <w:rsid w:val="00202D5F"/>
    <w:rsid w:val="002036AB"/>
    <w:rsid w:val="0020407D"/>
    <w:rsid w:val="00206A66"/>
    <w:rsid w:val="00206F87"/>
    <w:rsid w:val="0020756F"/>
    <w:rsid w:val="002122C9"/>
    <w:rsid w:val="0021399A"/>
    <w:rsid w:val="00213A8A"/>
    <w:rsid w:val="00220111"/>
    <w:rsid w:val="00222839"/>
    <w:rsid w:val="002242EB"/>
    <w:rsid w:val="00230312"/>
    <w:rsid w:val="002328B2"/>
    <w:rsid w:val="0023404C"/>
    <w:rsid w:val="00237B17"/>
    <w:rsid w:val="002406FA"/>
    <w:rsid w:val="00245559"/>
    <w:rsid w:val="00245B17"/>
    <w:rsid w:val="00247B4A"/>
    <w:rsid w:val="00251918"/>
    <w:rsid w:val="00252859"/>
    <w:rsid w:val="002550FE"/>
    <w:rsid w:val="002560BB"/>
    <w:rsid w:val="002566D6"/>
    <w:rsid w:val="00257513"/>
    <w:rsid w:val="00261066"/>
    <w:rsid w:val="002612F4"/>
    <w:rsid w:val="00265BD4"/>
    <w:rsid w:val="00265CCD"/>
    <w:rsid w:val="002661FE"/>
    <w:rsid w:val="00266384"/>
    <w:rsid w:val="0026745B"/>
    <w:rsid w:val="0026791E"/>
    <w:rsid w:val="00273209"/>
    <w:rsid w:val="002806A9"/>
    <w:rsid w:val="00280D9D"/>
    <w:rsid w:val="00281470"/>
    <w:rsid w:val="002900B4"/>
    <w:rsid w:val="00292563"/>
    <w:rsid w:val="00292D6F"/>
    <w:rsid w:val="00293B67"/>
    <w:rsid w:val="00293DB7"/>
    <w:rsid w:val="0029590E"/>
    <w:rsid w:val="0029680C"/>
    <w:rsid w:val="002A1A70"/>
    <w:rsid w:val="002A2A69"/>
    <w:rsid w:val="002A5B7E"/>
    <w:rsid w:val="002A5F43"/>
    <w:rsid w:val="002B0F76"/>
    <w:rsid w:val="002B1116"/>
    <w:rsid w:val="002B341A"/>
    <w:rsid w:val="002B48F7"/>
    <w:rsid w:val="002C2DC3"/>
    <w:rsid w:val="002C3638"/>
    <w:rsid w:val="002C370F"/>
    <w:rsid w:val="002C5CEF"/>
    <w:rsid w:val="002C75B4"/>
    <w:rsid w:val="002D108A"/>
    <w:rsid w:val="002D3734"/>
    <w:rsid w:val="002D3783"/>
    <w:rsid w:val="002D4E80"/>
    <w:rsid w:val="002D4EBD"/>
    <w:rsid w:val="002E5D69"/>
    <w:rsid w:val="002E7026"/>
    <w:rsid w:val="002F1399"/>
    <w:rsid w:val="002F2895"/>
    <w:rsid w:val="00300F3E"/>
    <w:rsid w:val="00302E03"/>
    <w:rsid w:val="00304C00"/>
    <w:rsid w:val="00306052"/>
    <w:rsid w:val="0030644B"/>
    <w:rsid w:val="0031015D"/>
    <w:rsid w:val="00310B2D"/>
    <w:rsid w:val="003121F0"/>
    <w:rsid w:val="00313809"/>
    <w:rsid w:val="00313E42"/>
    <w:rsid w:val="003209A3"/>
    <w:rsid w:val="00320A31"/>
    <w:rsid w:val="00320A67"/>
    <w:rsid w:val="00320CFA"/>
    <w:rsid w:val="00323CC6"/>
    <w:rsid w:val="003241D1"/>
    <w:rsid w:val="00326EF5"/>
    <w:rsid w:val="00331075"/>
    <w:rsid w:val="00331C64"/>
    <w:rsid w:val="00332448"/>
    <w:rsid w:val="00332C26"/>
    <w:rsid w:val="00332C7F"/>
    <w:rsid w:val="00332CD1"/>
    <w:rsid w:val="003332C5"/>
    <w:rsid w:val="00334AB3"/>
    <w:rsid w:val="00335549"/>
    <w:rsid w:val="00336EF1"/>
    <w:rsid w:val="00341794"/>
    <w:rsid w:val="00341D66"/>
    <w:rsid w:val="00344C1D"/>
    <w:rsid w:val="00345A03"/>
    <w:rsid w:val="00350E85"/>
    <w:rsid w:val="00354645"/>
    <w:rsid w:val="003549EE"/>
    <w:rsid w:val="003558DE"/>
    <w:rsid w:val="00361F53"/>
    <w:rsid w:val="00362E16"/>
    <w:rsid w:val="00362E19"/>
    <w:rsid w:val="00362FD3"/>
    <w:rsid w:val="0036373F"/>
    <w:rsid w:val="003643DA"/>
    <w:rsid w:val="00366356"/>
    <w:rsid w:val="00367101"/>
    <w:rsid w:val="003704F6"/>
    <w:rsid w:val="003775A9"/>
    <w:rsid w:val="00382315"/>
    <w:rsid w:val="003831DB"/>
    <w:rsid w:val="00386F15"/>
    <w:rsid w:val="003913A4"/>
    <w:rsid w:val="00395049"/>
    <w:rsid w:val="00396D5A"/>
    <w:rsid w:val="003A14DF"/>
    <w:rsid w:val="003A26AE"/>
    <w:rsid w:val="003A2F20"/>
    <w:rsid w:val="003A6751"/>
    <w:rsid w:val="003B4E8B"/>
    <w:rsid w:val="003B5EF5"/>
    <w:rsid w:val="003B6344"/>
    <w:rsid w:val="003C17B5"/>
    <w:rsid w:val="003C304C"/>
    <w:rsid w:val="003C5221"/>
    <w:rsid w:val="003D10E6"/>
    <w:rsid w:val="003D19FC"/>
    <w:rsid w:val="003D2139"/>
    <w:rsid w:val="003D449C"/>
    <w:rsid w:val="003D6F89"/>
    <w:rsid w:val="003E0862"/>
    <w:rsid w:val="003E1A67"/>
    <w:rsid w:val="003E74B4"/>
    <w:rsid w:val="003F0845"/>
    <w:rsid w:val="003F155D"/>
    <w:rsid w:val="003F6EDE"/>
    <w:rsid w:val="004003EE"/>
    <w:rsid w:val="004038F3"/>
    <w:rsid w:val="00403A30"/>
    <w:rsid w:val="00406E26"/>
    <w:rsid w:val="00406F7E"/>
    <w:rsid w:val="0041455C"/>
    <w:rsid w:val="00420EC2"/>
    <w:rsid w:val="00420FB8"/>
    <w:rsid w:val="00422345"/>
    <w:rsid w:val="0042471E"/>
    <w:rsid w:val="004252FC"/>
    <w:rsid w:val="00427DC3"/>
    <w:rsid w:val="00431A9D"/>
    <w:rsid w:val="00431B3C"/>
    <w:rsid w:val="004324DE"/>
    <w:rsid w:val="004331B1"/>
    <w:rsid w:val="004339F6"/>
    <w:rsid w:val="00433E33"/>
    <w:rsid w:val="00434B2B"/>
    <w:rsid w:val="00445825"/>
    <w:rsid w:val="00447335"/>
    <w:rsid w:val="00450827"/>
    <w:rsid w:val="004552F2"/>
    <w:rsid w:val="004557CE"/>
    <w:rsid w:val="004571F2"/>
    <w:rsid w:val="004600A7"/>
    <w:rsid w:val="00463332"/>
    <w:rsid w:val="004638BB"/>
    <w:rsid w:val="004638FE"/>
    <w:rsid w:val="004641F5"/>
    <w:rsid w:val="00464D27"/>
    <w:rsid w:val="00471279"/>
    <w:rsid w:val="004714F8"/>
    <w:rsid w:val="00473D1F"/>
    <w:rsid w:val="00473EAE"/>
    <w:rsid w:val="00476613"/>
    <w:rsid w:val="00480014"/>
    <w:rsid w:val="00483153"/>
    <w:rsid w:val="00484E58"/>
    <w:rsid w:val="00486968"/>
    <w:rsid w:val="00491EAC"/>
    <w:rsid w:val="004922E0"/>
    <w:rsid w:val="00492D4A"/>
    <w:rsid w:val="00494BE8"/>
    <w:rsid w:val="00495E66"/>
    <w:rsid w:val="004A1A69"/>
    <w:rsid w:val="004A1B64"/>
    <w:rsid w:val="004A3C80"/>
    <w:rsid w:val="004A7C34"/>
    <w:rsid w:val="004A7D2D"/>
    <w:rsid w:val="004B6380"/>
    <w:rsid w:val="004C1287"/>
    <w:rsid w:val="004C2E8D"/>
    <w:rsid w:val="004D2190"/>
    <w:rsid w:val="004D2840"/>
    <w:rsid w:val="004E0D6C"/>
    <w:rsid w:val="004E18A0"/>
    <w:rsid w:val="004E2EB6"/>
    <w:rsid w:val="004F2A34"/>
    <w:rsid w:val="004F5075"/>
    <w:rsid w:val="004F5A99"/>
    <w:rsid w:val="004F5C74"/>
    <w:rsid w:val="00500AD0"/>
    <w:rsid w:val="00501FE7"/>
    <w:rsid w:val="005056AE"/>
    <w:rsid w:val="005060E1"/>
    <w:rsid w:val="00510AF3"/>
    <w:rsid w:val="00514012"/>
    <w:rsid w:val="00514F96"/>
    <w:rsid w:val="00520793"/>
    <w:rsid w:val="0052424C"/>
    <w:rsid w:val="0052527C"/>
    <w:rsid w:val="005300AE"/>
    <w:rsid w:val="005311AF"/>
    <w:rsid w:val="00535520"/>
    <w:rsid w:val="005371B1"/>
    <w:rsid w:val="0054026C"/>
    <w:rsid w:val="0054089F"/>
    <w:rsid w:val="005518BE"/>
    <w:rsid w:val="005531DD"/>
    <w:rsid w:val="0055567F"/>
    <w:rsid w:val="00555C25"/>
    <w:rsid w:val="00556B5A"/>
    <w:rsid w:val="00562A14"/>
    <w:rsid w:val="00563059"/>
    <w:rsid w:val="005636C0"/>
    <w:rsid w:val="0057183C"/>
    <w:rsid w:val="0057558A"/>
    <w:rsid w:val="00576D78"/>
    <w:rsid w:val="00577795"/>
    <w:rsid w:val="00581DA8"/>
    <w:rsid w:val="00582E98"/>
    <w:rsid w:val="0058454B"/>
    <w:rsid w:val="0058578A"/>
    <w:rsid w:val="005858EA"/>
    <w:rsid w:val="005911BA"/>
    <w:rsid w:val="00591274"/>
    <w:rsid w:val="0059256D"/>
    <w:rsid w:val="00594A88"/>
    <w:rsid w:val="00596296"/>
    <w:rsid w:val="0059648B"/>
    <w:rsid w:val="00596C40"/>
    <w:rsid w:val="005975DD"/>
    <w:rsid w:val="005A008D"/>
    <w:rsid w:val="005A04DB"/>
    <w:rsid w:val="005A28BF"/>
    <w:rsid w:val="005A7B75"/>
    <w:rsid w:val="005B01DF"/>
    <w:rsid w:val="005B16CC"/>
    <w:rsid w:val="005B267B"/>
    <w:rsid w:val="005B2A9D"/>
    <w:rsid w:val="005B6589"/>
    <w:rsid w:val="005B72FD"/>
    <w:rsid w:val="005B79F7"/>
    <w:rsid w:val="005C566B"/>
    <w:rsid w:val="005C6F28"/>
    <w:rsid w:val="005C7407"/>
    <w:rsid w:val="005D150A"/>
    <w:rsid w:val="005D1F4B"/>
    <w:rsid w:val="005D29AB"/>
    <w:rsid w:val="005D5020"/>
    <w:rsid w:val="005D631E"/>
    <w:rsid w:val="005E02D0"/>
    <w:rsid w:val="005E0310"/>
    <w:rsid w:val="005E1AE4"/>
    <w:rsid w:val="005E3DBE"/>
    <w:rsid w:val="005E3FF6"/>
    <w:rsid w:val="005F02CC"/>
    <w:rsid w:val="005F0542"/>
    <w:rsid w:val="005F2885"/>
    <w:rsid w:val="005F2FD8"/>
    <w:rsid w:val="005F34D3"/>
    <w:rsid w:val="005F53F0"/>
    <w:rsid w:val="005F65E2"/>
    <w:rsid w:val="006004BF"/>
    <w:rsid w:val="00615C12"/>
    <w:rsid w:val="00620F66"/>
    <w:rsid w:val="00620F88"/>
    <w:rsid w:val="00626698"/>
    <w:rsid w:val="006266F7"/>
    <w:rsid w:val="006348F8"/>
    <w:rsid w:val="0063743A"/>
    <w:rsid w:val="00641E7A"/>
    <w:rsid w:val="0064278A"/>
    <w:rsid w:val="006431A8"/>
    <w:rsid w:val="00644520"/>
    <w:rsid w:val="00644642"/>
    <w:rsid w:val="00645E31"/>
    <w:rsid w:val="00646702"/>
    <w:rsid w:val="00652523"/>
    <w:rsid w:val="006534D5"/>
    <w:rsid w:val="00653CEA"/>
    <w:rsid w:val="00653FF2"/>
    <w:rsid w:val="006545E9"/>
    <w:rsid w:val="0065643B"/>
    <w:rsid w:val="0065701C"/>
    <w:rsid w:val="00661ED4"/>
    <w:rsid w:val="006704FC"/>
    <w:rsid w:val="00673064"/>
    <w:rsid w:val="006745DF"/>
    <w:rsid w:val="006746B3"/>
    <w:rsid w:val="00674E2D"/>
    <w:rsid w:val="006754E6"/>
    <w:rsid w:val="0067732D"/>
    <w:rsid w:val="006826D5"/>
    <w:rsid w:val="00682F48"/>
    <w:rsid w:val="0069304C"/>
    <w:rsid w:val="006A1141"/>
    <w:rsid w:val="006A251E"/>
    <w:rsid w:val="006A2FA3"/>
    <w:rsid w:val="006A3F7B"/>
    <w:rsid w:val="006A4134"/>
    <w:rsid w:val="006A4139"/>
    <w:rsid w:val="006A48AA"/>
    <w:rsid w:val="006A4BB6"/>
    <w:rsid w:val="006A6C2E"/>
    <w:rsid w:val="006B1552"/>
    <w:rsid w:val="006B3251"/>
    <w:rsid w:val="006B3A9D"/>
    <w:rsid w:val="006B3EDD"/>
    <w:rsid w:val="006B60A1"/>
    <w:rsid w:val="006C003A"/>
    <w:rsid w:val="006C52B2"/>
    <w:rsid w:val="006C6289"/>
    <w:rsid w:val="006D3416"/>
    <w:rsid w:val="006D59D6"/>
    <w:rsid w:val="006D5C4D"/>
    <w:rsid w:val="006D5C7A"/>
    <w:rsid w:val="006E0987"/>
    <w:rsid w:val="006E3159"/>
    <w:rsid w:val="006F03CF"/>
    <w:rsid w:val="006F2E23"/>
    <w:rsid w:val="006F4C15"/>
    <w:rsid w:val="006F6F09"/>
    <w:rsid w:val="00700764"/>
    <w:rsid w:val="007056D5"/>
    <w:rsid w:val="0070574B"/>
    <w:rsid w:val="00705DE0"/>
    <w:rsid w:val="0070797B"/>
    <w:rsid w:val="00710F76"/>
    <w:rsid w:val="0071184D"/>
    <w:rsid w:val="007141A0"/>
    <w:rsid w:val="00717232"/>
    <w:rsid w:val="00720DAA"/>
    <w:rsid w:val="00722BE0"/>
    <w:rsid w:val="00724346"/>
    <w:rsid w:val="007279C9"/>
    <w:rsid w:val="00730320"/>
    <w:rsid w:val="0073406E"/>
    <w:rsid w:val="007355FE"/>
    <w:rsid w:val="00735D5A"/>
    <w:rsid w:val="00736E5D"/>
    <w:rsid w:val="00737E04"/>
    <w:rsid w:val="00740123"/>
    <w:rsid w:val="00741B6A"/>
    <w:rsid w:val="00744F99"/>
    <w:rsid w:val="00745092"/>
    <w:rsid w:val="00746A6B"/>
    <w:rsid w:val="007475FA"/>
    <w:rsid w:val="007528FF"/>
    <w:rsid w:val="00752D51"/>
    <w:rsid w:val="00752EEE"/>
    <w:rsid w:val="00753F5A"/>
    <w:rsid w:val="0075572C"/>
    <w:rsid w:val="007647AC"/>
    <w:rsid w:val="00773D12"/>
    <w:rsid w:val="007749C6"/>
    <w:rsid w:val="00777885"/>
    <w:rsid w:val="0078015E"/>
    <w:rsid w:val="0078147F"/>
    <w:rsid w:val="00783802"/>
    <w:rsid w:val="0078494C"/>
    <w:rsid w:val="00784964"/>
    <w:rsid w:val="00785658"/>
    <w:rsid w:val="00785C18"/>
    <w:rsid w:val="00790516"/>
    <w:rsid w:val="00791A46"/>
    <w:rsid w:val="00791D0D"/>
    <w:rsid w:val="007943F1"/>
    <w:rsid w:val="00795ED2"/>
    <w:rsid w:val="007A508F"/>
    <w:rsid w:val="007A6017"/>
    <w:rsid w:val="007B015B"/>
    <w:rsid w:val="007B03E2"/>
    <w:rsid w:val="007B08B7"/>
    <w:rsid w:val="007B1118"/>
    <w:rsid w:val="007B3D24"/>
    <w:rsid w:val="007B42F0"/>
    <w:rsid w:val="007B67E3"/>
    <w:rsid w:val="007B7E55"/>
    <w:rsid w:val="007D0B72"/>
    <w:rsid w:val="007D43EB"/>
    <w:rsid w:val="007D6557"/>
    <w:rsid w:val="007E25A9"/>
    <w:rsid w:val="007E3489"/>
    <w:rsid w:val="007F0573"/>
    <w:rsid w:val="007F186C"/>
    <w:rsid w:val="007F2590"/>
    <w:rsid w:val="007F65CC"/>
    <w:rsid w:val="007F7E76"/>
    <w:rsid w:val="0080088D"/>
    <w:rsid w:val="00801874"/>
    <w:rsid w:val="00806120"/>
    <w:rsid w:val="00810345"/>
    <w:rsid w:val="008105CA"/>
    <w:rsid w:val="00810E35"/>
    <w:rsid w:val="00811309"/>
    <w:rsid w:val="008128CA"/>
    <w:rsid w:val="008147D7"/>
    <w:rsid w:val="00817336"/>
    <w:rsid w:val="0082038A"/>
    <w:rsid w:val="00820654"/>
    <w:rsid w:val="00821CB1"/>
    <w:rsid w:val="00831562"/>
    <w:rsid w:val="00832077"/>
    <w:rsid w:val="008321B7"/>
    <w:rsid w:val="00833548"/>
    <w:rsid w:val="00833748"/>
    <w:rsid w:val="00834045"/>
    <w:rsid w:val="008368F3"/>
    <w:rsid w:val="008402EC"/>
    <w:rsid w:val="00841F75"/>
    <w:rsid w:val="00842EEF"/>
    <w:rsid w:val="00844903"/>
    <w:rsid w:val="00846671"/>
    <w:rsid w:val="00846B3F"/>
    <w:rsid w:val="00851A97"/>
    <w:rsid w:val="00851AB1"/>
    <w:rsid w:val="008531E0"/>
    <w:rsid w:val="00853B79"/>
    <w:rsid w:val="008553C1"/>
    <w:rsid w:val="008558E3"/>
    <w:rsid w:val="008571D5"/>
    <w:rsid w:val="00857991"/>
    <w:rsid w:val="00860DD2"/>
    <w:rsid w:val="0086171D"/>
    <w:rsid w:val="0087095E"/>
    <w:rsid w:val="00883B02"/>
    <w:rsid w:val="00885638"/>
    <w:rsid w:val="00885C02"/>
    <w:rsid w:val="0089178C"/>
    <w:rsid w:val="00894E4C"/>
    <w:rsid w:val="0089503D"/>
    <w:rsid w:val="008963F8"/>
    <w:rsid w:val="008A264A"/>
    <w:rsid w:val="008A4BC5"/>
    <w:rsid w:val="008A4E3B"/>
    <w:rsid w:val="008A5C61"/>
    <w:rsid w:val="008A75BC"/>
    <w:rsid w:val="008B75A7"/>
    <w:rsid w:val="008C741F"/>
    <w:rsid w:val="008C7B1D"/>
    <w:rsid w:val="008D0F76"/>
    <w:rsid w:val="008D25EB"/>
    <w:rsid w:val="008D3E48"/>
    <w:rsid w:val="008D5FF9"/>
    <w:rsid w:val="008E30DF"/>
    <w:rsid w:val="008E3E48"/>
    <w:rsid w:val="008E58A5"/>
    <w:rsid w:val="008E5C55"/>
    <w:rsid w:val="008E68BD"/>
    <w:rsid w:val="008E6D6D"/>
    <w:rsid w:val="008F142B"/>
    <w:rsid w:val="008F5692"/>
    <w:rsid w:val="008F60CA"/>
    <w:rsid w:val="008F6192"/>
    <w:rsid w:val="009003E5"/>
    <w:rsid w:val="00900F47"/>
    <w:rsid w:val="0090107B"/>
    <w:rsid w:val="00903434"/>
    <w:rsid w:val="009040A0"/>
    <w:rsid w:val="0090767E"/>
    <w:rsid w:val="0091425A"/>
    <w:rsid w:val="00915FAA"/>
    <w:rsid w:val="0091664D"/>
    <w:rsid w:val="00916C73"/>
    <w:rsid w:val="00917444"/>
    <w:rsid w:val="00920935"/>
    <w:rsid w:val="00920E8E"/>
    <w:rsid w:val="009260D4"/>
    <w:rsid w:val="009265FC"/>
    <w:rsid w:val="00930B9F"/>
    <w:rsid w:val="00931B49"/>
    <w:rsid w:val="009334C4"/>
    <w:rsid w:val="00935A92"/>
    <w:rsid w:val="009361EE"/>
    <w:rsid w:val="009366BF"/>
    <w:rsid w:val="009369C6"/>
    <w:rsid w:val="00941F8B"/>
    <w:rsid w:val="00945B86"/>
    <w:rsid w:val="0094752A"/>
    <w:rsid w:val="00947961"/>
    <w:rsid w:val="00952A2A"/>
    <w:rsid w:val="00954049"/>
    <w:rsid w:val="00954220"/>
    <w:rsid w:val="0095669C"/>
    <w:rsid w:val="00957E41"/>
    <w:rsid w:val="009631E7"/>
    <w:rsid w:val="009666DE"/>
    <w:rsid w:val="0096736B"/>
    <w:rsid w:val="00971317"/>
    <w:rsid w:val="009721BF"/>
    <w:rsid w:val="0097273E"/>
    <w:rsid w:val="00976FF5"/>
    <w:rsid w:val="009855CB"/>
    <w:rsid w:val="009910A2"/>
    <w:rsid w:val="009915C3"/>
    <w:rsid w:val="0099403D"/>
    <w:rsid w:val="009A00EE"/>
    <w:rsid w:val="009A04D1"/>
    <w:rsid w:val="009A0983"/>
    <w:rsid w:val="009A0D26"/>
    <w:rsid w:val="009A3406"/>
    <w:rsid w:val="009B03A0"/>
    <w:rsid w:val="009B046E"/>
    <w:rsid w:val="009B09BE"/>
    <w:rsid w:val="009B6C62"/>
    <w:rsid w:val="009B7F42"/>
    <w:rsid w:val="009C4361"/>
    <w:rsid w:val="009C44DE"/>
    <w:rsid w:val="009C45A8"/>
    <w:rsid w:val="009C64D2"/>
    <w:rsid w:val="009C665A"/>
    <w:rsid w:val="009C7064"/>
    <w:rsid w:val="009C7AD5"/>
    <w:rsid w:val="009D1EC9"/>
    <w:rsid w:val="009D2ACB"/>
    <w:rsid w:val="009D7428"/>
    <w:rsid w:val="009D743A"/>
    <w:rsid w:val="009E36FB"/>
    <w:rsid w:val="009E467F"/>
    <w:rsid w:val="009E51A8"/>
    <w:rsid w:val="009F22DF"/>
    <w:rsid w:val="009F4719"/>
    <w:rsid w:val="00A00AAB"/>
    <w:rsid w:val="00A01AB6"/>
    <w:rsid w:val="00A01BD2"/>
    <w:rsid w:val="00A01CF8"/>
    <w:rsid w:val="00A01E3B"/>
    <w:rsid w:val="00A02E0F"/>
    <w:rsid w:val="00A02F43"/>
    <w:rsid w:val="00A04434"/>
    <w:rsid w:val="00A06167"/>
    <w:rsid w:val="00A0741F"/>
    <w:rsid w:val="00A07A6A"/>
    <w:rsid w:val="00A07AB5"/>
    <w:rsid w:val="00A129A6"/>
    <w:rsid w:val="00A1424B"/>
    <w:rsid w:val="00A15984"/>
    <w:rsid w:val="00A17F5D"/>
    <w:rsid w:val="00A21D8E"/>
    <w:rsid w:val="00A2476F"/>
    <w:rsid w:val="00A25B3C"/>
    <w:rsid w:val="00A304E0"/>
    <w:rsid w:val="00A3070C"/>
    <w:rsid w:val="00A33750"/>
    <w:rsid w:val="00A34199"/>
    <w:rsid w:val="00A35264"/>
    <w:rsid w:val="00A36B0F"/>
    <w:rsid w:val="00A4459D"/>
    <w:rsid w:val="00A50D78"/>
    <w:rsid w:val="00A533FB"/>
    <w:rsid w:val="00A5591B"/>
    <w:rsid w:val="00A631F5"/>
    <w:rsid w:val="00A63246"/>
    <w:rsid w:val="00A74D99"/>
    <w:rsid w:val="00A74EE3"/>
    <w:rsid w:val="00A801AE"/>
    <w:rsid w:val="00A807F1"/>
    <w:rsid w:val="00A83F56"/>
    <w:rsid w:val="00AA05F0"/>
    <w:rsid w:val="00AA0844"/>
    <w:rsid w:val="00AA0BB8"/>
    <w:rsid w:val="00AA251B"/>
    <w:rsid w:val="00AA2746"/>
    <w:rsid w:val="00AB02B9"/>
    <w:rsid w:val="00AB0FB3"/>
    <w:rsid w:val="00AB1A4F"/>
    <w:rsid w:val="00AB1DE0"/>
    <w:rsid w:val="00AB29A0"/>
    <w:rsid w:val="00AB4718"/>
    <w:rsid w:val="00AB7B64"/>
    <w:rsid w:val="00AC3DBF"/>
    <w:rsid w:val="00AC3E7A"/>
    <w:rsid w:val="00AC5DAF"/>
    <w:rsid w:val="00AD0721"/>
    <w:rsid w:val="00AD19F4"/>
    <w:rsid w:val="00AD232E"/>
    <w:rsid w:val="00AD25B7"/>
    <w:rsid w:val="00AD4CC7"/>
    <w:rsid w:val="00AE3865"/>
    <w:rsid w:val="00AE5C52"/>
    <w:rsid w:val="00AE6895"/>
    <w:rsid w:val="00AE71BE"/>
    <w:rsid w:val="00AF0A9B"/>
    <w:rsid w:val="00AF2014"/>
    <w:rsid w:val="00AF270B"/>
    <w:rsid w:val="00AF32BD"/>
    <w:rsid w:val="00AF35F5"/>
    <w:rsid w:val="00AF381D"/>
    <w:rsid w:val="00AF5F49"/>
    <w:rsid w:val="00AF7A79"/>
    <w:rsid w:val="00B00FA2"/>
    <w:rsid w:val="00B017A0"/>
    <w:rsid w:val="00B03856"/>
    <w:rsid w:val="00B05B30"/>
    <w:rsid w:val="00B05E57"/>
    <w:rsid w:val="00B1536D"/>
    <w:rsid w:val="00B179E3"/>
    <w:rsid w:val="00B212E5"/>
    <w:rsid w:val="00B214D8"/>
    <w:rsid w:val="00B21BED"/>
    <w:rsid w:val="00B22BD0"/>
    <w:rsid w:val="00B279C0"/>
    <w:rsid w:val="00B27D6F"/>
    <w:rsid w:val="00B3034F"/>
    <w:rsid w:val="00B321DA"/>
    <w:rsid w:val="00B34303"/>
    <w:rsid w:val="00B36851"/>
    <w:rsid w:val="00B4343F"/>
    <w:rsid w:val="00B4445D"/>
    <w:rsid w:val="00B45D03"/>
    <w:rsid w:val="00B47474"/>
    <w:rsid w:val="00B47DD6"/>
    <w:rsid w:val="00B5461A"/>
    <w:rsid w:val="00B54E7C"/>
    <w:rsid w:val="00B608EB"/>
    <w:rsid w:val="00B60A39"/>
    <w:rsid w:val="00B61C97"/>
    <w:rsid w:val="00B62B60"/>
    <w:rsid w:val="00B62B6A"/>
    <w:rsid w:val="00B65B1E"/>
    <w:rsid w:val="00B704E2"/>
    <w:rsid w:val="00B71DEC"/>
    <w:rsid w:val="00B72689"/>
    <w:rsid w:val="00B72DE8"/>
    <w:rsid w:val="00B73C7A"/>
    <w:rsid w:val="00B75EA2"/>
    <w:rsid w:val="00B803E1"/>
    <w:rsid w:val="00B815B5"/>
    <w:rsid w:val="00B82488"/>
    <w:rsid w:val="00B83B18"/>
    <w:rsid w:val="00B86BB5"/>
    <w:rsid w:val="00B91439"/>
    <w:rsid w:val="00B97471"/>
    <w:rsid w:val="00B97B74"/>
    <w:rsid w:val="00BA248E"/>
    <w:rsid w:val="00BA2A1A"/>
    <w:rsid w:val="00BA3C53"/>
    <w:rsid w:val="00BA521E"/>
    <w:rsid w:val="00BA7078"/>
    <w:rsid w:val="00BA7619"/>
    <w:rsid w:val="00BB1801"/>
    <w:rsid w:val="00BB210D"/>
    <w:rsid w:val="00BB24D8"/>
    <w:rsid w:val="00BB25FE"/>
    <w:rsid w:val="00BB2D9C"/>
    <w:rsid w:val="00BB4895"/>
    <w:rsid w:val="00BB6391"/>
    <w:rsid w:val="00BB7A23"/>
    <w:rsid w:val="00BC2F07"/>
    <w:rsid w:val="00BC6AA2"/>
    <w:rsid w:val="00BD0A09"/>
    <w:rsid w:val="00BD1A5B"/>
    <w:rsid w:val="00BD42D5"/>
    <w:rsid w:val="00BD69A6"/>
    <w:rsid w:val="00BD7127"/>
    <w:rsid w:val="00BE497B"/>
    <w:rsid w:val="00BE6426"/>
    <w:rsid w:val="00BE78FE"/>
    <w:rsid w:val="00BE798C"/>
    <w:rsid w:val="00BF17E1"/>
    <w:rsid w:val="00BF221F"/>
    <w:rsid w:val="00BF22FB"/>
    <w:rsid w:val="00BF2A9E"/>
    <w:rsid w:val="00BF48BC"/>
    <w:rsid w:val="00BF4F93"/>
    <w:rsid w:val="00BF69A4"/>
    <w:rsid w:val="00C01475"/>
    <w:rsid w:val="00C02770"/>
    <w:rsid w:val="00C0378D"/>
    <w:rsid w:val="00C05475"/>
    <w:rsid w:val="00C05732"/>
    <w:rsid w:val="00C068E3"/>
    <w:rsid w:val="00C17CED"/>
    <w:rsid w:val="00C241F5"/>
    <w:rsid w:val="00C24EFB"/>
    <w:rsid w:val="00C25D0B"/>
    <w:rsid w:val="00C275CE"/>
    <w:rsid w:val="00C31BEA"/>
    <w:rsid w:val="00C31F62"/>
    <w:rsid w:val="00C37870"/>
    <w:rsid w:val="00C443F1"/>
    <w:rsid w:val="00C44C87"/>
    <w:rsid w:val="00C45F4E"/>
    <w:rsid w:val="00C504B9"/>
    <w:rsid w:val="00C50DD2"/>
    <w:rsid w:val="00C549C5"/>
    <w:rsid w:val="00C54EAC"/>
    <w:rsid w:val="00C625B6"/>
    <w:rsid w:val="00C62EC6"/>
    <w:rsid w:val="00C65233"/>
    <w:rsid w:val="00C66681"/>
    <w:rsid w:val="00C71AD4"/>
    <w:rsid w:val="00C77C51"/>
    <w:rsid w:val="00C80030"/>
    <w:rsid w:val="00C80268"/>
    <w:rsid w:val="00C816F0"/>
    <w:rsid w:val="00C81A32"/>
    <w:rsid w:val="00C81FA4"/>
    <w:rsid w:val="00C83CFF"/>
    <w:rsid w:val="00C84960"/>
    <w:rsid w:val="00C84C67"/>
    <w:rsid w:val="00C859C3"/>
    <w:rsid w:val="00C85C98"/>
    <w:rsid w:val="00C9057C"/>
    <w:rsid w:val="00C90C4D"/>
    <w:rsid w:val="00C92D5C"/>
    <w:rsid w:val="00C96127"/>
    <w:rsid w:val="00C97424"/>
    <w:rsid w:val="00CA0BFD"/>
    <w:rsid w:val="00CA6F86"/>
    <w:rsid w:val="00CB1C22"/>
    <w:rsid w:val="00CC008A"/>
    <w:rsid w:val="00CD0BDF"/>
    <w:rsid w:val="00CD6E88"/>
    <w:rsid w:val="00CE15E7"/>
    <w:rsid w:val="00CE16E1"/>
    <w:rsid w:val="00CE364E"/>
    <w:rsid w:val="00CE3C4E"/>
    <w:rsid w:val="00CE403C"/>
    <w:rsid w:val="00CE531A"/>
    <w:rsid w:val="00CE5736"/>
    <w:rsid w:val="00CE6268"/>
    <w:rsid w:val="00CF1C34"/>
    <w:rsid w:val="00CF3320"/>
    <w:rsid w:val="00CF6F82"/>
    <w:rsid w:val="00D027BB"/>
    <w:rsid w:val="00D059A1"/>
    <w:rsid w:val="00D05D5B"/>
    <w:rsid w:val="00D07F28"/>
    <w:rsid w:val="00D226D7"/>
    <w:rsid w:val="00D26A88"/>
    <w:rsid w:val="00D31524"/>
    <w:rsid w:val="00D349C0"/>
    <w:rsid w:val="00D367F4"/>
    <w:rsid w:val="00D36C14"/>
    <w:rsid w:val="00D37BFC"/>
    <w:rsid w:val="00D411F8"/>
    <w:rsid w:val="00D41C09"/>
    <w:rsid w:val="00D41D2C"/>
    <w:rsid w:val="00D42185"/>
    <w:rsid w:val="00D44294"/>
    <w:rsid w:val="00D45270"/>
    <w:rsid w:val="00D518A9"/>
    <w:rsid w:val="00D6069D"/>
    <w:rsid w:val="00D6147C"/>
    <w:rsid w:val="00D6361D"/>
    <w:rsid w:val="00D6526C"/>
    <w:rsid w:val="00D70590"/>
    <w:rsid w:val="00D76643"/>
    <w:rsid w:val="00D83232"/>
    <w:rsid w:val="00D868BE"/>
    <w:rsid w:val="00D91FC1"/>
    <w:rsid w:val="00D91FD6"/>
    <w:rsid w:val="00D9209A"/>
    <w:rsid w:val="00D92691"/>
    <w:rsid w:val="00D93E40"/>
    <w:rsid w:val="00D97999"/>
    <w:rsid w:val="00DA1E33"/>
    <w:rsid w:val="00DB49F1"/>
    <w:rsid w:val="00DB677F"/>
    <w:rsid w:val="00DB70F3"/>
    <w:rsid w:val="00DC309E"/>
    <w:rsid w:val="00DC524C"/>
    <w:rsid w:val="00DC6AEE"/>
    <w:rsid w:val="00DD2F3C"/>
    <w:rsid w:val="00DD7DFB"/>
    <w:rsid w:val="00DE6F1F"/>
    <w:rsid w:val="00DE7FAC"/>
    <w:rsid w:val="00DF178F"/>
    <w:rsid w:val="00DF179A"/>
    <w:rsid w:val="00DF1CD9"/>
    <w:rsid w:val="00DF1F40"/>
    <w:rsid w:val="00DF2062"/>
    <w:rsid w:val="00DF6844"/>
    <w:rsid w:val="00DF6A23"/>
    <w:rsid w:val="00DF73AC"/>
    <w:rsid w:val="00E000B1"/>
    <w:rsid w:val="00E0162A"/>
    <w:rsid w:val="00E018B0"/>
    <w:rsid w:val="00E03E61"/>
    <w:rsid w:val="00E04B8B"/>
    <w:rsid w:val="00E06DDA"/>
    <w:rsid w:val="00E07BEB"/>
    <w:rsid w:val="00E10061"/>
    <w:rsid w:val="00E12991"/>
    <w:rsid w:val="00E155BC"/>
    <w:rsid w:val="00E20A0B"/>
    <w:rsid w:val="00E21B4D"/>
    <w:rsid w:val="00E23CDE"/>
    <w:rsid w:val="00E248D9"/>
    <w:rsid w:val="00E277AA"/>
    <w:rsid w:val="00E300E0"/>
    <w:rsid w:val="00E30121"/>
    <w:rsid w:val="00E34371"/>
    <w:rsid w:val="00E35927"/>
    <w:rsid w:val="00E36E73"/>
    <w:rsid w:val="00E4359D"/>
    <w:rsid w:val="00E43F37"/>
    <w:rsid w:val="00E518CA"/>
    <w:rsid w:val="00E52998"/>
    <w:rsid w:val="00E530D3"/>
    <w:rsid w:val="00E54368"/>
    <w:rsid w:val="00E603C5"/>
    <w:rsid w:val="00E65357"/>
    <w:rsid w:val="00E663EA"/>
    <w:rsid w:val="00E70D44"/>
    <w:rsid w:val="00E74204"/>
    <w:rsid w:val="00E76A69"/>
    <w:rsid w:val="00E80224"/>
    <w:rsid w:val="00E818E9"/>
    <w:rsid w:val="00E82B8D"/>
    <w:rsid w:val="00E8373D"/>
    <w:rsid w:val="00E84EC1"/>
    <w:rsid w:val="00E86BDD"/>
    <w:rsid w:val="00E87157"/>
    <w:rsid w:val="00E947E4"/>
    <w:rsid w:val="00E97D2D"/>
    <w:rsid w:val="00EA0810"/>
    <w:rsid w:val="00EA1584"/>
    <w:rsid w:val="00EA1AAD"/>
    <w:rsid w:val="00EA2346"/>
    <w:rsid w:val="00EA2EA8"/>
    <w:rsid w:val="00EA69DF"/>
    <w:rsid w:val="00EA76FE"/>
    <w:rsid w:val="00EB332D"/>
    <w:rsid w:val="00EB5CF7"/>
    <w:rsid w:val="00EB6668"/>
    <w:rsid w:val="00EB6A94"/>
    <w:rsid w:val="00EB7E62"/>
    <w:rsid w:val="00EC01BD"/>
    <w:rsid w:val="00EC03F8"/>
    <w:rsid w:val="00EC675A"/>
    <w:rsid w:val="00ED2546"/>
    <w:rsid w:val="00ED3582"/>
    <w:rsid w:val="00ED3B70"/>
    <w:rsid w:val="00ED7072"/>
    <w:rsid w:val="00EE7309"/>
    <w:rsid w:val="00EF0EEC"/>
    <w:rsid w:val="00EF74D8"/>
    <w:rsid w:val="00F03021"/>
    <w:rsid w:val="00F031AE"/>
    <w:rsid w:val="00F046A1"/>
    <w:rsid w:val="00F07C17"/>
    <w:rsid w:val="00F11031"/>
    <w:rsid w:val="00F114CB"/>
    <w:rsid w:val="00F1308B"/>
    <w:rsid w:val="00F1587C"/>
    <w:rsid w:val="00F20B69"/>
    <w:rsid w:val="00F20D36"/>
    <w:rsid w:val="00F22B86"/>
    <w:rsid w:val="00F2714A"/>
    <w:rsid w:val="00F30F39"/>
    <w:rsid w:val="00F35BCD"/>
    <w:rsid w:val="00F400F6"/>
    <w:rsid w:val="00F437B4"/>
    <w:rsid w:val="00F449D2"/>
    <w:rsid w:val="00F45A46"/>
    <w:rsid w:val="00F4702C"/>
    <w:rsid w:val="00F50249"/>
    <w:rsid w:val="00F52199"/>
    <w:rsid w:val="00F536EB"/>
    <w:rsid w:val="00F54D35"/>
    <w:rsid w:val="00F577C6"/>
    <w:rsid w:val="00F601DC"/>
    <w:rsid w:val="00F603A2"/>
    <w:rsid w:val="00F63448"/>
    <w:rsid w:val="00F639D5"/>
    <w:rsid w:val="00F63EDE"/>
    <w:rsid w:val="00F657CD"/>
    <w:rsid w:val="00F65964"/>
    <w:rsid w:val="00F7338C"/>
    <w:rsid w:val="00F745FF"/>
    <w:rsid w:val="00F759B1"/>
    <w:rsid w:val="00F77CBD"/>
    <w:rsid w:val="00F77E11"/>
    <w:rsid w:val="00F80426"/>
    <w:rsid w:val="00F81D7A"/>
    <w:rsid w:val="00F8359D"/>
    <w:rsid w:val="00F84BE9"/>
    <w:rsid w:val="00F85EAF"/>
    <w:rsid w:val="00F92025"/>
    <w:rsid w:val="00F942B5"/>
    <w:rsid w:val="00F969EB"/>
    <w:rsid w:val="00F96BD4"/>
    <w:rsid w:val="00FA0D2E"/>
    <w:rsid w:val="00FA23BA"/>
    <w:rsid w:val="00FA3675"/>
    <w:rsid w:val="00FA660F"/>
    <w:rsid w:val="00FA687E"/>
    <w:rsid w:val="00FA7B94"/>
    <w:rsid w:val="00FB2F2A"/>
    <w:rsid w:val="00FB4635"/>
    <w:rsid w:val="00FB4FC2"/>
    <w:rsid w:val="00FC6062"/>
    <w:rsid w:val="00FC7CE4"/>
    <w:rsid w:val="00FD26E6"/>
    <w:rsid w:val="00FD2C85"/>
    <w:rsid w:val="00FE076B"/>
    <w:rsid w:val="00FE2D96"/>
    <w:rsid w:val="00FE5420"/>
    <w:rsid w:val="00FF2D6D"/>
    <w:rsid w:val="00FF3AEF"/>
    <w:rsid w:val="00FF428D"/>
    <w:rsid w:val="00FF6A9B"/>
    <w:rsid w:val="00FF6AD0"/>
    <w:rsid w:val="00FF77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59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C2DC3"/>
    <w:pPr>
      <w:tabs>
        <w:tab w:val="center" w:pos="4677"/>
        <w:tab w:val="right" w:pos="9355"/>
      </w:tabs>
      <w:spacing w:after="0" w:line="240" w:lineRule="auto"/>
    </w:pPr>
    <w:rPr>
      <w:rFonts w:ascii="Times New Roman" w:hAnsi="Times New Roman"/>
      <w:sz w:val="24"/>
      <w:szCs w:val="20"/>
      <w:lang w:eastAsia="uk-UA"/>
    </w:rPr>
  </w:style>
  <w:style w:type="character" w:customStyle="1" w:styleId="a4">
    <w:name w:val="Верхний колонтитул Знак"/>
    <w:basedOn w:val="a0"/>
    <w:link w:val="a3"/>
    <w:uiPriority w:val="99"/>
    <w:locked/>
    <w:rsid w:val="002C2DC3"/>
    <w:rPr>
      <w:rFonts w:ascii="Times New Roman" w:hAnsi="Times New Roman" w:cs="Times New Roman"/>
      <w:sz w:val="24"/>
      <w:lang w:eastAsia="uk-UA"/>
    </w:rPr>
  </w:style>
  <w:style w:type="character" w:styleId="a5">
    <w:name w:val="page number"/>
    <w:basedOn w:val="a0"/>
    <w:uiPriority w:val="99"/>
    <w:rsid w:val="002C2DC3"/>
    <w:rPr>
      <w:rFonts w:cs="Times New Roman"/>
    </w:rPr>
  </w:style>
  <w:style w:type="paragraph" w:styleId="a6">
    <w:name w:val="Balloon Text"/>
    <w:basedOn w:val="a"/>
    <w:link w:val="a7"/>
    <w:uiPriority w:val="99"/>
    <w:semiHidden/>
    <w:rsid w:val="00556B5A"/>
    <w:pPr>
      <w:spacing w:after="0" w:line="240" w:lineRule="auto"/>
    </w:pPr>
    <w:rPr>
      <w:rFonts w:ascii="Tahoma" w:hAnsi="Tahoma"/>
      <w:sz w:val="16"/>
      <w:szCs w:val="20"/>
      <w:lang w:eastAsia="uk-UA"/>
    </w:rPr>
  </w:style>
  <w:style w:type="character" w:customStyle="1" w:styleId="a7">
    <w:name w:val="Текст выноски Знак"/>
    <w:basedOn w:val="a0"/>
    <w:link w:val="a6"/>
    <w:uiPriority w:val="99"/>
    <w:semiHidden/>
    <w:locked/>
    <w:rsid w:val="00556B5A"/>
    <w:rPr>
      <w:rFonts w:ascii="Tahoma" w:hAnsi="Tahoma" w:cs="Times New Roman"/>
      <w:sz w:val="16"/>
    </w:rPr>
  </w:style>
  <w:style w:type="paragraph" w:styleId="a8">
    <w:name w:val="Body Text Indent"/>
    <w:basedOn w:val="a"/>
    <w:link w:val="a9"/>
    <w:uiPriority w:val="99"/>
    <w:rsid w:val="00292D6F"/>
    <w:pPr>
      <w:tabs>
        <w:tab w:val="left" w:pos="872"/>
      </w:tabs>
      <w:spacing w:after="0" w:line="240" w:lineRule="auto"/>
      <w:ind w:firstLine="545"/>
      <w:jc w:val="both"/>
    </w:pPr>
    <w:rPr>
      <w:rFonts w:ascii="Times New Roman" w:hAnsi="Times New Roman"/>
      <w:sz w:val="24"/>
      <w:szCs w:val="20"/>
      <w:lang w:eastAsia="ru-RU"/>
    </w:rPr>
  </w:style>
  <w:style w:type="character" w:customStyle="1" w:styleId="a9">
    <w:name w:val="Основной текст с отступом Знак"/>
    <w:basedOn w:val="a0"/>
    <w:link w:val="a8"/>
    <w:uiPriority w:val="99"/>
    <w:locked/>
    <w:rsid w:val="00292D6F"/>
    <w:rPr>
      <w:rFonts w:ascii="Times New Roman" w:hAnsi="Times New Roman" w:cs="Times New Roman"/>
      <w:sz w:val="24"/>
      <w:lang w:eastAsia="ru-RU"/>
    </w:rPr>
  </w:style>
  <w:style w:type="paragraph" w:styleId="2">
    <w:name w:val="Body Text Indent 2"/>
    <w:basedOn w:val="a"/>
    <w:link w:val="20"/>
    <w:uiPriority w:val="99"/>
    <w:rsid w:val="00292D6F"/>
    <w:pPr>
      <w:spacing w:after="120" w:line="480" w:lineRule="auto"/>
      <w:ind w:left="283"/>
    </w:pPr>
    <w:rPr>
      <w:sz w:val="20"/>
      <w:szCs w:val="20"/>
      <w:lang w:val="ru-RU"/>
    </w:rPr>
  </w:style>
  <w:style w:type="character" w:customStyle="1" w:styleId="20">
    <w:name w:val="Основной текст с отступом 2 Знак"/>
    <w:basedOn w:val="a0"/>
    <w:link w:val="2"/>
    <w:uiPriority w:val="99"/>
    <w:locked/>
    <w:rsid w:val="00292D6F"/>
    <w:rPr>
      <w:rFonts w:cs="Times New Roman"/>
      <w:lang w:val="ru-RU" w:eastAsia="en-US"/>
    </w:rPr>
  </w:style>
  <w:style w:type="paragraph" w:styleId="aa">
    <w:name w:val="List Paragraph"/>
    <w:basedOn w:val="a"/>
    <w:uiPriority w:val="34"/>
    <w:qFormat/>
    <w:rsid w:val="00720DAA"/>
    <w:pPr>
      <w:ind w:left="720"/>
      <w:contextualSpacing/>
    </w:pPr>
    <w:rPr>
      <w:lang w:val="ru-RU"/>
    </w:rPr>
  </w:style>
  <w:style w:type="character" w:styleId="ab">
    <w:name w:val="Hyperlink"/>
    <w:basedOn w:val="a0"/>
    <w:uiPriority w:val="99"/>
    <w:rsid w:val="00A33750"/>
    <w:rPr>
      <w:rFonts w:cs="Times New Roman"/>
      <w:color w:val="0000FF"/>
      <w:u w:val="single"/>
    </w:rPr>
  </w:style>
  <w:style w:type="paragraph" w:styleId="ac">
    <w:name w:val="Normal (Web)"/>
    <w:basedOn w:val="a"/>
    <w:uiPriority w:val="99"/>
    <w:rsid w:val="005975DD"/>
    <w:pPr>
      <w:spacing w:before="100" w:beforeAutospacing="1" w:after="100" w:afterAutospacing="1" w:line="240" w:lineRule="auto"/>
    </w:pPr>
    <w:rPr>
      <w:rFonts w:ascii="Times New Roman" w:eastAsia="Times New Roman" w:hAnsi="Times New Roman"/>
      <w:sz w:val="24"/>
      <w:szCs w:val="24"/>
      <w:lang w:val="ru-RU" w:eastAsia="ru-RU"/>
    </w:rPr>
  </w:style>
  <w:style w:type="table" w:styleId="ad">
    <w:name w:val="Table Grid"/>
    <w:basedOn w:val="a1"/>
    <w:uiPriority w:val="39"/>
    <w:locked/>
    <w:rsid w:val="00AF3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rsid w:val="00954220"/>
    <w:pPr>
      <w:spacing w:after="120"/>
    </w:pPr>
  </w:style>
  <w:style w:type="character" w:customStyle="1" w:styleId="af">
    <w:name w:val="Основной текст Знак"/>
    <w:basedOn w:val="a0"/>
    <w:link w:val="ae"/>
    <w:uiPriority w:val="99"/>
    <w:locked/>
    <w:rsid w:val="00954220"/>
    <w:rPr>
      <w:rFonts w:cs="Times New Roman"/>
      <w:sz w:val="22"/>
      <w:lang w:eastAsia="en-US"/>
    </w:rPr>
  </w:style>
  <w:style w:type="paragraph" w:customStyle="1" w:styleId="xfmc1">
    <w:name w:val="xfmc1"/>
    <w:basedOn w:val="a"/>
    <w:uiPriority w:val="99"/>
    <w:rsid w:val="004C1287"/>
    <w:pPr>
      <w:spacing w:before="100" w:beforeAutospacing="1" w:after="100" w:afterAutospacing="1" w:line="240" w:lineRule="auto"/>
    </w:pPr>
    <w:rPr>
      <w:rFonts w:ascii="Times New Roman" w:eastAsia="Times New Roman" w:hAnsi="Times New Roman"/>
      <w:sz w:val="24"/>
      <w:szCs w:val="24"/>
      <w:lang w:eastAsia="uk-UA"/>
    </w:rPr>
  </w:style>
  <w:style w:type="paragraph" w:styleId="af0">
    <w:name w:val="No Spacing"/>
    <w:uiPriority w:val="1"/>
    <w:qFormat/>
    <w:rsid w:val="002D4EBD"/>
    <w:rPr>
      <w:sz w:val="22"/>
      <w:szCs w:val="22"/>
      <w:lang w:eastAsia="en-US"/>
    </w:rPr>
  </w:style>
  <w:style w:type="character" w:customStyle="1" w:styleId="af1">
    <w:name w:val="Образец"/>
    <w:uiPriority w:val="99"/>
    <w:rsid w:val="00FF3AEF"/>
    <w:rPr>
      <w:rFonts w:ascii="Courier New" w:hAnsi="Courier New" w:cs="Courier New" w:hint="default"/>
    </w:rPr>
  </w:style>
  <w:style w:type="character" w:customStyle="1" w:styleId="FontStyle13">
    <w:name w:val="Font Style13"/>
    <w:uiPriority w:val="99"/>
    <w:rsid w:val="00FF3AEF"/>
    <w:rPr>
      <w:rFonts w:ascii="Times New Roman" w:hAnsi="Times New Roman" w:cs="Times New Roman" w:hint="default"/>
      <w:sz w:val="30"/>
      <w:szCs w:val="30"/>
    </w:rPr>
  </w:style>
  <w:style w:type="character" w:customStyle="1" w:styleId="apple-style-span">
    <w:name w:val="apple-style-span"/>
    <w:basedOn w:val="a0"/>
    <w:rsid w:val="00F536EB"/>
  </w:style>
  <w:style w:type="paragraph" w:styleId="af2">
    <w:name w:val="footer"/>
    <w:basedOn w:val="a"/>
    <w:link w:val="af3"/>
    <w:uiPriority w:val="99"/>
    <w:unhideWhenUsed/>
    <w:rsid w:val="001F5088"/>
    <w:pPr>
      <w:tabs>
        <w:tab w:val="center" w:pos="4819"/>
        <w:tab w:val="right" w:pos="9639"/>
      </w:tabs>
      <w:spacing w:after="0" w:line="240" w:lineRule="auto"/>
    </w:pPr>
  </w:style>
  <w:style w:type="character" w:customStyle="1" w:styleId="af3">
    <w:name w:val="Нижний колонтитул Знак"/>
    <w:basedOn w:val="a0"/>
    <w:link w:val="af2"/>
    <w:uiPriority w:val="99"/>
    <w:rsid w:val="001F508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59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C2DC3"/>
    <w:pPr>
      <w:tabs>
        <w:tab w:val="center" w:pos="4677"/>
        <w:tab w:val="right" w:pos="9355"/>
      </w:tabs>
      <w:spacing w:after="0" w:line="240" w:lineRule="auto"/>
    </w:pPr>
    <w:rPr>
      <w:rFonts w:ascii="Times New Roman" w:hAnsi="Times New Roman"/>
      <w:sz w:val="24"/>
      <w:szCs w:val="20"/>
      <w:lang w:eastAsia="uk-UA"/>
    </w:rPr>
  </w:style>
  <w:style w:type="character" w:customStyle="1" w:styleId="a4">
    <w:name w:val="Верхний колонтитул Знак"/>
    <w:basedOn w:val="a0"/>
    <w:link w:val="a3"/>
    <w:uiPriority w:val="99"/>
    <w:locked/>
    <w:rsid w:val="002C2DC3"/>
    <w:rPr>
      <w:rFonts w:ascii="Times New Roman" w:hAnsi="Times New Roman" w:cs="Times New Roman"/>
      <w:sz w:val="24"/>
      <w:lang w:eastAsia="uk-UA"/>
    </w:rPr>
  </w:style>
  <w:style w:type="character" w:styleId="a5">
    <w:name w:val="page number"/>
    <w:basedOn w:val="a0"/>
    <w:uiPriority w:val="99"/>
    <w:rsid w:val="002C2DC3"/>
    <w:rPr>
      <w:rFonts w:cs="Times New Roman"/>
    </w:rPr>
  </w:style>
  <w:style w:type="paragraph" w:styleId="a6">
    <w:name w:val="Balloon Text"/>
    <w:basedOn w:val="a"/>
    <w:link w:val="a7"/>
    <w:uiPriority w:val="99"/>
    <w:semiHidden/>
    <w:rsid w:val="00556B5A"/>
    <w:pPr>
      <w:spacing w:after="0" w:line="240" w:lineRule="auto"/>
    </w:pPr>
    <w:rPr>
      <w:rFonts w:ascii="Tahoma" w:hAnsi="Tahoma"/>
      <w:sz w:val="16"/>
      <w:szCs w:val="20"/>
      <w:lang w:eastAsia="uk-UA"/>
    </w:rPr>
  </w:style>
  <w:style w:type="character" w:customStyle="1" w:styleId="a7">
    <w:name w:val="Текст выноски Знак"/>
    <w:basedOn w:val="a0"/>
    <w:link w:val="a6"/>
    <w:uiPriority w:val="99"/>
    <w:semiHidden/>
    <w:locked/>
    <w:rsid w:val="00556B5A"/>
    <w:rPr>
      <w:rFonts w:ascii="Tahoma" w:hAnsi="Tahoma" w:cs="Times New Roman"/>
      <w:sz w:val="16"/>
    </w:rPr>
  </w:style>
  <w:style w:type="paragraph" w:styleId="a8">
    <w:name w:val="Body Text Indent"/>
    <w:basedOn w:val="a"/>
    <w:link w:val="a9"/>
    <w:uiPriority w:val="99"/>
    <w:rsid w:val="00292D6F"/>
    <w:pPr>
      <w:tabs>
        <w:tab w:val="left" w:pos="872"/>
      </w:tabs>
      <w:spacing w:after="0" w:line="240" w:lineRule="auto"/>
      <w:ind w:firstLine="545"/>
      <w:jc w:val="both"/>
    </w:pPr>
    <w:rPr>
      <w:rFonts w:ascii="Times New Roman" w:hAnsi="Times New Roman"/>
      <w:sz w:val="24"/>
      <w:szCs w:val="20"/>
      <w:lang w:eastAsia="ru-RU"/>
    </w:rPr>
  </w:style>
  <w:style w:type="character" w:customStyle="1" w:styleId="a9">
    <w:name w:val="Основной текст с отступом Знак"/>
    <w:basedOn w:val="a0"/>
    <w:link w:val="a8"/>
    <w:uiPriority w:val="99"/>
    <w:locked/>
    <w:rsid w:val="00292D6F"/>
    <w:rPr>
      <w:rFonts w:ascii="Times New Roman" w:hAnsi="Times New Roman" w:cs="Times New Roman"/>
      <w:sz w:val="24"/>
      <w:lang w:eastAsia="ru-RU"/>
    </w:rPr>
  </w:style>
  <w:style w:type="paragraph" w:styleId="2">
    <w:name w:val="Body Text Indent 2"/>
    <w:basedOn w:val="a"/>
    <w:link w:val="20"/>
    <w:uiPriority w:val="99"/>
    <w:rsid w:val="00292D6F"/>
    <w:pPr>
      <w:spacing w:after="120" w:line="480" w:lineRule="auto"/>
      <w:ind w:left="283"/>
    </w:pPr>
    <w:rPr>
      <w:sz w:val="20"/>
      <w:szCs w:val="20"/>
      <w:lang w:val="ru-RU"/>
    </w:rPr>
  </w:style>
  <w:style w:type="character" w:customStyle="1" w:styleId="20">
    <w:name w:val="Основной текст с отступом 2 Знак"/>
    <w:basedOn w:val="a0"/>
    <w:link w:val="2"/>
    <w:uiPriority w:val="99"/>
    <w:locked/>
    <w:rsid w:val="00292D6F"/>
    <w:rPr>
      <w:rFonts w:cs="Times New Roman"/>
      <w:lang w:val="ru-RU" w:eastAsia="en-US"/>
    </w:rPr>
  </w:style>
  <w:style w:type="paragraph" w:styleId="aa">
    <w:name w:val="List Paragraph"/>
    <w:basedOn w:val="a"/>
    <w:uiPriority w:val="34"/>
    <w:qFormat/>
    <w:rsid w:val="00720DAA"/>
    <w:pPr>
      <w:ind w:left="720"/>
      <w:contextualSpacing/>
    </w:pPr>
    <w:rPr>
      <w:lang w:val="ru-RU"/>
    </w:rPr>
  </w:style>
  <w:style w:type="character" w:styleId="ab">
    <w:name w:val="Hyperlink"/>
    <w:basedOn w:val="a0"/>
    <w:uiPriority w:val="99"/>
    <w:rsid w:val="00A33750"/>
    <w:rPr>
      <w:rFonts w:cs="Times New Roman"/>
      <w:color w:val="0000FF"/>
      <w:u w:val="single"/>
    </w:rPr>
  </w:style>
  <w:style w:type="paragraph" w:styleId="ac">
    <w:name w:val="Normal (Web)"/>
    <w:basedOn w:val="a"/>
    <w:uiPriority w:val="99"/>
    <w:rsid w:val="005975DD"/>
    <w:pPr>
      <w:spacing w:before="100" w:beforeAutospacing="1" w:after="100" w:afterAutospacing="1" w:line="240" w:lineRule="auto"/>
    </w:pPr>
    <w:rPr>
      <w:rFonts w:ascii="Times New Roman" w:eastAsia="Times New Roman" w:hAnsi="Times New Roman"/>
      <w:sz w:val="24"/>
      <w:szCs w:val="24"/>
      <w:lang w:val="ru-RU" w:eastAsia="ru-RU"/>
    </w:rPr>
  </w:style>
  <w:style w:type="table" w:styleId="ad">
    <w:name w:val="Table Grid"/>
    <w:basedOn w:val="a1"/>
    <w:uiPriority w:val="39"/>
    <w:locked/>
    <w:rsid w:val="00AF3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rsid w:val="00954220"/>
    <w:pPr>
      <w:spacing w:after="120"/>
    </w:pPr>
  </w:style>
  <w:style w:type="character" w:customStyle="1" w:styleId="af">
    <w:name w:val="Основной текст Знак"/>
    <w:basedOn w:val="a0"/>
    <w:link w:val="ae"/>
    <w:uiPriority w:val="99"/>
    <w:locked/>
    <w:rsid w:val="00954220"/>
    <w:rPr>
      <w:rFonts w:cs="Times New Roman"/>
      <w:sz w:val="22"/>
      <w:lang w:eastAsia="en-US"/>
    </w:rPr>
  </w:style>
  <w:style w:type="paragraph" w:customStyle="1" w:styleId="xfmc1">
    <w:name w:val="xfmc1"/>
    <w:basedOn w:val="a"/>
    <w:uiPriority w:val="99"/>
    <w:rsid w:val="004C1287"/>
    <w:pPr>
      <w:spacing w:before="100" w:beforeAutospacing="1" w:after="100" w:afterAutospacing="1" w:line="240" w:lineRule="auto"/>
    </w:pPr>
    <w:rPr>
      <w:rFonts w:ascii="Times New Roman" w:eastAsia="Times New Roman" w:hAnsi="Times New Roman"/>
      <w:sz w:val="24"/>
      <w:szCs w:val="24"/>
      <w:lang w:eastAsia="uk-UA"/>
    </w:rPr>
  </w:style>
  <w:style w:type="paragraph" w:styleId="af0">
    <w:name w:val="No Spacing"/>
    <w:uiPriority w:val="1"/>
    <w:qFormat/>
    <w:rsid w:val="002D4EBD"/>
    <w:rPr>
      <w:sz w:val="22"/>
      <w:szCs w:val="22"/>
      <w:lang w:eastAsia="en-US"/>
    </w:rPr>
  </w:style>
  <w:style w:type="character" w:customStyle="1" w:styleId="af1">
    <w:name w:val="Образец"/>
    <w:uiPriority w:val="99"/>
    <w:rsid w:val="00FF3AEF"/>
    <w:rPr>
      <w:rFonts w:ascii="Courier New" w:hAnsi="Courier New" w:cs="Courier New" w:hint="default"/>
    </w:rPr>
  </w:style>
  <w:style w:type="character" w:customStyle="1" w:styleId="FontStyle13">
    <w:name w:val="Font Style13"/>
    <w:uiPriority w:val="99"/>
    <w:rsid w:val="00FF3AEF"/>
    <w:rPr>
      <w:rFonts w:ascii="Times New Roman" w:hAnsi="Times New Roman" w:cs="Times New Roman" w:hint="default"/>
      <w:sz w:val="30"/>
      <w:szCs w:val="30"/>
    </w:rPr>
  </w:style>
  <w:style w:type="character" w:customStyle="1" w:styleId="apple-style-span">
    <w:name w:val="apple-style-span"/>
    <w:basedOn w:val="a0"/>
    <w:rsid w:val="00F536EB"/>
  </w:style>
  <w:style w:type="paragraph" w:styleId="af2">
    <w:name w:val="footer"/>
    <w:basedOn w:val="a"/>
    <w:link w:val="af3"/>
    <w:uiPriority w:val="99"/>
    <w:unhideWhenUsed/>
    <w:rsid w:val="001F5088"/>
    <w:pPr>
      <w:tabs>
        <w:tab w:val="center" w:pos="4819"/>
        <w:tab w:val="right" w:pos="9639"/>
      </w:tabs>
      <w:spacing w:after="0" w:line="240" w:lineRule="auto"/>
    </w:pPr>
  </w:style>
  <w:style w:type="character" w:customStyle="1" w:styleId="af3">
    <w:name w:val="Нижний колонтитул Знак"/>
    <w:basedOn w:val="a0"/>
    <w:link w:val="af2"/>
    <w:uiPriority w:val="99"/>
    <w:rsid w:val="001F508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96247">
      <w:marLeft w:val="0"/>
      <w:marRight w:val="0"/>
      <w:marTop w:val="0"/>
      <w:marBottom w:val="0"/>
      <w:divBdr>
        <w:top w:val="none" w:sz="0" w:space="0" w:color="auto"/>
        <w:left w:val="none" w:sz="0" w:space="0" w:color="auto"/>
        <w:bottom w:val="none" w:sz="0" w:space="0" w:color="auto"/>
        <w:right w:val="none" w:sz="0" w:space="0" w:color="auto"/>
      </w:divBdr>
    </w:div>
    <w:div w:id="427896248">
      <w:marLeft w:val="0"/>
      <w:marRight w:val="0"/>
      <w:marTop w:val="0"/>
      <w:marBottom w:val="0"/>
      <w:divBdr>
        <w:top w:val="none" w:sz="0" w:space="0" w:color="auto"/>
        <w:left w:val="none" w:sz="0" w:space="0" w:color="auto"/>
        <w:bottom w:val="none" w:sz="0" w:space="0" w:color="auto"/>
        <w:right w:val="none" w:sz="0" w:space="0" w:color="auto"/>
      </w:divBdr>
    </w:div>
    <w:div w:id="427896249">
      <w:marLeft w:val="0"/>
      <w:marRight w:val="0"/>
      <w:marTop w:val="0"/>
      <w:marBottom w:val="0"/>
      <w:divBdr>
        <w:top w:val="none" w:sz="0" w:space="0" w:color="auto"/>
        <w:left w:val="none" w:sz="0" w:space="0" w:color="auto"/>
        <w:bottom w:val="none" w:sz="0" w:space="0" w:color="auto"/>
        <w:right w:val="none" w:sz="0" w:space="0" w:color="auto"/>
      </w:divBdr>
    </w:div>
    <w:div w:id="427896250">
      <w:marLeft w:val="0"/>
      <w:marRight w:val="0"/>
      <w:marTop w:val="0"/>
      <w:marBottom w:val="0"/>
      <w:divBdr>
        <w:top w:val="none" w:sz="0" w:space="0" w:color="auto"/>
        <w:left w:val="none" w:sz="0" w:space="0" w:color="auto"/>
        <w:bottom w:val="none" w:sz="0" w:space="0" w:color="auto"/>
        <w:right w:val="none" w:sz="0" w:space="0" w:color="auto"/>
      </w:divBdr>
    </w:div>
    <w:div w:id="1048381978">
      <w:bodyDiv w:val="1"/>
      <w:marLeft w:val="0"/>
      <w:marRight w:val="0"/>
      <w:marTop w:val="0"/>
      <w:marBottom w:val="0"/>
      <w:divBdr>
        <w:top w:val="none" w:sz="0" w:space="0" w:color="auto"/>
        <w:left w:val="none" w:sz="0" w:space="0" w:color="auto"/>
        <w:bottom w:val="none" w:sz="0" w:space="0" w:color="auto"/>
        <w:right w:val="none" w:sz="0" w:space="0" w:color="auto"/>
      </w:divBdr>
    </w:div>
    <w:div w:id="1329867858">
      <w:bodyDiv w:val="1"/>
      <w:marLeft w:val="0"/>
      <w:marRight w:val="0"/>
      <w:marTop w:val="0"/>
      <w:marBottom w:val="0"/>
      <w:divBdr>
        <w:top w:val="none" w:sz="0" w:space="0" w:color="auto"/>
        <w:left w:val="none" w:sz="0" w:space="0" w:color="auto"/>
        <w:bottom w:val="none" w:sz="0" w:space="0" w:color="auto"/>
        <w:right w:val="none" w:sz="0" w:space="0" w:color="auto"/>
      </w:divBdr>
    </w:div>
    <w:div w:id="137680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4B6F3-4268-4E95-AA55-455631196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10</Pages>
  <Words>3837</Words>
  <Characters>21873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MVK</Company>
  <LinksUpToDate>false</LinksUpToDate>
  <CharactersWithSpaces>25659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org61</dc:creator>
  <cp:lastModifiedBy>org301</cp:lastModifiedBy>
  <cp:revision>110</cp:revision>
  <cp:lastPrinted>2019-01-21T09:18:00Z</cp:lastPrinted>
  <dcterms:created xsi:type="dcterms:W3CDTF">2019-01-15T12:37:00Z</dcterms:created>
  <dcterms:modified xsi:type="dcterms:W3CDTF">2019-01-30T12:31:00Z</dcterms:modified>
</cp:coreProperties>
</file>