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3E3DF8" w:rsidRDefault="00FF3758" w:rsidP="00C17A83">
      <w:pPr>
        <w:ind w:left="5040" w:firstLine="624"/>
        <w:rPr>
          <w:i/>
          <w:color w:val="000000"/>
          <w:lang w:val="uk-UA"/>
        </w:rPr>
      </w:pPr>
      <w:r w:rsidRPr="003E3DF8">
        <w:rPr>
          <w:i/>
          <w:color w:val="000000"/>
          <w:lang w:val="uk-UA"/>
        </w:rPr>
        <w:t>Додаток</w:t>
      </w:r>
    </w:p>
    <w:p w:rsidR="00C17A83" w:rsidRPr="003E3DF8" w:rsidRDefault="00C17A83" w:rsidP="00C17A83">
      <w:pPr>
        <w:spacing w:line="360" w:lineRule="auto"/>
        <w:ind w:left="5040" w:firstLine="624"/>
        <w:rPr>
          <w:i/>
          <w:color w:val="000000"/>
          <w:lang w:val="uk-UA"/>
        </w:rPr>
      </w:pPr>
      <w:r w:rsidRPr="003E3DF8">
        <w:rPr>
          <w:i/>
          <w:color w:val="000000"/>
          <w:lang w:val="uk-UA"/>
        </w:rPr>
        <w:t>до рішення виконкому міської ради</w:t>
      </w:r>
    </w:p>
    <w:p w:rsidR="00FF3758" w:rsidRPr="003E3DF8" w:rsidRDefault="00B25971" w:rsidP="00B25971">
      <w:pPr>
        <w:spacing w:line="360" w:lineRule="auto"/>
        <w:ind w:left="5040" w:firstLine="708"/>
        <w:rPr>
          <w:i/>
          <w:color w:val="000000"/>
          <w:lang w:val="uk-UA"/>
        </w:rPr>
      </w:pPr>
      <w:r w:rsidRPr="003E3DF8">
        <w:rPr>
          <w:i/>
          <w:color w:val="000000"/>
          <w:lang w:val="uk-UA"/>
        </w:rPr>
        <w:t>09.01.2019 №47</w:t>
      </w:r>
    </w:p>
    <w:p w:rsidR="007B152B" w:rsidRDefault="007B152B" w:rsidP="007B152B">
      <w:pPr>
        <w:spacing w:line="360" w:lineRule="auto"/>
        <w:ind w:left="5040"/>
        <w:rPr>
          <w:i/>
          <w:color w:val="000000"/>
          <w:sz w:val="16"/>
          <w:szCs w:val="16"/>
          <w:lang w:val="uk-UA"/>
        </w:rPr>
      </w:pPr>
    </w:p>
    <w:p w:rsidR="00013D86" w:rsidRDefault="00013D86" w:rsidP="007B152B">
      <w:pPr>
        <w:spacing w:line="360" w:lineRule="auto"/>
        <w:ind w:left="5040"/>
        <w:rPr>
          <w:i/>
          <w:color w:val="000000"/>
          <w:sz w:val="16"/>
          <w:szCs w:val="16"/>
          <w:lang w:val="uk-UA"/>
        </w:rPr>
      </w:pPr>
    </w:p>
    <w:p w:rsidR="00013D86" w:rsidRPr="00013D86" w:rsidRDefault="00013D86" w:rsidP="007B152B">
      <w:pPr>
        <w:spacing w:line="360" w:lineRule="auto"/>
        <w:ind w:left="5040"/>
        <w:rPr>
          <w:i/>
          <w:color w:val="000000"/>
          <w:sz w:val="16"/>
          <w:szCs w:val="16"/>
          <w:lang w:val="uk-UA"/>
        </w:rPr>
      </w:pPr>
    </w:p>
    <w:p w:rsidR="00C17A83" w:rsidRPr="003E3DF8" w:rsidRDefault="00C17A83" w:rsidP="00C17A83">
      <w:pPr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3E3DF8">
        <w:rPr>
          <w:b/>
          <w:i/>
          <w:color w:val="000000"/>
          <w:sz w:val="28"/>
          <w:szCs w:val="28"/>
          <w:lang w:val="uk-UA"/>
        </w:rPr>
        <w:t>ПЕРЕЛІК</w:t>
      </w:r>
    </w:p>
    <w:p w:rsidR="00C17A83" w:rsidRPr="003E3DF8" w:rsidRDefault="00C17A83" w:rsidP="00C17A83">
      <w:pPr>
        <w:spacing w:after="240"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3E3DF8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3E3DF8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3E3DF8" w:rsidRDefault="00270F55" w:rsidP="00C17A83">
            <w:pPr>
              <w:spacing w:after="120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3E3DF8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3E3DF8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3E3DF8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3E3DF8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3E3DF8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3E3DF8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3E3DF8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3E3DF8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C17A83" w:rsidP="00C17A8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C17A83" w:rsidRPr="003E3DF8" w:rsidRDefault="00C17A83" w:rsidP="00C17A8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C17A8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C17A83" w:rsidRPr="003E3DF8" w:rsidRDefault="00C17A83" w:rsidP="00C17A8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10.08.2016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№343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C17A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закладу «Криворізька міська лікарня №10»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міської ради на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списа-ння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 балансового обліку об’єктів нерухомості</w:t>
            </w:r>
          </w:p>
        </w:tc>
        <w:tc>
          <w:tcPr>
            <w:tcW w:w="3544" w:type="dxa"/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12.07.2017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№302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дотримання принципу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клієнтоцентричності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в «єдиних вікнах» органів місцевого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са-моврядування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та абонентських службах підприємств, установ, організацій - надавачів послуг населенню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17A83" w:rsidRPr="003E3DF8" w:rsidRDefault="00C17A83" w:rsidP="00C17A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У зв'язку з прийняттям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рі-шення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виконкому міської ради від 13.11.2018 №486 «Про реформу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адміністра-тивних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, інших публічних послуг в м. Кривому Розі» та залишити на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внутріш-ньому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контролі в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департа-менті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адміністративних послуг виконкому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міської ради, за пропозицією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Подоплє-лової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13.09.2017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№399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C17A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Центрально-Міської районної у місті ради на списання з балансового обліку частини об’єкта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неру-хомості</w:t>
            </w:r>
            <w:proofErr w:type="spellEnd"/>
          </w:p>
        </w:tc>
        <w:tc>
          <w:tcPr>
            <w:tcW w:w="3544" w:type="dxa"/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11.10.2017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№442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Покровської  районної в місті ради на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спи-сання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окремого об’єкта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неру-хомості</w:t>
            </w:r>
            <w:bookmarkStart w:id="0" w:name="_GoBack"/>
            <w:bookmarkEnd w:id="0"/>
            <w:proofErr w:type="spellEnd"/>
          </w:p>
        </w:tc>
        <w:tc>
          <w:tcPr>
            <w:tcW w:w="3544" w:type="dxa"/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B2236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B2236" w:rsidRPr="003E3DF8" w:rsidRDefault="00CB2236" w:rsidP="00DE2D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CB2236" w:rsidRPr="003E3DF8" w:rsidRDefault="00CB2236" w:rsidP="00DE2D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B2236" w:rsidRPr="003E3DF8" w:rsidRDefault="00CB2236" w:rsidP="00DE2D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CB2236" w:rsidRPr="003E3DF8" w:rsidRDefault="00CB2236" w:rsidP="00DE2D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13.12.2017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№542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42338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Інгулецької районної у місті ради на списання з балансового обліку  основного засобу</w:t>
            </w:r>
          </w:p>
        </w:tc>
        <w:tc>
          <w:tcPr>
            <w:tcW w:w="3544" w:type="dxa"/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13.12.2017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№545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42338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згоди управлінню комунальної власності міста виконкому Криворізької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місь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ради на списання з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балан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сового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обліку окремих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основ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них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засобів</w:t>
            </w:r>
          </w:p>
        </w:tc>
        <w:tc>
          <w:tcPr>
            <w:tcW w:w="3544" w:type="dxa"/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03C88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03C88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13.12.2017</w:t>
            </w:r>
          </w:p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№547</w:t>
            </w:r>
          </w:p>
          <w:p w:rsidR="00203C88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03C88" w:rsidRPr="003E3DF8" w:rsidRDefault="00203C88" w:rsidP="0042338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позашкільному  закладу «Дитячий оздоровчий табір «Слава» Криворізької міської ради на списання з балансового обліку  основних засобів</w:t>
            </w:r>
          </w:p>
        </w:tc>
        <w:tc>
          <w:tcPr>
            <w:tcW w:w="3544" w:type="dxa"/>
          </w:tcPr>
          <w:p w:rsidR="00203C88" w:rsidRPr="003E3DF8" w:rsidRDefault="00203C88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14.02.2018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№60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A723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проведення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конкурсу-рей</w:t>
            </w:r>
            <w:r w:rsidR="00A72375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тингу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серед суб’єктів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гос</w:t>
            </w:r>
            <w:r w:rsidR="00A72375" w:rsidRPr="003E3DF8">
              <w:rPr>
                <w:color w:val="000000"/>
                <w:sz w:val="28"/>
                <w:szCs w:val="28"/>
                <w:lang w:val="uk-UA"/>
              </w:rPr>
              <w:t>по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дарювання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 міста у 2018 році та затвердження Порядку його проведення</w:t>
            </w:r>
          </w:p>
        </w:tc>
        <w:tc>
          <w:tcPr>
            <w:tcW w:w="3544" w:type="dxa"/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Шаповалова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Г.М.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03C88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03C88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14.03.2018</w:t>
            </w:r>
          </w:p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№134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03C88" w:rsidRPr="003E3DF8" w:rsidRDefault="00203C88" w:rsidP="00A723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згоди виконкому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районної в місті ради на списання з балансового обліку основного засобу</w:t>
            </w:r>
          </w:p>
        </w:tc>
        <w:tc>
          <w:tcPr>
            <w:tcW w:w="3544" w:type="dxa"/>
          </w:tcPr>
          <w:p w:rsidR="00203C88" w:rsidRPr="003E3DF8" w:rsidRDefault="00203C88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11.04.2018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№178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адміністративних, інших публічних послуг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меш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канцям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м. Кривого Рогу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17A83" w:rsidRPr="003E3DF8" w:rsidRDefault="00C17A83" w:rsidP="00CB223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У зв'язку з прийняттям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рі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шення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виконкому міської ради від 13.11.2018 №486 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«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реформу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адміністра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тивних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>, інших публічних послуг в м. Кривому Розі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»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, за пропозицією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Подоплє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лової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10.05.2018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№241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підготовку закладів освіти до нового 2018-2019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навчаль</w:t>
            </w:r>
            <w:r w:rsidR="00CB2236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ного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року та осінньо-зимового періоду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17A83" w:rsidRPr="003E3DF8" w:rsidRDefault="00C17A83" w:rsidP="00CB223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в департаменті освіти і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нау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ки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Криворізь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міської ради,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зицією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місь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кого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203C88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03C88" w:rsidRPr="003E3DF8" w:rsidRDefault="00203C88" w:rsidP="00C52D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203C88" w:rsidRPr="003E3DF8" w:rsidRDefault="00203C88" w:rsidP="00C52D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03C88" w:rsidRPr="003E3DF8" w:rsidRDefault="00203C88" w:rsidP="00C52D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203C88" w:rsidRPr="003E3DF8" w:rsidRDefault="00203C88" w:rsidP="00C52D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203C88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03C88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26" w:type="dxa"/>
          </w:tcPr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13.06.2018</w:t>
            </w:r>
          </w:p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№293</w:t>
            </w:r>
          </w:p>
          <w:p w:rsidR="00203C88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03C88" w:rsidRPr="003E3DF8" w:rsidRDefault="00203C88" w:rsidP="00203C8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згоди виконкому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Саксаганської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районної у місті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203C88" w:rsidRPr="003E3DF8" w:rsidRDefault="00203C88" w:rsidP="00CB223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03C88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03C88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726" w:type="dxa"/>
          </w:tcPr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08.08.2018</w:t>
            </w:r>
          </w:p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№370</w:t>
            </w:r>
          </w:p>
          <w:p w:rsidR="00203C88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03C88" w:rsidRPr="003E3DF8" w:rsidRDefault="00203C88" w:rsidP="00203C8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згоди виконкому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районної в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міс-ті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ради на списання з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балансо-вого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обліку основного засобу</w:t>
            </w:r>
          </w:p>
        </w:tc>
        <w:tc>
          <w:tcPr>
            <w:tcW w:w="3544" w:type="dxa"/>
          </w:tcPr>
          <w:p w:rsidR="00203C88" w:rsidRPr="003E3DF8" w:rsidRDefault="00203C88" w:rsidP="00CB223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C17A83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1</w:t>
            </w:r>
            <w:r w:rsidR="00203C88" w:rsidRPr="003E3DF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08.08.2018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№374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Про ведення обліку дітей шкільного віку та учнів у м.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Кривому Розі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17A83" w:rsidRPr="003E3DF8" w:rsidRDefault="00C17A83" w:rsidP="00D62A6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</w:t>
            </w:r>
            <w:r w:rsidR="0042338C" w:rsidRPr="003E3DF8">
              <w:rPr>
                <w:color w:val="000000"/>
                <w:sz w:val="28"/>
                <w:szCs w:val="28"/>
                <w:lang w:val="uk-UA"/>
              </w:rPr>
              <w:t xml:space="preserve">в департаменті освіти і </w:t>
            </w:r>
            <w:proofErr w:type="spellStart"/>
            <w:r w:rsidR="0042338C" w:rsidRPr="003E3DF8">
              <w:rPr>
                <w:color w:val="000000"/>
                <w:sz w:val="28"/>
                <w:szCs w:val="28"/>
                <w:lang w:val="uk-UA"/>
              </w:rPr>
              <w:t>нау-ки</w:t>
            </w:r>
            <w:proofErr w:type="spellEnd"/>
            <w:r w:rsidR="0042338C" w:rsidRPr="003E3DF8">
              <w:rPr>
                <w:color w:val="000000"/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="0042338C" w:rsidRPr="003E3DF8">
              <w:rPr>
                <w:color w:val="000000"/>
                <w:sz w:val="28"/>
                <w:szCs w:val="28"/>
                <w:lang w:val="uk-UA"/>
              </w:rPr>
              <w:t>Криворізь-кої</w:t>
            </w:r>
            <w:proofErr w:type="spellEnd"/>
            <w:r w:rsidR="0042338C" w:rsidRPr="003E3DF8">
              <w:rPr>
                <w:color w:val="000000"/>
                <w:sz w:val="28"/>
                <w:szCs w:val="28"/>
                <w:lang w:val="uk-UA"/>
              </w:rPr>
              <w:t xml:space="preserve"> міської ради, за </w:t>
            </w:r>
            <w:proofErr w:type="spellStart"/>
            <w:r w:rsidR="0042338C" w:rsidRPr="003E3DF8">
              <w:rPr>
                <w:color w:val="000000"/>
                <w:sz w:val="28"/>
                <w:szCs w:val="28"/>
                <w:lang w:val="uk-UA"/>
              </w:rPr>
              <w:t>пропо-зицією</w:t>
            </w:r>
            <w:proofErr w:type="spellEnd"/>
            <w:r w:rsidR="0042338C"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="0042338C" w:rsidRPr="003E3DF8">
              <w:rPr>
                <w:color w:val="000000"/>
                <w:sz w:val="28"/>
                <w:szCs w:val="28"/>
                <w:lang w:val="uk-UA"/>
              </w:rPr>
              <w:t>місь-кого</w:t>
            </w:r>
            <w:proofErr w:type="spellEnd"/>
            <w:r w:rsidR="0042338C" w:rsidRPr="003E3DF8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="0042338C" w:rsidRPr="003E3DF8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="0042338C" w:rsidRPr="003E3DF8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203C88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03C88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726" w:type="dxa"/>
          </w:tcPr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12.09.2018</w:t>
            </w:r>
          </w:p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№415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03C88" w:rsidRPr="003E3DF8" w:rsidRDefault="00203C88" w:rsidP="00203C8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Покровської  районної в місті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203C88" w:rsidRPr="003E3DF8" w:rsidRDefault="00203C88" w:rsidP="00D62A6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17A83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17A83" w:rsidRPr="003E3DF8" w:rsidRDefault="00C17A83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1</w:t>
            </w:r>
            <w:r w:rsidR="00203C88" w:rsidRPr="003E3DF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12.09.2018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№419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17A83" w:rsidRPr="003E3DF8" w:rsidRDefault="00C17A83" w:rsidP="00CB223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згоди виконкому Металургійної районної у місті ради  на списання з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балансо</w:t>
            </w:r>
            <w:r w:rsidR="00CB2236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вого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обліку основного засобу</w:t>
            </w:r>
          </w:p>
        </w:tc>
        <w:tc>
          <w:tcPr>
            <w:tcW w:w="3544" w:type="dxa"/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B2236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03C88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03C88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726" w:type="dxa"/>
          </w:tcPr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10.10.2018</w:t>
            </w:r>
          </w:p>
          <w:p w:rsidR="00203C88" w:rsidRPr="003E3DF8" w:rsidRDefault="00203C88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№469</w:t>
            </w:r>
          </w:p>
          <w:p w:rsidR="00203C88" w:rsidRPr="003E3DF8" w:rsidRDefault="00203C8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03C88" w:rsidRPr="003E3DF8" w:rsidRDefault="00203C88" w:rsidP="00203C8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комуналь-ному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Швид-кісний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трамвай»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203C88" w:rsidRPr="003E3DF8" w:rsidRDefault="00203C88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62F70" w:rsidRPr="003E3DF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3E3DF8" w:rsidRDefault="00C17A83" w:rsidP="00203C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1</w:t>
            </w:r>
            <w:r w:rsidR="00203C88" w:rsidRPr="003E3DF8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Від 10.10.2018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>№471</w:t>
            </w:r>
          </w:p>
          <w:p w:rsidR="00C17A83" w:rsidRPr="003E3DF8" w:rsidRDefault="00C17A8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3E3DF8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3E3DF8" w:rsidRDefault="00C17A83" w:rsidP="009179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CB2236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підприємству </w:t>
            </w:r>
            <w:r w:rsidR="00CB2236" w:rsidRPr="003E3DF8">
              <w:rPr>
                <w:color w:val="000000"/>
                <w:sz w:val="28"/>
                <w:szCs w:val="28"/>
                <w:lang w:val="uk-UA"/>
              </w:rPr>
              <w:t>«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Редакція Криворізької міської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CB2236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газети  </w:t>
            </w:r>
            <w:r w:rsidR="0091791C" w:rsidRPr="003E3DF8">
              <w:rPr>
                <w:color w:val="000000"/>
                <w:sz w:val="28"/>
                <w:szCs w:val="28"/>
                <w:lang w:val="uk-UA"/>
              </w:rPr>
              <w:t>«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Червоний гірник</w:t>
            </w:r>
            <w:r w:rsidR="00CB2236" w:rsidRPr="003E3DF8">
              <w:rPr>
                <w:color w:val="000000"/>
                <w:sz w:val="28"/>
                <w:szCs w:val="28"/>
                <w:lang w:val="uk-UA"/>
              </w:rPr>
              <w:t>»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на списання з балансового обліку окремих основних засобів, виявлених як нестача</w:t>
            </w:r>
          </w:p>
        </w:tc>
        <w:tc>
          <w:tcPr>
            <w:tcW w:w="3544" w:type="dxa"/>
          </w:tcPr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CB2236" w:rsidRPr="003E3DF8">
              <w:rPr>
                <w:color w:val="000000"/>
                <w:sz w:val="28"/>
                <w:szCs w:val="28"/>
                <w:lang w:val="uk-UA"/>
              </w:rPr>
              <w:t>-</w:t>
            </w:r>
            <w:r w:rsidRPr="003E3DF8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3E3DF8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3E3DF8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C17A83" w:rsidRPr="003E3DF8" w:rsidRDefault="00C17A8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3E3DF8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B2236" w:rsidRPr="003E3DF8" w:rsidRDefault="00CB2236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CB2236" w:rsidRPr="003E3DF8" w:rsidRDefault="00CB2236" w:rsidP="005C5599">
      <w:pPr>
        <w:rPr>
          <w:b/>
          <w:i/>
          <w:color w:val="000000"/>
          <w:sz w:val="28"/>
          <w:szCs w:val="28"/>
          <w:lang w:val="uk-UA"/>
        </w:rPr>
      </w:pPr>
    </w:p>
    <w:p w:rsidR="00F90221" w:rsidRPr="003E3DF8" w:rsidRDefault="00C17A83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3E3DF8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CB2236" w:rsidRPr="003E3DF8">
        <w:rPr>
          <w:b/>
          <w:i/>
          <w:color w:val="000000"/>
          <w:sz w:val="28"/>
          <w:szCs w:val="28"/>
          <w:lang w:val="uk-UA"/>
        </w:rPr>
        <w:tab/>
        <w:t>Т.Мала</w:t>
      </w:r>
    </w:p>
    <w:sectPr w:rsidR="00F90221" w:rsidRPr="003E3DF8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FB" w:rsidRDefault="00302EFB">
      <w:r>
        <w:separator/>
      </w:r>
    </w:p>
  </w:endnote>
  <w:endnote w:type="continuationSeparator" w:id="0">
    <w:p w:rsidR="00302EFB" w:rsidRDefault="0030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FB" w:rsidRDefault="00302EFB">
      <w:r>
        <w:separator/>
      </w:r>
    </w:p>
  </w:footnote>
  <w:footnote w:type="continuationSeparator" w:id="0">
    <w:p w:rsidR="00302EFB" w:rsidRDefault="0030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D86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A72375" w:rsidRDefault="00A72375">
    <w:pPr>
      <w:pStyle w:val="a4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Pr="007266C5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13D86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03C88"/>
    <w:rsid w:val="00211F6B"/>
    <w:rsid w:val="00216A93"/>
    <w:rsid w:val="002208E3"/>
    <w:rsid w:val="00270F55"/>
    <w:rsid w:val="00277AF5"/>
    <w:rsid w:val="00285524"/>
    <w:rsid w:val="00302EFB"/>
    <w:rsid w:val="003E3DF8"/>
    <w:rsid w:val="0042338C"/>
    <w:rsid w:val="00445609"/>
    <w:rsid w:val="0045379D"/>
    <w:rsid w:val="004A63C5"/>
    <w:rsid w:val="004E3C0E"/>
    <w:rsid w:val="004F6B7A"/>
    <w:rsid w:val="005436A5"/>
    <w:rsid w:val="00551D46"/>
    <w:rsid w:val="005545B8"/>
    <w:rsid w:val="005C5599"/>
    <w:rsid w:val="005D1B42"/>
    <w:rsid w:val="006061D1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1791C"/>
    <w:rsid w:val="00970C9F"/>
    <w:rsid w:val="00983551"/>
    <w:rsid w:val="00991D24"/>
    <w:rsid w:val="00997097"/>
    <w:rsid w:val="009E3289"/>
    <w:rsid w:val="009E5393"/>
    <w:rsid w:val="009F043B"/>
    <w:rsid w:val="00A158B3"/>
    <w:rsid w:val="00A46535"/>
    <w:rsid w:val="00A72375"/>
    <w:rsid w:val="00A83F3D"/>
    <w:rsid w:val="00A926A2"/>
    <w:rsid w:val="00B25971"/>
    <w:rsid w:val="00B862A0"/>
    <w:rsid w:val="00BB3889"/>
    <w:rsid w:val="00BB6A46"/>
    <w:rsid w:val="00C17A83"/>
    <w:rsid w:val="00C62F70"/>
    <w:rsid w:val="00C6529E"/>
    <w:rsid w:val="00C93EE4"/>
    <w:rsid w:val="00CA48B3"/>
    <w:rsid w:val="00CB2236"/>
    <w:rsid w:val="00CD28E0"/>
    <w:rsid w:val="00D04C8D"/>
    <w:rsid w:val="00D3589B"/>
    <w:rsid w:val="00D62A68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18BC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A723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23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A723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2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5E71-14E9-40C0-907F-F125D5CA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general61</dc:creator>
  <cp:keywords/>
  <dc:description/>
  <cp:lastModifiedBy>org301</cp:lastModifiedBy>
  <cp:revision>11</cp:revision>
  <cp:lastPrinted>2018-12-21T10:08:00Z</cp:lastPrinted>
  <dcterms:created xsi:type="dcterms:W3CDTF">2018-12-20T11:10:00Z</dcterms:created>
  <dcterms:modified xsi:type="dcterms:W3CDTF">2019-01-11T11:48:00Z</dcterms:modified>
</cp:coreProperties>
</file>