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64" w:rsidRPr="00541CBB" w:rsidRDefault="00ED6664" w:rsidP="0012060A">
      <w:pPr>
        <w:tabs>
          <w:tab w:val="left" w:pos="5580"/>
        </w:tabs>
        <w:spacing w:after="240"/>
        <w:ind w:left="5398"/>
        <w:outlineLvl w:val="0"/>
        <w:rPr>
          <w:i/>
          <w:sz w:val="28"/>
          <w:szCs w:val="28"/>
          <w:lang w:val="uk-UA"/>
        </w:rPr>
      </w:pPr>
      <w:bookmarkStart w:id="0" w:name="_GoBack"/>
      <w:r w:rsidRPr="00541CBB">
        <w:rPr>
          <w:i/>
          <w:sz w:val="28"/>
          <w:szCs w:val="28"/>
          <w:lang w:val="uk-UA"/>
        </w:rPr>
        <w:t>ЗАТВЕРДЖЕНО</w:t>
      </w:r>
    </w:p>
    <w:p w:rsidR="00ED6664" w:rsidRPr="00541CBB" w:rsidRDefault="00ED6664" w:rsidP="0012060A">
      <w:pPr>
        <w:tabs>
          <w:tab w:val="left" w:pos="5580"/>
        </w:tabs>
        <w:ind w:left="5398"/>
        <w:outlineLvl w:val="0"/>
        <w:rPr>
          <w:i/>
          <w:sz w:val="28"/>
          <w:szCs w:val="28"/>
          <w:lang w:val="uk-UA"/>
        </w:rPr>
      </w:pPr>
      <w:r w:rsidRPr="00541CBB">
        <w:rPr>
          <w:i/>
          <w:sz w:val="28"/>
          <w:szCs w:val="28"/>
          <w:lang w:val="uk-UA"/>
        </w:rPr>
        <w:t>Рішення виконкому міської ради</w:t>
      </w:r>
    </w:p>
    <w:p w:rsidR="00022BC6" w:rsidRPr="00541CBB" w:rsidRDefault="00541CBB" w:rsidP="00541CBB">
      <w:pPr>
        <w:tabs>
          <w:tab w:val="left" w:pos="5370"/>
        </w:tabs>
        <w:spacing w:after="120"/>
        <w:outlineLvl w:val="0"/>
        <w:rPr>
          <w:i/>
          <w:sz w:val="28"/>
          <w:szCs w:val="28"/>
          <w:lang w:val="uk-UA"/>
        </w:rPr>
      </w:pPr>
      <w:r w:rsidRPr="00541CBB">
        <w:rPr>
          <w:i/>
          <w:sz w:val="28"/>
          <w:szCs w:val="28"/>
          <w:lang w:val="uk-UA"/>
        </w:rPr>
        <w:tab/>
        <w:t>09.01.2019 №37</w:t>
      </w:r>
    </w:p>
    <w:p w:rsidR="00ED6664" w:rsidRPr="00541CBB" w:rsidRDefault="00ED6664" w:rsidP="00756577">
      <w:pPr>
        <w:spacing w:after="60"/>
        <w:jc w:val="center"/>
        <w:outlineLvl w:val="0"/>
        <w:rPr>
          <w:b/>
          <w:i/>
          <w:sz w:val="28"/>
          <w:szCs w:val="28"/>
          <w:lang w:val="uk-UA"/>
        </w:rPr>
      </w:pPr>
      <w:r w:rsidRPr="00541CBB">
        <w:rPr>
          <w:b/>
          <w:i/>
          <w:sz w:val="28"/>
          <w:szCs w:val="28"/>
          <w:lang w:val="uk-UA"/>
        </w:rPr>
        <w:t>СКЛАД</w:t>
      </w:r>
    </w:p>
    <w:p w:rsidR="00ED6664" w:rsidRPr="00541CBB" w:rsidRDefault="00ED6664" w:rsidP="0012060A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541CBB">
        <w:rPr>
          <w:b/>
          <w:i/>
          <w:sz w:val="28"/>
          <w:szCs w:val="28"/>
          <w:lang w:val="uk-UA"/>
        </w:rPr>
        <w:t xml:space="preserve">міської робочої групи з питань розвитку </w:t>
      </w:r>
    </w:p>
    <w:p w:rsidR="00ED6664" w:rsidRPr="00541CBB" w:rsidRDefault="00ED6664" w:rsidP="0012060A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541CBB">
        <w:rPr>
          <w:b/>
          <w:i/>
          <w:sz w:val="28"/>
          <w:szCs w:val="28"/>
          <w:lang w:val="uk-UA"/>
        </w:rPr>
        <w:t xml:space="preserve">туризму в місті Кривому Розі </w:t>
      </w:r>
    </w:p>
    <w:p w:rsidR="00ED6664" w:rsidRPr="00541CBB" w:rsidRDefault="00ED6664" w:rsidP="0012060A">
      <w:pPr>
        <w:spacing w:line="228" w:lineRule="auto"/>
        <w:jc w:val="center"/>
        <w:rPr>
          <w:b/>
          <w:bCs/>
          <w:i/>
          <w:iCs/>
          <w:sz w:val="20"/>
          <w:szCs w:val="20"/>
          <w:lang w:val="uk-UA"/>
        </w:rPr>
      </w:pPr>
    </w:p>
    <w:tbl>
      <w:tblPr>
        <w:tblW w:w="9923" w:type="dxa"/>
        <w:tblInd w:w="-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544"/>
        <w:gridCol w:w="120"/>
        <w:gridCol w:w="306"/>
        <w:gridCol w:w="144"/>
        <w:gridCol w:w="5809"/>
      </w:tblGrid>
      <w:tr w:rsidR="00ED6664" w:rsidRPr="00541CBB" w:rsidTr="003B2B16">
        <w:trPr>
          <w:trHeight w:val="732"/>
        </w:trPr>
        <w:tc>
          <w:tcPr>
            <w:tcW w:w="3664" w:type="dxa"/>
            <w:gridSpan w:val="2"/>
            <w:shd w:val="clear" w:color="auto" w:fill="FFFFFF" w:themeFill="background1"/>
          </w:tcPr>
          <w:p w:rsidR="00ED6664" w:rsidRPr="00541CBB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Полтавець</w:t>
            </w:r>
          </w:p>
          <w:p w:rsidR="00ED6664" w:rsidRPr="00541CBB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:rsidR="00ED6664" w:rsidRPr="00541CBB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  <w:shd w:val="clear" w:color="auto" w:fill="FFFFFF" w:themeFill="background1"/>
          </w:tcPr>
          <w:p w:rsidR="00ED6664" w:rsidRPr="00541CBB" w:rsidRDefault="00ED6664" w:rsidP="00A764F3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заступник міського голови, голова міської робочої групи</w:t>
            </w:r>
          </w:p>
        </w:tc>
      </w:tr>
      <w:tr w:rsidR="00ED6664" w:rsidRPr="00541CBB" w:rsidTr="003B2B16">
        <w:trPr>
          <w:trHeight w:val="770"/>
        </w:trPr>
        <w:tc>
          <w:tcPr>
            <w:tcW w:w="3664" w:type="dxa"/>
            <w:gridSpan w:val="2"/>
            <w:shd w:val="clear" w:color="auto" w:fill="FFFFFF" w:themeFill="background1"/>
          </w:tcPr>
          <w:p w:rsidR="00ED6664" w:rsidRPr="00541CBB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Бєрлін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</w:t>
            </w:r>
          </w:p>
          <w:p w:rsidR="00ED6664" w:rsidRPr="00541CBB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:rsidR="00ED6664" w:rsidRPr="00541CBB" w:rsidRDefault="00ED6664" w:rsidP="00BD6943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  <w:shd w:val="clear" w:color="auto" w:fill="FFFFFF" w:themeFill="background1"/>
          </w:tcPr>
          <w:p w:rsidR="00ED6664" w:rsidRPr="00541CBB" w:rsidRDefault="00ED6664" w:rsidP="006B5714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заступник міського голови, заступник голови міської робочої групи</w:t>
            </w:r>
          </w:p>
        </w:tc>
      </w:tr>
      <w:tr w:rsidR="00ED6664" w:rsidRPr="00541CBB" w:rsidTr="003B2B16">
        <w:trPr>
          <w:trHeight w:val="908"/>
        </w:trPr>
        <w:tc>
          <w:tcPr>
            <w:tcW w:w="3664" w:type="dxa"/>
            <w:gridSpan w:val="2"/>
            <w:shd w:val="clear" w:color="auto" w:fill="FFFFFF" w:themeFill="background1"/>
          </w:tcPr>
          <w:p w:rsidR="00ED6664" w:rsidRPr="00541CBB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Шаповалов</w:t>
            </w:r>
            <w:proofErr w:type="spellEnd"/>
          </w:p>
          <w:p w:rsidR="00ED6664" w:rsidRPr="00541CBB" w:rsidRDefault="00ED6664" w:rsidP="00BD6943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:rsidR="00ED6664" w:rsidRPr="00541CBB" w:rsidRDefault="00840B92" w:rsidP="00BD6943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  <w:shd w:val="clear" w:color="auto" w:fill="FFFFFF" w:themeFill="background1"/>
          </w:tcPr>
          <w:p w:rsidR="00ED6664" w:rsidRPr="00541CBB" w:rsidRDefault="00ED6664" w:rsidP="006B5714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заступник міського голови, заступник голови міської робочої групи</w:t>
            </w:r>
          </w:p>
        </w:tc>
      </w:tr>
      <w:tr w:rsidR="00ED6664" w:rsidRPr="00541CBB" w:rsidTr="003B2B16">
        <w:trPr>
          <w:trHeight w:val="1433"/>
        </w:trPr>
        <w:tc>
          <w:tcPr>
            <w:tcW w:w="3664" w:type="dxa"/>
            <w:gridSpan w:val="2"/>
            <w:shd w:val="clear" w:color="auto" w:fill="FFFFFF" w:themeFill="background1"/>
          </w:tcPr>
          <w:p w:rsidR="00ED6664" w:rsidRPr="00541CBB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Червонна</w:t>
            </w:r>
            <w:proofErr w:type="spellEnd"/>
          </w:p>
          <w:p w:rsidR="00ED6664" w:rsidRPr="00541CBB" w:rsidRDefault="00ED6664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Ірина Віталіївна </w:t>
            </w:r>
          </w:p>
        </w:tc>
        <w:tc>
          <w:tcPr>
            <w:tcW w:w="450" w:type="dxa"/>
            <w:gridSpan w:val="2"/>
            <w:shd w:val="clear" w:color="auto" w:fill="FFFFFF" w:themeFill="background1"/>
          </w:tcPr>
          <w:p w:rsidR="00ED6664" w:rsidRPr="00541CBB" w:rsidRDefault="00ED6664" w:rsidP="00F738CC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09" w:type="dxa"/>
            <w:shd w:val="clear" w:color="auto" w:fill="FFFFFF" w:themeFill="background1"/>
          </w:tcPr>
          <w:p w:rsidR="00ED6664" w:rsidRPr="00541CBB" w:rsidRDefault="00ED6664" w:rsidP="00522FB6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начальник відділу місцевого економічного розвитку управління економіки виконкому </w:t>
            </w:r>
            <w:r w:rsidR="00B03DE8"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Криворізької</w:t>
            </w:r>
            <w:r w:rsidR="00B03DE8" w:rsidRPr="00541CBB">
              <w:rPr>
                <w:sz w:val="28"/>
                <w:szCs w:val="28"/>
                <w:lang w:val="uk-UA"/>
              </w:rPr>
              <w:t xml:space="preserve"> </w:t>
            </w:r>
            <w:r w:rsidRPr="00541CBB">
              <w:rPr>
                <w:sz w:val="28"/>
                <w:szCs w:val="28"/>
                <w:lang w:val="uk-UA"/>
              </w:rPr>
              <w:t>міської ради, секретар міської робочої групи</w:t>
            </w:r>
          </w:p>
        </w:tc>
      </w:tr>
      <w:tr w:rsidR="00ED6664" w:rsidRPr="00541CBB" w:rsidTr="00756577">
        <w:trPr>
          <w:trHeight w:val="468"/>
        </w:trPr>
        <w:tc>
          <w:tcPr>
            <w:tcW w:w="9923" w:type="dxa"/>
            <w:gridSpan w:val="5"/>
            <w:shd w:val="clear" w:color="auto" w:fill="FFFFFF" w:themeFill="background1"/>
          </w:tcPr>
          <w:p w:rsidR="00ED6664" w:rsidRPr="00541CBB" w:rsidRDefault="00ED6664" w:rsidP="007B078E">
            <w:pPr>
              <w:spacing w:before="60" w:after="60"/>
              <w:ind w:left="-14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1CBB">
              <w:rPr>
                <w:b/>
                <w:i/>
                <w:sz w:val="28"/>
                <w:szCs w:val="28"/>
                <w:lang w:val="uk-UA"/>
              </w:rPr>
              <w:t>Члени міської робочої групи:</w:t>
            </w:r>
          </w:p>
        </w:tc>
      </w:tr>
      <w:tr w:rsidR="00ED74DB" w:rsidRPr="00541CBB" w:rsidTr="003B2B16">
        <w:trPr>
          <w:trHeight w:val="950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0F38C8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41CBB">
              <w:rPr>
                <w:sz w:val="28"/>
                <w:szCs w:val="28"/>
                <w:shd w:val="clear" w:color="auto" w:fill="FFFFFF"/>
                <w:lang w:val="uk-UA"/>
              </w:rPr>
              <w:t>Антонов</w:t>
            </w:r>
          </w:p>
          <w:p w:rsidR="00ED74DB" w:rsidRPr="00541CBB" w:rsidRDefault="00ED74DB" w:rsidP="00522FB6">
            <w:pPr>
              <w:spacing w:after="12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41CBB">
              <w:rPr>
                <w:sz w:val="28"/>
                <w:szCs w:val="28"/>
                <w:shd w:val="clear" w:color="auto" w:fill="FFFFFF"/>
                <w:lang w:val="uk-UA"/>
              </w:rPr>
              <w:t>Дмитро Андрійович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21300B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41CBB">
              <w:rPr>
                <w:sz w:val="28"/>
                <w:szCs w:val="28"/>
                <w:shd w:val="clear" w:color="auto" w:fill="FFFFFF"/>
                <w:lang w:val="uk-UA"/>
              </w:rPr>
              <w:t>депутат міської ради (за згодою)</w:t>
            </w:r>
          </w:p>
        </w:tc>
      </w:tr>
      <w:tr w:rsidR="00ED74DB" w:rsidRPr="00541CBB" w:rsidTr="00756577">
        <w:trPr>
          <w:trHeight w:val="813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9A171F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Артюх</w:t>
            </w:r>
            <w:proofErr w:type="spellEnd"/>
          </w:p>
          <w:p w:rsidR="00ED74DB" w:rsidRPr="00541CBB" w:rsidRDefault="00ED74DB" w:rsidP="009A171F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4B3F0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ED74DB" w:rsidRPr="00541CBB" w:rsidTr="00F3220C">
        <w:trPr>
          <w:trHeight w:val="1123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A02131">
            <w:pPr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Бризецький</w:t>
            </w:r>
            <w:proofErr w:type="spellEnd"/>
          </w:p>
          <w:p w:rsidR="00ED74DB" w:rsidRPr="00541CBB" w:rsidRDefault="00ED74DB" w:rsidP="00A02131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A02131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ind w:left="79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регулю-вання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містобудівної діяльності та земельних відносин виконкому Криворізької міської ради</w:t>
            </w:r>
          </w:p>
        </w:tc>
      </w:tr>
      <w:tr w:rsidR="00ED74DB" w:rsidRPr="00541CBB" w:rsidTr="003B2B16">
        <w:trPr>
          <w:trHeight w:val="93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E543B1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Бурман</w:t>
            </w:r>
            <w:proofErr w:type="spellEnd"/>
          </w:p>
          <w:p w:rsidR="00ED74DB" w:rsidRPr="00541CBB" w:rsidRDefault="00ED74DB" w:rsidP="00522FB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A02131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ED74DB" w:rsidRPr="00541CBB" w:rsidTr="003B2B16">
        <w:trPr>
          <w:trHeight w:val="886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Дубов</w:t>
            </w:r>
          </w:p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Денис Альбертович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C83B35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голова правління громадської організації "UBF" (за згодою)</w:t>
            </w:r>
          </w:p>
        </w:tc>
      </w:tr>
      <w:tr w:rsidR="00ED74DB" w:rsidRPr="00541CBB" w:rsidTr="00F3220C">
        <w:trPr>
          <w:trHeight w:val="850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ind w:right="-108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Зінов'єва</w:t>
            </w:r>
            <w:proofErr w:type="spellEnd"/>
          </w:p>
          <w:p w:rsidR="00ED74DB" w:rsidRPr="00541CBB" w:rsidRDefault="00ED74DB" w:rsidP="00F738CC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директор комунального закладу культури "Міський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історико-краєзнавчий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музей" </w:t>
            </w:r>
          </w:p>
        </w:tc>
      </w:tr>
      <w:tr w:rsidR="00ED74DB" w:rsidRPr="00541CBB" w:rsidTr="00756577">
        <w:trPr>
          <w:trHeight w:val="1455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Казаков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D20DD">
            <w:pPr>
              <w:spacing w:after="60"/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завідувач кафедри фізичної географії, краєзнавства та туризму Державного вищого навчального закладу "Криворізький державний педагогічний університет " (за згодою)</w:t>
            </w:r>
          </w:p>
        </w:tc>
      </w:tr>
      <w:tr w:rsidR="00ED74DB" w:rsidRPr="00541CBB" w:rsidTr="00ED74DB">
        <w:trPr>
          <w:trHeight w:val="73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Камінська</w:t>
            </w:r>
            <w:proofErr w:type="spellEnd"/>
          </w:p>
          <w:p w:rsidR="00ED74DB" w:rsidRPr="00541CBB" w:rsidRDefault="00ED74DB" w:rsidP="00F738CC">
            <w:pPr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Лілія Юріївна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D20DD">
            <w:pPr>
              <w:spacing w:after="60"/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керуюча готелем "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The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Park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House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hotel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>"</w:t>
            </w:r>
            <w:r w:rsidR="00756577" w:rsidRPr="00541CBB">
              <w:rPr>
                <w:i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D74DB" w:rsidRPr="00541CBB" w:rsidTr="00D42877">
        <w:trPr>
          <w:trHeight w:val="1015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0C63BB">
            <w:pPr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lastRenderedPageBreak/>
              <w:t>Карий</w:t>
            </w:r>
          </w:p>
          <w:p w:rsidR="00ED74DB" w:rsidRPr="00541CBB" w:rsidRDefault="00ED74DB" w:rsidP="000C63BB">
            <w:pPr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0C63BB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інфраструк-тури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міста виконкому Криворізької міської ради</w:t>
            </w:r>
          </w:p>
        </w:tc>
      </w:tr>
      <w:tr w:rsidR="00ED74DB" w:rsidRPr="00541CBB" w:rsidTr="00F3220C">
        <w:trPr>
          <w:trHeight w:val="1130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0C63BB">
            <w:pPr>
              <w:ind w:right="-108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Касьяненко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0C63BB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0C63BB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0C63B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 xml:space="preserve">директор комунального підприємства "Інститут розвитку міста Кривого Рогу" Криворізької міської ради </w:t>
            </w:r>
          </w:p>
        </w:tc>
      </w:tr>
      <w:tr w:rsidR="00ED74DB" w:rsidRPr="00541CBB" w:rsidTr="00D42877">
        <w:trPr>
          <w:trHeight w:val="73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0C63BB">
            <w:pPr>
              <w:ind w:right="-108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Кісельов</w:t>
            </w:r>
            <w:proofErr w:type="spellEnd"/>
          </w:p>
          <w:p w:rsidR="00ED74DB" w:rsidRPr="00541CBB" w:rsidRDefault="00ED74DB" w:rsidP="000C63BB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Антон Костянтинович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0C63BB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0C63BB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 xml:space="preserve">заступник директора готелю 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Reikartz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Аврора Кривий Ріг</w:t>
            </w:r>
            <w:r w:rsidR="00756577" w:rsidRPr="00541CBB">
              <w:rPr>
                <w:i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D74DB" w:rsidRPr="00541CBB" w:rsidTr="00D42877">
        <w:trPr>
          <w:trHeight w:val="1664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0C63BB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 xml:space="preserve">Ковальова </w:t>
            </w:r>
          </w:p>
          <w:p w:rsidR="00ED74DB" w:rsidRPr="00541CBB" w:rsidRDefault="00ED74DB" w:rsidP="005D1098">
            <w:pPr>
              <w:ind w:right="-108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0C63BB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5D1098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начальник відділу внутрішніх комунікацій дирекції з персоналу та соціальних питань товариства з обмеженою відповідальністю "</w:t>
            </w:r>
            <w:proofErr w:type="spellStart"/>
            <w:r w:rsidRPr="00541CBB">
              <w:rPr>
                <w:iCs/>
                <w:sz w:val="28"/>
                <w:szCs w:val="28"/>
                <w:lang w:val="uk-UA"/>
              </w:rPr>
              <w:t>Метінвест</w:t>
            </w:r>
            <w:proofErr w:type="spellEnd"/>
            <w:r w:rsidRPr="00541CBB">
              <w:rPr>
                <w:iCs/>
                <w:sz w:val="28"/>
                <w:szCs w:val="28"/>
                <w:lang w:val="uk-UA"/>
              </w:rPr>
              <w:t xml:space="preserve"> Криворізький ремонтно-механічний завод" (за згодою)</w:t>
            </w:r>
          </w:p>
        </w:tc>
      </w:tr>
      <w:tr w:rsidR="00ED74DB" w:rsidRPr="00541CBB" w:rsidTr="00D42877">
        <w:trPr>
          <w:trHeight w:val="1065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Козак </w:t>
            </w:r>
          </w:p>
          <w:p w:rsidR="00ED74DB" w:rsidRPr="00541CBB" w:rsidRDefault="00ED74DB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Юлія Сергіївна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прес-секретар публічного акціонерного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това-риства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"Південний гірничо-збагачувальний комбінат" </w:t>
            </w:r>
            <w:r w:rsidRPr="00541CBB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74DB" w:rsidRPr="00541CBB" w:rsidTr="00521E4C">
        <w:trPr>
          <w:trHeight w:val="98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EF2F4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Койчева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EF2F41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521E4C">
            <w:pPr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менеджер з внутрішніх комунікацій публічного акціонерного товариства "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АрселорМіттал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Кривий Ріг" (за згодою)</w:t>
            </w:r>
          </w:p>
        </w:tc>
      </w:tr>
      <w:tr w:rsidR="00ED74DB" w:rsidRPr="00541CBB" w:rsidTr="00F3220C">
        <w:trPr>
          <w:trHeight w:val="847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B03DE8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Красін</w:t>
            </w:r>
            <w:proofErr w:type="spellEnd"/>
          </w:p>
          <w:p w:rsidR="00ED74DB" w:rsidRPr="00541CBB" w:rsidRDefault="00ED74DB" w:rsidP="00B03DE8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генеральний директор туроператора "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Красін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Тур" (за згодою)</w:t>
            </w:r>
          </w:p>
        </w:tc>
      </w:tr>
      <w:tr w:rsidR="00ED74DB" w:rsidRPr="00541CBB" w:rsidTr="00756577">
        <w:trPr>
          <w:trHeight w:val="827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 xml:space="preserve">Кріпак </w:t>
            </w:r>
          </w:p>
          <w:p w:rsidR="00ED74DB" w:rsidRPr="00541CBB" w:rsidRDefault="00ED74DB" w:rsidP="00F738CC">
            <w:pPr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9002E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iCs/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</w:tc>
      </w:tr>
      <w:tr w:rsidR="00ED74DB" w:rsidRPr="00541CBB" w:rsidTr="00521E4C">
        <w:trPr>
          <w:trHeight w:val="978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B03DE8">
            <w:pPr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Кудь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B03DE8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Марина Миколаївна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менеджер по зв'язкам із громадськістю приватного акціонерного товариства "СУХА БАЛКА" DCH</w:t>
            </w:r>
            <w:r w:rsidRPr="00541CBB">
              <w:rPr>
                <w:i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D74DB" w:rsidRPr="00541CBB" w:rsidTr="00516651">
        <w:trPr>
          <w:trHeight w:val="70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EF2F41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Лазарева</w:t>
            </w:r>
          </w:p>
          <w:p w:rsidR="00ED74DB" w:rsidRPr="00541CBB" w:rsidRDefault="00ED74DB" w:rsidP="00522FB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ED74DB" w:rsidRPr="00541CBB" w:rsidTr="00F3220C">
        <w:trPr>
          <w:trHeight w:val="1367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3849E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Латашова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3849EB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F2F4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директор з персоналу та побуту публічного акціонерного товариства "Промислово - виробниче підприємство "Кривбасвибухпром" (за згодою)</w:t>
            </w:r>
          </w:p>
        </w:tc>
      </w:tr>
      <w:tr w:rsidR="00ED74DB" w:rsidRPr="00541CBB" w:rsidTr="00D42877">
        <w:trPr>
          <w:trHeight w:val="947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3048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Лашин</w:t>
            </w:r>
            <w:proofErr w:type="spellEnd"/>
          </w:p>
          <w:p w:rsidR="00ED74DB" w:rsidRPr="00541CBB" w:rsidRDefault="00ED74DB" w:rsidP="00304893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Ігор Михайлович</w:t>
            </w:r>
          </w:p>
          <w:p w:rsidR="00ED74DB" w:rsidRPr="00541CBB" w:rsidRDefault="00ED74DB" w:rsidP="003849E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F2F4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директор комунального підприємства "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Міжна-родний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аеропорт Кривий Ріг" Криворізької міської ради</w:t>
            </w:r>
          </w:p>
        </w:tc>
      </w:tr>
      <w:tr w:rsidR="00ED74DB" w:rsidRPr="00541CBB" w:rsidTr="00D42877">
        <w:trPr>
          <w:trHeight w:val="1298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Лещенко </w:t>
            </w:r>
          </w:p>
          <w:p w:rsidR="00ED74DB" w:rsidRPr="00541CBB" w:rsidRDefault="00ED74DB" w:rsidP="00321F32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ED74DB" w:rsidRPr="00541CBB" w:rsidRDefault="00ED74DB" w:rsidP="00321F32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321F32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321F32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менеджер по зв’язкам із громадськістю приватного акціонерного товариства "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Інгу-лецький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гірничо-збагачувальний комбінат"</w:t>
            </w:r>
            <w:r w:rsidRPr="00541CBB">
              <w:rPr>
                <w:i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D74DB" w:rsidRPr="00541CBB" w:rsidTr="00F3220C">
        <w:trPr>
          <w:trHeight w:val="1417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662B4E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lastRenderedPageBreak/>
              <w:t xml:space="preserve">Лук’яненко </w:t>
            </w:r>
          </w:p>
          <w:p w:rsidR="00ED74DB" w:rsidRPr="00541CBB" w:rsidRDefault="00ED74DB" w:rsidP="00662B4E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662B4E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5D1098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директор з персоналу та соціальних питань приватного акціонерного товариства "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Північ-ний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гірничо-збагачувальний комбінат" (за згодою)</w:t>
            </w:r>
          </w:p>
        </w:tc>
      </w:tr>
      <w:tr w:rsidR="00ED74DB" w:rsidRPr="00541CBB" w:rsidTr="00F3220C">
        <w:trPr>
          <w:trHeight w:val="1140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3849EB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Михайлов</w:t>
            </w:r>
          </w:p>
          <w:p w:rsidR="00ED74DB" w:rsidRPr="00541CBB" w:rsidRDefault="00ED74DB" w:rsidP="003849EB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645337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3849EB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директор з персоналу приватного акціонерного товариства "Центральний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гірничо-збагачу-вальний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</w:tc>
      </w:tr>
      <w:tr w:rsidR="00ED74DB" w:rsidRPr="00541CBB" w:rsidTr="00F3220C">
        <w:trPr>
          <w:trHeight w:val="1695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Мурашко</w:t>
            </w:r>
          </w:p>
          <w:p w:rsidR="00ED74DB" w:rsidRPr="00541CBB" w:rsidRDefault="00ED74DB" w:rsidP="00730705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730705">
            <w:pPr>
              <w:pStyle w:val="aa"/>
              <w:ind w:left="0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8A74A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директор департаменту по зв’язкам з громадськістю та регіональному розвитку             м. Кривий Ріг та східного регіону товариства з обмеженою відповідальністю "МЕТІНВЕСТ ХОЛДИНГ" </w:t>
            </w:r>
            <w:r w:rsidRPr="00541CBB">
              <w:rPr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D74DB" w:rsidRPr="00541CBB" w:rsidTr="00F3220C">
        <w:trPr>
          <w:trHeight w:val="1096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662B4E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Овчар </w:t>
            </w:r>
          </w:p>
          <w:p w:rsidR="00ED74DB" w:rsidRPr="00541CBB" w:rsidRDefault="00ED74DB" w:rsidP="00662B4E">
            <w:pPr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662B4E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spacing w:after="120"/>
              <w:jc w:val="both"/>
              <w:rPr>
                <w:iCs/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помічник голови правління публічного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акціо-нерного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товариства "Криворізький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залізоруд-ний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комбінат" (за згодою)</w:t>
            </w:r>
          </w:p>
        </w:tc>
      </w:tr>
      <w:tr w:rsidR="00ED74DB" w:rsidRPr="00541CBB" w:rsidTr="00D42877">
        <w:trPr>
          <w:trHeight w:val="84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8D3E57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10AE4">
            <w:pPr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</w:tc>
      </w:tr>
      <w:tr w:rsidR="00ED74DB" w:rsidRPr="00541CBB" w:rsidTr="00F3220C">
        <w:trPr>
          <w:trHeight w:val="854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2A5B37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Підпалько</w:t>
            </w:r>
            <w:proofErr w:type="spellEnd"/>
          </w:p>
          <w:p w:rsidR="00ED74DB" w:rsidRPr="00541CBB" w:rsidRDefault="00ED74DB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Тетяна Анатоліївна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2A5B37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10AE4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начальник управління економіки виконкому</w:t>
            </w: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 Криворізької</w:t>
            </w:r>
            <w:r w:rsidRPr="00541CBB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ED74DB" w:rsidRPr="00541CBB" w:rsidTr="00964F72">
        <w:trPr>
          <w:trHeight w:val="767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Пожарська</w:t>
            </w:r>
          </w:p>
          <w:p w:rsidR="00ED74DB" w:rsidRPr="00541CBB" w:rsidRDefault="00ED74DB" w:rsidP="002A5B37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Зоя Василівна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2A5B37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ED0140">
            <w:pPr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ED74DB" w:rsidRPr="00541CBB" w:rsidTr="00F3220C">
        <w:trPr>
          <w:trHeight w:val="792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Рижкова</w:t>
            </w:r>
          </w:p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10AE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начальник управління розвитку </w:t>
            </w:r>
            <w:proofErr w:type="spellStart"/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підприєм-ництва</w:t>
            </w:r>
            <w:proofErr w:type="spellEnd"/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ED74DB" w:rsidRPr="00541CBB" w:rsidTr="00304893">
        <w:trPr>
          <w:trHeight w:val="848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Сиротюк</w:t>
            </w:r>
          </w:p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410AE4">
            <w:pPr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відділу транспорту і зв'язку виконкому Криворізької міської ради</w:t>
            </w:r>
          </w:p>
        </w:tc>
      </w:tr>
      <w:tr w:rsidR="00ED74DB" w:rsidRPr="00541CBB" w:rsidTr="00304893">
        <w:trPr>
          <w:trHeight w:val="834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Стрига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AA56FD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8A74AF">
            <w:pPr>
              <w:tabs>
                <w:tab w:val="left" w:pos="3435"/>
              </w:tabs>
              <w:spacing w:after="12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</w:tc>
      </w:tr>
      <w:tr w:rsidR="00ED74DB" w:rsidRPr="00541CBB" w:rsidTr="00304893">
        <w:trPr>
          <w:trHeight w:val="1005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Ступнік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</w:t>
            </w:r>
          </w:p>
          <w:p w:rsidR="00ED74DB" w:rsidRPr="00541CBB" w:rsidRDefault="00ED74DB" w:rsidP="00F738CC">
            <w:pPr>
              <w:ind w:right="-108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B03DE8">
            <w:pPr>
              <w:spacing w:after="120"/>
              <w:jc w:val="both"/>
              <w:rPr>
                <w:rStyle w:val="a3"/>
                <w:i w:val="0"/>
                <w:iCs/>
                <w:sz w:val="28"/>
                <w:szCs w:val="28"/>
                <w:lang w:val="uk-UA"/>
              </w:rPr>
            </w:pPr>
            <w:r w:rsidRPr="00541CBB">
              <w:rPr>
                <w:rStyle w:val="a3"/>
                <w:i w:val="0"/>
                <w:iCs/>
                <w:sz w:val="28"/>
                <w:szCs w:val="28"/>
                <w:lang w:val="uk-UA"/>
              </w:rPr>
              <w:t xml:space="preserve">ректор </w:t>
            </w:r>
            <w:r w:rsidRPr="00541CBB">
              <w:rPr>
                <w:sz w:val="28"/>
                <w:szCs w:val="28"/>
                <w:lang w:val="uk-UA"/>
              </w:rPr>
              <w:t xml:space="preserve">Державного вищого навчального закладу </w:t>
            </w:r>
            <w:r w:rsidRPr="00541CBB">
              <w:rPr>
                <w:iCs/>
                <w:sz w:val="28"/>
                <w:szCs w:val="28"/>
                <w:lang w:val="uk-UA"/>
              </w:rPr>
              <w:t>"Криворізький національний університет" (за згодою)</w:t>
            </w:r>
          </w:p>
        </w:tc>
      </w:tr>
      <w:tr w:rsidR="00ED74DB" w:rsidRPr="00541CBB" w:rsidTr="00964F72">
        <w:trPr>
          <w:trHeight w:val="999"/>
        </w:trPr>
        <w:tc>
          <w:tcPr>
            <w:tcW w:w="3544" w:type="dxa"/>
            <w:shd w:val="clear" w:color="auto" w:fill="FFFFFF" w:themeFill="background1"/>
          </w:tcPr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  <w:proofErr w:type="spellStart"/>
            <w:r w:rsidRPr="00541CBB">
              <w:rPr>
                <w:sz w:val="28"/>
                <w:szCs w:val="28"/>
                <w:lang w:val="uk-UA"/>
              </w:rPr>
              <w:t>Тітов</w:t>
            </w:r>
            <w:proofErr w:type="spellEnd"/>
          </w:p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Віктор В’ячеславович</w:t>
            </w:r>
          </w:p>
          <w:p w:rsidR="00ED74DB" w:rsidRPr="00541CBB" w:rsidRDefault="00ED74DB" w:rsidP="00F738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jc w:val="center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>-</w:t>
            </w:r>
          </w:p>
          <w:p w:rsidR="00ED74DB" w:rsidRPr="00541CBB" w:rsidRDefault="00ED74DB" w:rsidP="0012060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ED74DB" w:rsidRPr="00541CBB" w:rsidRDefault="00ED74DB" w:rsidP="00F738C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41CBB">
              <w:rPr>
                <w:sz w:val="28"/>
                <w:szCs w:val="28"/>
                <w:lang w:val="uk-UA"/>
              </w:rPr>
              <w:t xml:space="preserve">провідний науковий співробітник </w:t>
            </w:r>
            <w:proofErr w:type="spellStart"/>
            <w:r w:rsidRPr="00541CBB">
              <w:rPr>
                <w:sz w:val="28"/>
                <w:szCs w:val="28"/>
                <w:lang w:val="uk-UA"/>
              </w:rPr>
              <w:t>Дніпро-петровського</w:t>
            </w:r>
            <w:proofErr w:type="spellEnd"/>
            <w:r w:rsidRPr="00541CBB">
              <w:rPr>
                <w:sz w:val="28"/>
                <w:szCs w:val="28"/>
                <w:lang w:val="uk-UA"/>
              </w:rPr>
              <w:t xml:space="preserve"> обласного центру з охорони історико-культурних цінностей </w:t>
            </w:r>
            <w:r w:rsidRPr="00541CBB">
              <w:rPr>
                <w:iCs/>
                <w:sz w:val="28"/>
                <w:szCs w:val="28"/>
                <w:lang w:val="uk-UA"/>
              </w:rPr>
              <w:t>(за згодою).</w:t>
            </w:r>
          </w:p>
        </w:tc>
      </w:tr>
    </w:tbl>
    <w:p w:rsidR="00516651" w:rsidRPr="00541CBB" w:rsidRDefault="00516651">
      <w:pPr>
        <w:rPr>
          <w:b/>
          <w:i/>
          <w:sz w:val="28"/>
          <w:szCs w:val="28"/>
          <w:lang w:val="uk-UA"/>
        </w:rPr>
      </w:pPr>
    </w:p>
    <w:p w:rsidR="00964F72" w:rsidRPr="00541CBB" w:rsidRDefault="00964F72">
      <w:pPr>
        <w:rPr>
          <w:b/>
          <w:i/>
          <w:sz w:val="28"/>
          <w:szCs w:val="28"/>
          <w:lang w:val="uk-UA"/>
        </w:rPr>
      </w:pPr>
    </w:p>
    <w:p w:rsidR="00964F72" w:rsidRPr="00541CBB" w:rsidRDefault="00964F72">
      <w:pPr>
        <w:rPr>
          <w:b/>
          <w:i/>
          <w:sz w:val="28"/>
          <w:szCs w:val="28"/>
          <w:lang w:val="uk-UA"/>
        </w:rPr>
      </w:pPr>
    </w:p>
    <w:p w:rsidR="00ED6664" w:rsidRPr="00541CBB" w:rsidRDefault="003849EB">
      <w:pPr>
        <w:rPr>
          <w:lang w:val="uk-UA"/>
        </w:rPr>
      </w:pPr>
      <w:r w:rsidRPr="00541CBB">
        <w:rPr>
          <w:b/>
          <w:i/>
          <w:sz w:val="28"/>
          <w:szCs w:val="28"/>
          <w:lang w:val="uk-UA"/>
        </w:rPr>
        <w:t>К</w:t>
      </w:r>
      <w:r w:rsidR="00ED6664" w:rsidRPr="00541CBB">
        <w:rPr>
          <w:b/>
          <w:i/>
          <w:sz w:val="28"/>
          <w:szCs w:val="28"/>
          <w:lang w:val="uk-UA"/>
        </w:rPr>
        <w:t>еруюч</w:t>
      </w:r>
      <w:r w:rsidRPr="00541CBB">
        <w:rPr>
          <w:b/>
          <w:i/>
          <w:sz w:val="28"/>
          <w:szCs w:val="28"/>
          <w:lang w:val="uk-UA"/>
        </w:rPr>
        <w:t>а</w:t>
      </w:r>
      <w:r w:rsidR="00ED6664" w:rsidRPr="00541CBB">
        <w:rPr>
          <w:b/>
          <w:i/>
          <w:sz w:val="28"/>
          <w:szCs w:val="28"/>
          <w:lang w:val="uk-UA"/>
        </w:rPr>
        <w:t xml:space="preserve"> справами виконкому</w:t>
      </w:r>
      <w:r w:rsidR="00ED6664" w:rsidRPr="00541CBB">
        <w:rPr>
          <w:b/>
          <w:i/>
          <w:sz w:val="28"/>
          <w:szCs w:val="28"/>
          <w:lang w:val="uk-UA"/>
        </w:rPr>
        <w:tab/>
      </w:r>
      <w:r w:rsidR="00ED6664" w:rsidRPr="00541CBB">
        <w:rPr>
          <w:b/>
          <w:i/>
          <w:sz w:val="28"/>
          <w:szCs w:val="28"/>
          <w:lang w:val="uk-UA"/>
        </w:rPr>
        <w:tab/>
      </w:r>
      <w:r w:rsidR="00ED6664" w:rsidRPr="00541CBB">
        <w:rPr>
          <w:b/>
          <w:i/>
          <w:sz w:val="28"/>
          <w:szCs w:val="28"/>
          <w:lang w:val="uk-UA"/>
        </w:rPr>
        <w:tab/>
      </w:r>
      <w:r w:rsidR="00ED6664" w:rsidRPr="00541CBB">
        <w:rPr>
          <w:b/>
          <w:i/>
          <w:sz w:val="28"/>
          <w:szCs w:val="28"/>
          <w:lang w:val="uk-UA"/>
        </w:rPr>
        <w:tab/>
      </w:r>
      <w:r w:rsidR="00ED6664" w:rsidRPr="00541CBB">
        <w:rPr>
          <w:b/>
          <w:i/>
          <w:sz w:val="28"/>
          <w:szCs w:val="28"/>
          <w:lang w:val="uk-UA"/>
        </w:rPr>
        <w:tab/>
      </w:r>
      <w:r w:rsidR="00ED6664" w:rsidRPr="00541CBB">
        <w:rPr>
          <w:b/>
          <w:i/>
          <w:sz w:val="28"/>
          <w:szCs w:val="28"/>
          <w:lang w:val="uk-UA"/>
        </w:rPr>
        <w:tab/>
      </w:r>
      <w:r w:rsidRPr="00541CBB">
        <w:rPr>
          <w:b/>
          <w:i/>
          <w:sz w:val="28"/>
          <w:szCs w:val="28"/>
          <w:lang w:val="uk-UA"/>
        </w:rPr>
        <w:t>Т.Мала</w:t>
      </w:r>
      <w:bookmarkEnd w:id="0"/>
    </w:p>
    <w:sectPr w:rsidR="00ED6664" w:rsidRPr="00541CBB" w:rsidSect="00271D37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EC" w:rsidRDefault="004A38EC" w:rsidP="0012060A">
      <w:r>
        <w:separator/>
      </w:r>
    </w:p>
  </w:endnote>
  <w:endnote w:type="continuationSeparator" w:id="0">
    <w:p w:rsidR="004A38EC" w:rsidRDefault="004A38EC" w:rsidP="001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EC" w:rsidRDefault="004A38EC" w:rsidP="0012060A">
      <w:r>
        <w:separator/>
      </w:r>
    </w:p>
  </w:footnote>
  <w:footnote w:type="continuationSeparator" w:id="0">
    <w:p w:rsidR="004A38EC" w:rsidRDefault="004A38EC" w:rsidP="0012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16" w:rsidRDefault="003B2B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1CBB">
      <w:rPr>
        <w:noProof/>
      </w:rPr>
      <w:t>3</w:t>
    </w:r>
    <w:r>
      <w:rPr>
        <w:noProof/>
      </w:rPr>
      <w:fldChar w:fldCharType="end"/>
    </w:r>
  </w:p>
  <w:p w:rsidR="003B2B16" w:rsidRDefault="003B2B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5918"/>
    <w:multiLevelType w:val="hybridMultilevel"/>
    <w:tmpl w:val="313C2736"/>
    <w:lvl w:ilvl="0" w:tplc="1C1E2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A67B4"/>
    <w:multiLevelType w:val="hybridMultilevel"/>
    <w:tmpl w:val="50CAD65C"/>
    <w:lvl w:ilvl="0" w:tplc="0D5C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A1"/>
    <w:rsid w:val="00022BC6"/>
    <w:rsid w:val="000B0A32"/>
    <w:rsid w:val="000C63BB"/>
    <w:rsid w:val="000D1ECF"/>
    <w:rsid w:val="000D6DBE"/>
    <w:rsid w:val="000F38C8"/>
    <w:rsid w:val="000F3DD7"/>
    <w:rsid w:val="00103F67"/>
    <w:rsid w:val="00105761"/>
    <w:rsid w:val="0012060A"/>
    <w:rsid w:val="00131550"/>
    <w:rsid w:val="00135CE0"/>
    <w:rsid w:val="00137672"/>
    <w:rsid w:val="00137E9C"/>
    <w:rsid w:val="00157CDE"/>
    <w:rsid w:val="001A1029"/>
    <w:rsid w:val="001B6649"/>
    <w:rsid w:val="001F00FE"/>
    <w:rsid w:val="001F447C"/>
    <w:rsid w:val="0021300B"/>
    <w:rsid w:val="00241C86"/>
    <w:rsid w:val="00271D37"/>
    <w:rsid w:val="0027227F"/>
    <w:rsid w:val="00295FCD"/>
    <w:rsid w:val="002A5B37"/>
    <w:rsid w:val="002B0C04"/>
    <w:rsid w:val="002B111C"/>
    <w:rsid w:val="00304893"/>
    <w:rsid w:val="00321F32"/>
    <w:rsid w:val="0032352B"/>
    <w:rsid w:val="003478C9"/>
    <w:rsid w:val="003849EB"/>
    <w:rsid w:val="003974F8"/>
    <w:rsid w:val="003B2B16"/>
    <w:rsid w:val="003E05DC"/>
    <w:rsid w:val="003F3C9D"/>
    <w:rsid w:val="004025ED"/>
    <w:rsid w:val="004108A7"/>
    <w:rsid w:val="00410AE4"/>
    <w:rsid w:val="0046062C"/>
    <w:rsid w:val="0049002E"/>
    <w:rsid w:val="004A38EC"/>
    <w:rsid w:val="004B3F0C"/>
    <w:rsid w:val="004C0FA5"/>
    <w:rsid w:val="004C37E3"/>
    <w:rsid w:val="004D20DD"/>
    <w:rsid w:val="00516651"/>
    <w:rsid w:val="00520883"/>
    <w:rsid w:val="00521E4C"/>
    <w:rsid w:val="00522FB6"/>
    <w:rsid w:val="00524391"/>
    <w:rsid w:val="00541CBB"/>
    <w:rsid w:val="00551AD8"/>
    <w:rsid w:val="005674D7"/>
    <w:rsid w:val="00567704"/>
    <w:rsid w:val="005B0705"/>
    <w:rsid w:val="005D082C"/>
    <w:rsid w:val="005D1098"/>
    <w:rsid w:val="005F2F2D"/>
    <w:rsid w:val="005F3AAC"/>
    <w:rsid w:val="00645337"/>
    <w:rsid w:val="006548FA"/>
    <w:rsid w:val="00662B4E"/>
    <w:rsid w:val="006953AE"/>
    <w:rsid w:val="006A453C"/>
    <w:rsid w:val="006B0FDA"/>
    <w:rsid w:val="006B5714"/>
    <w:rsid w:val="006C59D6"/>
    <w:rsid w:val="006F39E3"/>
    <w:rsid w:val="006F439C"/>
    <w:rsid w:val="00707BBB"/>
    <w:rsid w:val="007104F7"/>
    <w:rsid w:val="007106F4"/>
    <w:rsid w:val="00712A1A"/>
    <w:rsid w:val="00723B39"/>
    <w:rsid w:val="00730705"/>
    <w:rsid w:val="00756577"/>
    <w:rsid w:val="00772DBC"/>
    <w:rsid w:val="00791C4A"/>
    <w:rsid w:val="007B078E"/>
    <w:rsid w:val="008368C0"/>
    <w:rsid w:val="00840B92"/>
    <w:rsid w:val="00883BA7"/>
    <w:rsid w:val="008A74AF"/>
    <w:rsid w:val="008D1158"/>
    <w:rsid w:val="008D3E57"/>
    <w:rsid w:val="008F31B0"/>
    <w:rsid w:val="008F652B"/>
    <w:rsid w:val="008F711D"/>
    <w:rsid w:val="00924B7B"/>
    <w:rsid w:val="00945F5F"/>
    <w:rsid w:val="00961634"/>
    <w:rsid w:val="00964F72"/>
    <w:rsid w:val="0098716A"/>
    <w:rsid w:val="009A171F"/>
    <w:rsid w:val="009F005F"/>
    <w:rsid w:val="00A02131"/>
    <w:rsid w:val="00A12F06"/>
    <w:rsid w:val="00A15676"/>
    <w:rsid w:val="00A20558"/>
    <w:rsid w:val="00A31707"/>
    <w:rsid w:val="00A764F3"/>
    <w:rsid w:val="00AA56FD"/>
    <w:rsid w:val="00AE62D7"/>
    <w:rsid w:val="00B03DE8"/>
    <w:rsid w:val="00B23BA3"/>
    <w:rsid w:val="00B62C7A"/>
    <w:rsid w:val="00B85A43"/>
    <w:rsid w:val="00BD6943"/>
    <w:rsid w:val="00BE147D"/>
    <w:rsid w:val="00C04D43"/>
    <w:rsid w:val="00C12432"/>
    <w:rsid w:val="00C2334C"/>
    <w:rsid w:val="00C568B5"/>
    <w:rsid w:val="00C83B35"/>
    <w:rsid w:val="00CA636C"/>
    <w:rsid w:val="00CB7278"/>
    <w:rsid w:val="00CD565F"/>
    <w:rsid w:val="00D132B9"/>
    <w:rsid w:val="00D40DF8"/>
    <w:rsid w:val="00D42877"/>
    <w:rsid w:val="00D655E2"/>
    <w:rsid w:val="00D91F85"/>
    <w:rsid w:val="00DA7A67"/>
    <w:rsid w:val="00DF2243"/>
    <w:rsid w:val="00E543B1"/>
    <w:rsid w:val="00E73AA1"/>
    <w:rsid w:val="00EA5E7E"/>
    <w:rsid w:val="00ED0140"/>
    <w:rsid w:val="00ED6664"/>
    <w:rsid w:val="00ED74DB"/>
    <w:rsid w:val="00EF2F41"/>
    <w:rsid w:val="00F3220C"/>
    <w:rsid w:val="00F35AF6"/>
    <w:rsid w:val="00F55975"/>
    <w:rsid w:val="00F60385"/>
    <w:rsid w:val="00F67F43"/>
    <w:rsid w:val="00F7191C"/>
    <w:rsid w:val="00F738CC"/>
    <w:rsid w:val="00F96737"/>
    <w:rsid w:val="00FA225C"/>
    <w:rsid w:val="00FC25B9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060A"/>
    <w:rPr>
      <w:rFonts w:cs="Times New Roman"/>
      <w:i/>
    </w:rPr>
  </w:style>
  <w:style w:type="paragraph" w:styleId="a4">
    <w:name w:val="header"/>
    <w:basedOn w:val="a"/>
    <w:link w:val="a5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987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8716A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73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060A"/>
    <w:rPr>
      <w:rFonts w:cs="Times New Roman"/>
      <w:i/>
    </w:rPr>
  </w:style>
  <w:style w:type="paragraph" w:styleId="a4">
    <w:name w:val="header"/>
    <w:basedOn w:val="a"/>
    <w:link w:val="a5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120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206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987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8716A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73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88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MVK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org61</dc:creator>
  <cp:lastModifiedBy>org301</cp:lastModifiedBy>
  <cp:revision>18</cp:revision>
  <cp:lastPrinted>2019-01-02T10:26:00Z</cp:lastPrinted>
  <dcterms:created xsi:type="dcterms:W3CDTF">2018-10-17T08:54:00Z</dcterms:created>
  <dcterms:modified xsi:type="dcterms:W3CDTF">2019-01-11T09:34:00Z</dcterms:modified>
</cp:coreProperties>
</file>