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F0" w:rsidRPr="00D01A9D" w:rsidRDefault="00BE13F0" w:rsidP="00BE13F0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D01A9D">
        <w:rPr>
          <w:rFonts w:ascii="Times New Roman" w:hAnsi="Times New Roman"/>
          <w:i/>
          <w:sz w:val="24"/>
          <w:szCs w:val="24"/>
          <w:lang w:eastAsia="ru-RU"/>
        </w:rPr>
        <w:t>Додаток 17</w:t>
      </w:r>
    </w:p>
    <w:p w:rsidR="00BE13F0" w:rsidRPr="00D01A9D" w:rsidRDefault="00BE13F0" w:rsidP="00BE13F0">
      <w:pPr>
        <w:spacing w:after="0" w:line="240" w:lineRule="auto"/>
        <w:ind w:left="6521" w:firstLine="142"/>
        <w:rPr>
          <w:rFonts w:ascii="Times New Roman" w:hAnsi="Times New Roman"/>
          <w:i/>
          <w:sz w:val="24"/>
          <w:szCs w:val="24"/>
          <w:lang w:eastAsia="ru-RU"/>
        </w:rPr>
      </w:pPr>
      <w:r w:rsidRPr="00D01A9D">
        <w:rPr>
          <w:rFonts w:ascii="Times New Roman" w:hAnsi="Times New Roman"/>
          <w:i/>
          <w:sz w:val="24"/>
          <w:szCs w:val="24"/>
          <w:lang w:eastAsia="ru-RU"/>
        </w:rPr>
        <w:t xml:space="preserve">до Регламенту виконавчого </w:t>
      </w:r>
    </w:p>
    <w:p w:rsidR="00BE13F0" w:rsidRPr="00D01A9D" w:rsidRDefault="00BE13F0" w:rsidP="00BE13F0">
      <w:pPr>
        <w:spacing w:after="0" w:line="240" w:lineRule="auto"/>
        <w:ind w:left="6663"/>
        <w:rPr>
          <w:rFonts w:ascii="Times New Roman" w:hAnsi="Times New Roman"/>
          <w:i/>
          <w:sz w:val="24"/>
          <w:szCs w:val="24"/>
          <w:lang w:eastAsia="ru-RU"/>
        </w:rPr>
      </w:pPr>
      <w:r w:rsidRPr="00D01A9D">
        <w:rPr>
          <w:rFonts w:ascii="Times New Roman" w:hAnsi="Times New Roman"/>
          <w:i/>
          <w:sz w:val="24"/>
          <w:szCs w:val="24"/>
          <w:lang w:eastAsia="ru-RU"/>
        </w:rPr>
        <w:t>комітету міської ради</w:t>
      </w:r>
    </w:p>
    <w:p w:rsidR="00BE13F0" w:rsidRPr="00D01A9D" w:rsidRDefault="00BE13F0" w:rsidP="00BE13F0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ДОВІДКА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про фінансово-господарську діяльність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публічного акціонерного товариства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«Запорізький автомобілебудівний завод»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Фото керівника</w:t>
      </w:r>
    </w:p>
    <w:p w:rsidR="00BE13F0" w:rsidRPr="00D01A9D" w:rsidRDefault="00BE13F0" w:rsidP="00BE13F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 xml:space="preserve">ПЕТРЕНКО Петро Петрович </w:t>
      </w:r>
      <w:r w:rsidRPr="00D01A9D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BE13F0" w:rsidRPr="00D01A9D" w:rsidRDefault="00BE13F0" w:rsidP="00BE13F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голова правління публічного акціонерного товариства «Запорізький автомобілебудівний завод»,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народився 00 березня 0000 року, </w:t>
      </w:r>
    </w:p>
    <w:p w:rsidR="00BE13F0" w:rsidRPr="00D01A9D" w:rsidRDefault="00BE13F0" w:rsidP="00BE1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освіта вища – у 0000 році закінчив Київський машинобудівний інститут за фахом «Виробництво електричних машин і апаратів»,нагороджений ______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i/>
          <w:sz w:val="28"/>
          <w:szCs w:val="28"/>
          <w:lang w:eastAsia="ru-RU"/>
        </w:rPr>
        <w:t xml:space="preserve">(нагороди державного, регіонального, місцевого   рівнів). 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Заслужений машинобудівник України</w:t>
      </w:r>
      <w:r w:rsidRPr="00D01A9D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1. Загальні відомості про підприємство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>Дата створення підприємства, його особливості</w:t>
      </w:r>
    </w:p>
    <w:p w:rsidR="00BE13F0" w:rsidRPr="00D01A9D" w:rsidRDefault="00D01A9D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9.3pt;margin-top:-140.05pt;width:513.3pt;height:143.65pt;rotation:-1599010fd;z-index:-251657216" fillcolor="black" strokecolor="#a5a5a5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BE13F0" w:rsidRPr="00D01A9D">
        <w:rPr>
          <w:rFonts w:ascii="Times New Roman" w:hAnsi="Times New Roman"/>
          <w:sz w:val="28"/>
          <w:szCs w:val="28"/>
          <w:lang w:eastAsia="ru-RU"/>
        </w:rPr>
        <w:t xml:space="preserve">Публічне акціонерне товариство «Запорізький автомобілебудівний  завод» – єдине в Україні підприємство, що має повний цикл виробництва легкових автомобілів (штампування, зварювання, фарбування, обладнання кузова та складання автомобіля). 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Спільне підприємство – закрите акціонерне товариство «</w:t>
      </w:r>
      <w:proofErr w:type="spellStart"/>
      <w:r w:rsidRPr="00D01A9D">
        <w:rPr>
          <w:rFonts w:ascii="Times New Roman" w:hAnsi="Times New Roman"/>
          <w:sz w:val="28"/>
          <w:szCs w:val="28"/>
          <w:lang w:eastAsia="ru-RU"/>
        </w:rPr>
        <w:t>АвтоЗАЗ-Деу</w:t>
      </w:r>
      <w:proofErr w:type="spellEnd"/>
      <w:r w:rsidRPr="00D01A9D">
        <w:rPr>
          <w:rFonts w:ascii="Times New Roman" w:hAnsi="Times New Roman"/>
          <w:sz w:val="28"/>
          <w:szCs w:val="28"/>
          <w:lang w:eastAsia="ru-RU"/>
        </w:rPr>
        <w:t>» було створене 15.04.1998. У зв’язку з перейменуванням з 04.01.2003  його перереєстровано як закрите акціонерне товариство з іноземною інвестицією «Запорізький автомобілебудівний завод», а у 2011 році перейменовано в публічне акціонерне товариство «Запорізький автомобілебудівний завод».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Статутний фонд підприємства сформований за рахунок внесків засновників у розмірі 0000000 (прописом) грн., що є еквівалентом 000 млн. дол. США за офіційним обмінним курсом Національного банку України на дату підписання Установчого договору. 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Book Antiqua" w:hAnsi="Book Antiqua" w:cs="Arial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Високий рівень технічного забезпечення виробництва став </w:t>
      </w:r>
      <w:proofErr w:type="spellStart"/>
      <w:r w:rsidRPr="00D01A9D">
        <w:rPr>
          <w:rFonts w:ascii="Times New Roman" w:hAnsi="Times New Roman"/>
          <w:sz w:val="28"/>
          <w:szCs w:val="28"/>
          <w:lang w:eastAsia="ru-RU"/>
        </w:rPr>
        <w:t>підґрунттям</w:t>
      </w:r>
      <w:proofErr w:type="spellEnd"/>
      <w:r w:rsidRPr="00D01A9D">
        <w:rPr>
          <w:rFonts w:ascii="Times New Roman" w:hAnsi="Times New Roman"/>
          <w:sz w:val="28"/>
          <w:szCs w:val="28"/>
          <w:lang w:eastAsia="ru-RU"/>
        </w:rPr>
        <w:t xml:space="preserve"> для плідної співпраці публічного акціонерного товариства «Запорізький автомобілебудівний завод» з лідерами світового автомобілебудування: ……… та ін. Виробництво відповідає вимогам міжнародного стандарту ISO 9001:2000 і стратегічних партнерів публічного акціонерного товариства «Запорізький автомобілебудівний завод»</w:t>
      </w:r>
      <w:r w:rsidRPr="00D01A9D">
        <w:rPr>
          <w:rFonts w:ascii="Book Antiqua" w:hAnsi="Book Antiqua" w:cs="Arial"/>
          <w:sz w:val="28"/>
          <w:szCs w:val="28"/>
          <w:lang w:eastAsia="ru-RU"/>
        </w:rPr>
        <w:t xml:space="preserve">. </w:t>
      </w:r>
    </w:p>
    <w:p w:rsidR="00BE13F0" w:rsidRPr="00D01A9D" w:rsidRDefault="00BE13F0" w:rsidP="00BE13F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1A9D">
        <w:rPr>
          <w:rFonts w:ascii="Times New Roman" w:hAnsi="Times New Roman"/>
          <w:i/>
          <w:color w:val="000000"/>
          <w:sz w:val="24"/>
          <w:szCs w:val="24"/>
        </w:rPr>
        <w:lastRenderedPageBreak/>
        <w:t>Продовження додатка 17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Чисельність працівників – 000 осіб.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 xml:space="preserve">Форма власності 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Приватна. </w:t>
      </w:r>
    </w:p>
    <w:p w:rsidR="00BE13F0" w:rsidRPr="00D01A9D" w:rsidRDefault="00BE13F0" w:rsidP="00BE1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000% акцій належать акціонерам - юридичним особам. Станом на 01.04.2009  акціонерами є: </w:t>
      </w:r>
    </w:p>
    <w:p w:rsidR="00BE13F0" w:rsidRPr="00D01A9D" w:rsidRDefault="00BE13F0" w:rsidP="00BE1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- ВАТ «……..», </w:t>
      </w:r>
    </w:p>
    <w:p w:rsidR="00BE13F0" w:rsidRPr="00D01A9D" w:rsidRDefault="00BE13F0" w:rsidP="00BE1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- Компанія «……..», </w:t>
      </w:r>
    </w:p>
    <w:p w:rsidR="00BE13F0" w:rsidRPr="00D01A9D" w:rsidRDefault="00BE13F0" w:rsidP="00BE1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- Компанія «………». </w:t>
      </w:r>
    </w:p>
    <w:p w:rsidR="00BE13F0" w:rsidRPr="00D01A9D" w:rsidRDefault="00D01A9D" w:rsidP="00BE13F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noProof/>
          <w:sz w:val="28"/>
          <w:szCs w:val="28"/>
        </w:rPr>
        <w:pict>
          <v:shape id="_x0000_s1027" type="#_x0000_t172" style="position:absolute;left:0;text-align:left;margin-left:-17.3pt;margin-top:25.8pt;width:513.3pt;height:143.65pt;rotation:-1599010fd;z-index:-251656192" fillcolor="black" strokecolor="#a5a5a5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BE13F0" w:rsidRPr="00D01A9D">
        <w:rPr>
          <w:rFonts w:ascii="Times New Roman" w:hAnsi="Times New Roman"/>
          <w:sz w:val="28"/>
          <w:szCs w:val="28"/>
          <w:lang w:eastAsia="ru-RU"/>
        </w:rPr>
        <w:t>Публічне акціонерне товариство «Запорізький автомобілебудівний завод» входить до складу Корпорації «</w:t>
      </w:r>
      <w:proofErr w:type="spellStart"/>
      <w:r w:rsidR="00BE13F0" w:rsidRPr="00D01A9D">
        <w:rPr>
          <w:rFonts w:ascii="Times New Roman" w:hAnsi="Times New Roman"/>
          <w:sz w:val="28"/>
          <w:szCs w:val="28"/>
          <w:lang w:eastAsia="ru-RU"/>
        </w:rPr>
        <w:t>УкрАВТО</w:t>
      </w:r>
      <w:proofErr w:type="spellEnd"/>
      <w:r w:rsidR="00BE13F0" w:rsidRPr="00D01A9D">
        <w:rPr>
          <w:rFonts w:ascii="Times New Roman" w:hAnsi="Times New Roman"/>
          <w:sz w:val="28"/>
          <w:szCs w:val="28"/>
          <w:lang w:eastAsia="ru-RU"/>
        </w:rPr>
        <w:t>».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>Основні напрями діяльності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Згідно з довідкою з Єдиного державного реєстру підприємств та організацій України,  основними напрямами діяльності є: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- ……;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- ……;</w:t>
      </w:r>
    </w:p>
    <w:p w:rsidR="00BE13F0" w:rsidRPr="00D01A9D" w:rsidRDefault="00BE13F0" w:rsidP="00BE13F0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- …… .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>Організаційна структура підприємства</w:t>
      </w:r>
    </w:p>
    <w:p w:rsidR="00BE13F0" w:rsidRPr="00D01A9D" w:rsidRDefault="00BE13F0" w:rsidP="00BE13F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До складу публічного акціонерного товариства «Запорізький автомобілебудівний завод» входять основне автомобільне виробництво й підрозділи з виробництва </w:t>
      </w:r>
      <w:proofErr w:type="spellStart"/>
      <w:r w:rsidRPr="00D01A9D">
        <w:rPr>
          <w:rFonts w:ascii="Times New Roman" w:hAnsi="Times New Roman"/>
          <w:sz w:val="28"/>
          <w:szCs w:val="28"/>
          <w:lang w:eastAsia="ru-RU"/>
        </w:rPr>
        <w:t>автокомпонентів</w:t>
      </w:r>
      <w:proofErr w:type="spellEnd"/>
      <w:r w:rsidRPr="00D01A9D">
        <w:rPr>
          <w:rFonts w:ascii="Times New Roman" w:hAnsi="Times New Roman"/>
          <w:sz w:val="28"/>
          <w:szCs w:val="28"/>
          <w:lang w:eastAsia="ru-RU"/>
        </w:rPr>
        <w:t>.</w:t>
      </w:r>
    </w:p>
    <w:p w:rsidR="00BE13F0" w:rsidRPr="00D01A9D" w:rsidRDefault="00BE13F0" w:rsidP="00BE13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sz w:val="28"/>
          <w:szCs w:val="28"/>
          <w:lang w:eastAsia="ru-RU"/>
        </w:rPr>
        <w:t>Основні підрозділи</w:t>
      </w:r>
    </w:p>
    <w:p w:rsidR="00BE13F0" w:rsidRPr="00D01A9D" w:rsidRDefault="00BE13F0" w:rsidP="00BE13F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Пресовий цех, </w:t>
      </w:r>
      <w:proofErr w:type="spellStart"/>
      <w:r w:rsidRPr="00D01A9D">
        <w:rPr>
          <w:rFonts w:ascii="Times New Roman" w:hAnsi="Times New Roman"/>
          <w:sz w:val="28"/>
          <w:szCs w:val="28"/>
          <w:lang w:eastAsia="ru-RU"/>
        </w:rPr>
        <w:t>цех</w:t>
      </w:r>
      <w:proofErr w:type="spellEnd"/>
      <w:r w:rsidRPr="00D01A9D">
        <w:rPr>
          <w:rFonts w:ascii="Times New Roman" w:hAnsi="Times New Roman"/>
          <w:sz w:val="28"/>
          <w:szCs w:val="28"/>
          <w:lang w:eastAsia="ru-RU"/>
        </w:rPr>
        <w:t xml:space="preserve"> зварювання, цех фарбування, цех складання, випробувальний трек, склад готової продукції, …  .</w:t>
      </w:r>
    </w:p>
    <w:p w:rsidR="00BE13F0" w:rsidRPr="00D01A9D" w:rsidRDefault="00BE13F0" w:rsidP="00BE13F0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2. Основні показники фінансово-господарської діяльності</w:t>
      </w:r>
    </w:p>
    <w:p w:rsidR="00BE13F0" w:rsidRPr="00D01A9D" w:rsidRDefault="00BE13F0" w:rsidP="00BE1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За підсумками _____ року обсяг виробництва склав 0000 млн. грн., що в 0 разів більше, ніж за відповідний період минулого року, обсяг реалізації –          00 млн. грн. </w:t>
      </w:r>
    </w:p>
    <w:p w:rsidR="00BE13F0" w:rsidRPr="00D01A9D" w:rsidRDefault="00BE13F0" w:rsidP="00BE13F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 xml:space="preserve">До державного бюджету сплачено 00 млн. грн., місцевого бюджету –                00 млн. грн., до страхових фондів – 00 млн. грн. </w:t>
      </w:r>
    </w:p>
    <w:p w:rsidR="00BE13F0" w:rsidRPr="00D01A9D" w:rsidRDefault="00BE13F0" w:rsidP="00BE13F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A9D">
        <w:rPr>
          <w:rFonts w:ascii="Times New Roman" w:hAnsi="Times New Roman"/>
          <w:sz w:val="28"/>
          <w:szCs w:val="28"/>
          <w:lang w:eastAsia="ru-RU"/>
        </w:rPr>
        <w:t>Середня заробітна плата працівників за … рік склала 0000 грн.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3. Основні проблеми підприємства</w:t>
      </w: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E13F0" w:rsidRPr="00D01A9D" w:rsidRDefault="00BE13F0" w:rsidP="00BE13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4. Шляхи вирішення проблем на законодавчому рівні</w:t>
      </w:r>
    </w:p>
    <w:p w:rsidR="00BE13F0" w:rsidRPr="00D01A9D" w:rsidRDefault="00BE13F0" w:rsidP="00BE13F0">
      <w:pPr>
        <w:tabs>
          <w:tab w:val="left" w:pos="540"/>
        </w:tabs>
        <w:spacing w:after="0" w:line="240" w:lineRule="auto"/>
        <w:ind w:left="360"/>
        <w:rPr>
          <w:rFonts w:ascii="Bookman Old Style" w:hAnsi="Bookman Old Style"/>
          <w:b/>
          <w:i/>
          <w:sz w:val="26"/>
          <w:szCs w:val="26"/>
          <w:lang w:eastAsia="ru-RU"/>
        </w:rPr>
      </w:pPr>
    </w:p>
    <w:p w:rsidR="00BE13F0" w:rsidRPr="00D01A9D" w:rsidRDefault="00BE13F0" w:rsidP="00BE13F0">
      <w:pPr>
        <w:tabs>
          <w:tab w:val="left" w:pos="540"/>
        </w:tabs>
        <w:spacing w:after="0" w:line="240" w:lineRule="auto"/>
        <w:ind w:left="360"/>
        <w:rPr>
          <w:rFonts w:ascii="Bookman Old Style" w:hAnsi="Bookman Old Style"/>
          <w:b/>
          <w:i/>
          <w:sz w:val="26"/>
          <w:szCs w:val="26"/>
          <w:lang w:eastAsia="ru-RU"/>
        </w:rPr>
      </w:pPr>
    </w:p>
    <w:p w:rsidR="00BE13F0" w:rsidRPr="00D01A9D" w:rsidRDefault="00BE13F0" w:rsidP="00BE13F0">
      <w:pPr>
        <w:tabs>
          <w:tab w:val="left" w:pos="540"/>
        </w:tabs>
        <w:spacing w:after="0" w:line="240" w:lineRule="auto"/>
        <w:ind w:left="360"/>
        <w:rPr>
          <w:rFonts w:ascii="Bookman Old Style" w:hAnsi="Bookman Old Style"/>
          <w:b/>
          <w:i/>
          <w:sz w:val="26"/>
          <w:szCs w:val="26"/>
          <w:lang w:eastAsia="ru-RU"/>
        </w:rPr>
      </w:pPr>
    </w:p>
    <w:p w:rsidR="009E5D1A" w:rsidRPr="00D01A9D" w:rsidRDefault="00BE13F0" w:rsidP="00BE13F0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01A9D">
        <w:rPr>
          <w:rFonts w:ascii="Times New Roman" w:hAnsi="Times New Roman"/>
          <w:b/>
          <w:i/>
          <w:sz w:val="28"/>
          <w:szCs w:val="28"/>
          <w:lang w:eastAsia="ru-RU"/>
        </w:rPr>
        <w:t>Примітка.</w:t>
      </w:r>
      <w:r w:rsidRPr="00D01A9D">
        <w:rPr>
          <w:rFonts w:ascii="Times New Roman" w:hAnsi="Times New Roman"/>
          <w:i/>
          <w:sz w:val="28"/>
          <w:szCs w:val="28"/>
          <w:lang w:eastAsia="ru-RU"/>
        </w:rPr>
        <w:t xml:space="preserve"> Інформацію викладати стисло. Обсяг довідки – до 2 – 2,5 сторінок.</w:t>
      </w:r>
      <w:bookmarkEnd w:id="0"/>
    </w:p>
    <w:sectPr w:rsidR="009E5D1A" w:rsidRPr="00D01A9D" w:rsidSect="00BE13F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40" w:rsidRDefault="00AE7540" w:rsidP="00BE13F0">
      <w:pPr>
        <w:spacing w:after="0" w:line="240" w:lineRule="auto"/>
      </w:pPr>
      <w:r>
        <w:separator/>
      </w:r>
    </w:p>
  </w:endnote>
  <w:endnote w:type="continuationSeparator" w:id="0">
    <w:p w:rsidR="00AE7540" w:rsidRDefault="00AE7540" w:rsidP="00BE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40" w:rsidRDefault="00AE7540" w:rsidP="00BE13F0">
      <w:pPr>
        <w:spacing w:after="0" w:line="240" w:lineRule="auto"/>
      </w:pPr>
      <w:r>
        <w:separator/>
      </w:r>
    </w:p>
  </w:footnote>
  <w:footnote w:type="continuationSeparator" w:id="0">
    <w:p w:rsidR="00AE7540" w:rsidRDefault="00AE7540" w:rsidP="00BE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324838"/>
      <w:docPartObj>
        <w:docPartGallery w:val="Page Numbers (Top of Page)"/>
        <w:docPartUnique/>
      </w:docPartObj>
    </w:sdtPr>
    <w:sdtEndPr/>
    <w:sdtContent>
      <w:p w:rsidR="00BE13F0" w:rsidRDefault="00BE1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9D" w:rsidRPr="00D01A9D">
          <w:rPr>
            <w:noProof/>
            <w:lang w:val="ru-RU"/>
          </w:rPr>
          <w:t>2</w:t>
        </w:r>
        <w:r>
          <w:fldChar w:fldCharType="end"/>
        </w:r>
      </w:p>
    </w:sdtContent>
  </w:sdt>
  <w:p w:rsidR="00BE13F0" w:rsidRDefault="00BE1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DC"/>
    <w:rsid w:val="000E0162"/>
    <w:rsid w:val="001515BB"/>
    <w:rsid w:val="001B32AD"/>
    <w:rsid w:val="002836DC"/>
    <w:rsid w:val="00290BF9"/>
    <w:rsid w:val="002A026A"/>
    <w:rsid w:val="002E18FA"/>
    <w:rsid w:val="00363BAF"/>
    <w:rsid w:val="00397CE0"/>
    <w:rsid w:val="004A76AE"/>
    <w:rsid w:val="00542A34"/>
    <w:rsid w:val="007101D2"/>
    <w:rsid w:val="007D23BD"/>
    <w:rsid w:val="008116EE"/>
    <w:rsid w:val="009704E0"/>
    <w:rsid w:val="009E545E"/>
    <w:rsid w:val="009E5D1A"/>
    <w:rsid w:val="00AE7540"/>
    <w:rsid w:val="00BE13F0"/>
    <w:rsid w:val="00C372A7"/>
    <w:rsid w:val="00CD3364"/>
    <w:rsid w:val="00D01A9D"/>
    <w:rsid w:val="00D33502"/>
    <w:rsid w:val="00D71CA5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F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3F0"/>
    <w:rPr>
      <w:rFonts w:ascii="Calibri" w:eastAsia="Times New Roman" w:hAnsi="Calibri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E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3F0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F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3F0"/>
    <w:rPr>
      <w:rFonts w:ascii="Calibri" w:eastAsia="Times New Roman" w:hAnsi="Calibri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E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3F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4</cp:revision>
  <dcterms:created xsi:type="dcterms:W3CDTF">2018-12-03T13:00:00Z</dcterms:created>
  <dcterms:modified xsi:type="dcterms:W3CDTF">2018-12-18T09:33:00Z</dcterms:modified>
</cp:coreProperties>
</file>