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A6" w:rsidRPr="0071125F" w:rsidRDefault="0071125F" w:rsidP="00562440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</w:t>
      </w:r>
      <w:r w:rsidR="007802A6" w:rsidRPr="0071125F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7802A6" w:rsidRPr="0071125F" w:rsidRDefault="0071125F" w:rsidP="00562440">
      <w:pPr>
        <w:tabs>
          <w:tab w:val="left" w:pos="594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="007802A6" w:rsidRPr="0071125F">
        <w:rPr>
          <w:rFonts w:ascii="Times New Roman" w:hAnsi="Times New Roman"/>
          <w:i/>
          <w:sz w:val="28"/>
          <w:szCs w:val="28"/>
          <w:lang w:val="uk-UA"/>
        </w:rPr>
        <w:t>Розпорядження міського голови</w:t>
      </w:r>
    </w:p>
    <w:p w:rsidR="00736FF8" w:rsidRPr="00736FF8" w:rsidRDefault="00736FF8" w:rsidP="00E1110B">
      <w:pPr>
        <w:tabs>
          <w:tab w:val="left" w:pos="5940"/>
        </w:tabs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</w:t>
      </w:r>
      <w:r w:rsidR="00B33847">
        <w:rPr>
          <w:rFonts w:ascii="Times New Roman" w:hAnsi="Times New Roman"/>
          <w:i/>
          <w:sz w:val="28"/>
          <w:szCs w:val="28"/>
          <w:lang w:val="uk-UA"/>
        </w:rPr>
        <w:t>30</w:t>
      </w:r>
      <w:r w:rsidRPr="00736FF8">
        <w:rPr>
          <w:rFonts w:ascii="Times New Roman" w:hAnsi="Times New Roman"/>
          <w:i/>
          <w:sz w:val="28"/>
          <w:szCs w:val="28"/>
          <w:lang w:val="uk-UA"/>
        </w:rPr>
        <w:t>.11.2018 №240-р</w:t>
      </w:r>
    </w:p>
    <w:p w:rsidR="007802A6" w:rsidRPr="00D23359" w:rsidRDefault="007802A6" w:rsidP="00736FF8">
      <w:pPr>
        <w:tabs>
          <w:tab w:val="left" w:pos="5940"/>
        </w:tabs>
        <w:spacing w:after="0"/>
        <w:ind w:firstLine="709"/>
        <w:jc w:val="both"/>
        <w:rPr>
          <w:rFonts w:ascii="Times New Roman" w:hAnsi="Times New Roman"/>
          <w:i/>
          <w:color w:val="FFFFFF"/>
          <w:sz w:val="24"/>
          <w:szCs w:val="24"/>
          <w:lang w:val="uk-UA"/>
        </w:rPr>
      </w:pPr>
      <w:r w:rsidRPr="00D23359">
        <w:rPr>
          <w:rFonts w:ascii="Times New Roman" w:hAnsi="Times New Roman"/>
          <w:i/>
          <w:color w:val="FFFFFF"/>
          <w:sz w:val="24"/>
          <w:szCs w:val="24"/>
          <w:lang w:val="uk-UA"/>
        </w:rPr>
        <w:t>______№______</w:t>
      </w:r>
    </w:p>
    <w:p w:rsidR="007802A6" w:rsidRPr="0073695A" w:rsidRDefault="0071125F" w:rsidP="0071125F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 w:rsidR="007802A6" w:rsidRPr="0073695A"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7802A6">
        <w:rPr>
          <w:rFonts w:ascii="Times New Roman" w:hAnsi="Times New Roman"/>
          <w:b/>
          <w:i/>
          <w:sz w:val="28"/>
          <w:szCs w:val="28"/>
          <w:lang w:val="uk-UA"/>
        </w:rPr>
        <w:t>оложення</w:t>
      </w:r>
      <w:bookmarkStart w:id="0" w:name="_GoBack"/>
      <w:bookmarkEnd w:id="0"/>
    </w:p>
    <w:p w:rsidR="007802A6" w:rsidRPr="00E1110B" w:rsidRDefault="007802A6" w:rsidP="0027482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Pr="00B00D67">
        <w:rPr>
          <w:rFonts w:ascii="Times New Roman" w:hAnsi="Times New Roman"/>
          <w:b/>
          <w:i/>
          <w:sz w:val="28"/>
          <w:szCs w:val="28"/>
          <w:lang w:val="uk-UA"/>
        </w:rPr>
        <w:t>тимчасов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B00D67">
        <w:rPr>
          <w:rFonts w:ascii="Times New Roman" w:hAnsi="Times New Roman"/>
          <w:b/>
          <w:i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</w:t>
      </w:r>
      <w:r w:rsidRPr="00B00D6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 w:rsidRPr="00B00D6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74824">
        <w:rPr>
          <w:rFonts w:ascii="Times New Roman" w:hAnsi="Times New Roman"/>
          <w:b/>
          <w:i/>
          <w:sz w:val="28"/>
          <w:szCs w:val="28"/>
          <w:lang w:val="uk-UA"/>
        </w:rPr>
        <w:t xml:space="preserve"> вирішення питання </w:t>
      </w:r>
      <w:r w:rsidRPr="00B00D67">
        <w:rPr>
          <w:rFonts w:ascii="Times New Roman" w:hAnsi="Times New Roman"/>
          <w:b/>
          <w:i/>
          <w:sz w:val="28"/>
          <w:szCs w:val="28"/>
          <w:lang w:val="uk-UA"/>
        </w:rPr>
        <w:t>придбання у комунальну власність житла для надання в тимчасове користування внутрішньо переміщеним особам</w:t>
      </w:r>
    </w:p>
    <w:p w:rsidR="007802A6" w:rsidRPr="0071125F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 xml:space="preserve">Тимчасову комісію з придбання у комунальну власність житла для надання в тимчасове користування внутрішньо переміщеним особам (надалі – комісія) створено з метою забезпечення придбання житла </w:t>
      </w:r>
      <w:r w:rsidR="00562440">
        <w:rPr>
          <w:rFonts w:ascii="Times New Roman" w:hAnsi="Times New Roman"/>
          <w:sz w:val="28"/>
          <w:szCs w:val="28"/>
          <w:lang w:val="uk-UA"/>
        </w:rPr>
        <w:t>в</w:t>
      </w:r>
      <w:r w:rsidRPr="007112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440">
        <w:rPr>
          <w:rFonts w:ascii="Times New Roman" w:hAnsi="Times New Roman"/>
          <w:sz w:val="28"/>
          <w:szCs w:val="28"/>
          <w:lang w:val="uk-UA"/>
        </w:rPr>
        <w:t>у</w:t>
      </w:r>
      <w:r w:rsidRPr="0071125F">
        <w:rPr>
          <w:rFonts w:ascii="Times New Roman" w:hAnsi="Times New Roman"/>
          <w:sz w:val="28"/>
          <w:szCs w:val="28"/>
          <w:lang w:val="uk-UA"/>
        </w:rPr>
        <w:t>становленому законодавством порядку за рахунок субвенції з державного бюджету місцевим бюджетам</w:t>
      </w:r>
      <w:r w:rsidRPr="00A15282">
        <w:rPr>
          <w:rStyle w:val="30"/>
        </w:rPr>
        <w:t xml:space="preserve"> </w:t>
      </w:r>
      <w:r w:rsidRPr="0071125F">
        <w:rPr>
          <w:rFonts w:ascii="Times New Roman" w:hAnsi="Times New Roman"/>
          <w:sz w:val="28"/>
          <w:szCs w:val="28"/>
          <w:lang w:val="uk-UA"/>
        </w:rPr>
        <w:t xml:space="preserve">на здійснення заходів щодо підтримки територій, що зазнали негативного впливу внаслідок збройного конфлікту на сході України. </w:t>
      </w:r>
    </w:p>
    <w:p w:rsidR="007802A6" w:rsidRPr="0071125F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562440">
        <w:rPr>
          <w:rFonts w:ascii="Times New Roman" w:hAnsi="Times New Roman"/>
          <w:sz w:val="28"/>
          <w:szCs w:val="28"/>
          <w:lang w:val="uk-UA"/>
        </w:rPr>
        <w:t>в</w:t>
      </w:r>
      <w:r w:rsidRPr="0071125F">
        <w:rPr>
          <w:rFonts w:ascii="Times New Roman" w:hAnsi="Times New Roman"/>
          <w:sz w:val="28"/>
          <w:szCs w:val="28"/>
          <w:lang w:val="uk-UA"/>
        </w:rPr>
        <w:t xml:space="preserve"> діяльності керується Законом України «Про забезпечення прав і свобод внутрішньо переміщених осіб», Постановою Ка</w:t>
      </w:r>
      <w:r w:rsidR="00562440">
        <w:rPr>
          <w:rFonts w:ascii="Times New Roman" w:hAnsi="Times New Roman"/>
          <w:sz w:val="28"/>
          <w:szCs w:val="28"/>
          <w:lang w:val="uk-UA"/>
        </w:rPr>
        <w:t xml:space="preserve">бінету Міністрів України від 04 жовтня </w:t>
      </w:r>
      <w:r w:rsidRPr="0071125F">
        <w:rPr>
          <w:rFonts w:ascii="Times New Roman" w:hAnsi="Times New Roman"/>
          <w:sz w:val="28"/>
          <w:szCs w:val="28"/>
          <w:lang w:val="uk-UA"/>
        </w:rPr>
        <w:t xml:space="preserve">2017 </w:t>
      </w:r>
      <w:r w:rsidR="0056244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71125F">
        <w:rPr>
          <w:rFonts w:ascii="Times New Roman" w:hAnsi="Times New Roman"/>
          <w:sz w:val="28"/>
          <w:szCs w:val="28"/>
          <w:lang w:val="uk-UA"/>
        </w:rPr>
        <w:t xml:space="preserve">№769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України», іншими нормативно-правовим актами та Положенням.  </w:t>
      </w:r>
    </w:p>
    <w:p w:rsidR="007802A6" w:rsidRPr="0071125F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>Засідання комісії проводяться за необхідності та вважаються правомочними, якщо на них присутні не менше половини її членів.</w:t>
      </w:r>
    </w:p>
    <w:p w:rsidR="007802A6" w:rsidRPr="0071125F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>За потреби до роботи комісії залучаються відповідні спеціалісти для надання консультацій з питань, пов’язаних з придбанням житла.</w:t>
      </w:r>
    </w:p>
    <w:p w:rsidR="007802A6" w:rsidRPr="0071125F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>Керівництво роботою комісії здійснює її голова, у разі його відсутності – заступник голови комісії.</w:t>
      </w:r>
    </w:p>
    <w:p w:rsidR="007802A6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1110B">
        <w:rPr>
          <w:rFonts w:ascii="Times New Roman" w:hAnsi="Times New Roman"/>
          <w:sz w:val="28"/>
          <w:szCs w:val="28"/>
          <w:lang w:val="uk-UA"/>
        </w:rPr>
        <w:t xml:space="preserve">Формування порядку денного засідань, підготовка матеріалів, що виносяться на розгляд комісії, зберігання документації, пов'язаної з  роботою комісії, здійснюється </w:t>
      </w:r>
      <w:r>
        <w:rPr>
          <w:rFonts w:ascii="Times New Roman" w:hAnsi="Times New Roman"/>
          <w:sz w:val="28"/>
          <w:szCs w:val="28"/>
          <w:lang w:val="uk-UA"/>
        </w:rPr>
        <w:t>секретарем комісії.</w:t>
      </w:r>
    </w:p>
    <w:p w:rsidR="007802A6" w:rsidRPr="0071125F" w:rsidRDefault="007802A6" w:rsidP="00F20AAD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>Рішення з питань, що розглядаються на засіданні комісії, приймаються простою більшістю голосів присутніх на засіданні. За умови рівного розподілу голосів, голос голови є вирішальним.</w:t>
      </w:r>
    </w:p>
    <w:p w:rsidR="007802A6" w:rsidRPr="0071125F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1125F">
        <w:rPr>
          <w:rFonts w:ascii="Times New Roman" w:hAnsi="Times New Roman"/>
          <w:sz w:val="28"/>
          <w:szCs w:val="28"/>
          <w:lang w:val="uk-UA"/>
        </w:rPr>
        <w:t>Рішення комісії оформляється протоколом, який підписується всіма членами комісії, присутніми на засіданні.</w:t>
      </w:r>
    </w:p>
    <w:p w:rsidR="007802A6" w:rsidRDefault="007802A6" w:rsidP="00202788">
      <w:pPr>
        <w:numPr>
          <w:ilvl w:val="0"/>
          <w:numId w:val="10"/>
        </w:numPr>
        <w:tabs>
          <w:tab w:val="clear" w:pos="525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56244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межах наданих повноважень:</w:t>
      </w:r>
    </w:p>
    <w:p w:rsidR="007802A6" w:rsidRDefault="00562440" w:rsidP="00562440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9.1</w:t>
      </w:r>
      <w:r w:rsidR="007112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2A6">
        <w:rPr>
          <w:rFonts w:ascii="Times New Roman" w:hAnsi="Times New Roman"/>
          <w:sz w:val="28"/>
          <w:szCs w:val="28"/>
          <w:lang w:val="uk-UA"/>
        </w:rPr>
        <w:t>розглядає інформацію та пропозиції щодо запропонованого житла,</w:t>
      </w:r>
      <w:r w:rsidR="007802A6" w:rsidRPr="003840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802A6" w:rsidRPr="00BC6304">
        <w:rPr>
          <w:rFonts w:ascii="Times New Roman" w:hAnsi="Times New Roman"/>
          <w:sz w:val="28"/>
          <w:szCs w:val="28"/>
          <w:lang w:val="uk-UA"/>
        </w:rPr>
        <w:t>придатного для проживання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02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урахуванням</w:t>
      </w:r>
      <w:r w:rsidR="007802A6" w:rsidRPr="00BC6304">
        <w:rPr>
          <w:rFonts w:ascii="Times New Roman" w:hAnsi="Times New Roman"/>
          <w:sz w:val="28"/>
          <w:szCs w:val="28"/>
          <w:lang w:val="uk-UA"/>
        </w:rPr>
        <w:t xml:space="preserve"> санітарних і технічних </w:t>
      </w:r>
      <w:r>
        <w:rPr>
          <w:rFonts w:ascii="Times New Roman" w:hAnsi="Times New Roman"/>
          <w:sz w:val="28"/>
          <w:szCs w:val="28"/>
          <w:lang w:val="uk-UA"/>
        </w:rPr>
        <w:t>умов,</w:t>
      </w:r>
      <w:r w:rsidR="007802A6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802A6">
        <w:rPr>
          <w:rFonts w:ascii="Times New Roman" w:hAnsi="Times New Roman"/>
          <w:sz w:val="28"/>
          <w:szCs w:val="28"/>
          <w:lang w:val="uk-UA"/>
        </w:rPr>
        <w:t>чинн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="007802A6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7802A6">
        <w:rPr>
          <w:rFonts w:ascii="Times New Roman" w:hAnsi="Times New Roman"/>
          <w:sz w:val="28"/>
          <w:szCs w:val="28"/>
          <w:lang w:val="uk-UA"/>
        </w:rPr>
        <w:t xml:space="preserve"> України;</w:t>
      </w:r>
    </w:p>
    <w:p w:rsidR="007802A6" w:rsidRDefault="00562440" w:rsidP="00562440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2A6">
        <w:rPr>
          <w:rFonts w:ascii="Times New Roman" w:hAnsi="Times New Roman"/>
          <w:sz w:val="28"/>
          <w:szCs w:val="28"/>
          <w:lang w:val="uk-UA"/>
        </w:rPr>
        <w:t>здійснює обстеження житла;</w:t>
      </w:r>
    </w:p>
    <w:p w:rsidR="007802A6" w:rsidRDefault="00562440" w:rsidP="005624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9.3 ухвалює</w:t>
      </w:r>
      <w:r w:rsidR="007802A6">
        <w:rPr>
          <w:rFonts w:ascii="Times New Roman" w:hAnsi="Times New Roman"/>
          <w:sz w:val="28"/>
          <w:szCs w:val="28"/>
          <w:lang w:val="uk-UA"/>
        </w:rPr>
        <w:t xml:space="preserve"> рішення про придбання житла. </w:t>
      </w:r>
    </w:p>
    <w:p w:rsidR="007802A6" w:rsidRPr="007C0D26" w:rsidRDefault="007802A6" w:rsidP="007C0D26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  <w:lang w:val="uk-UA"/>
        </w:rPr>
      </w:pPr>
    </w:p>
    <w:p w:rsidR="007802A6" w:rsidRPr="007C0D26" w:rsidRDefault="007802A6" w:rsidP="007C0D26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C0D26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Керуюча справами виконкому               </w:t>
      </w:r>
      <w:r w:rsidR="0071125F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                             </w:t>
      </w:r>
      <w:r w:rsidRPr="007C0D26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Т.Мала</w:t>
      </w:r>
    </w:p>
    <w:sectPr w:rsidR="007802A6" w:rsidRPr="007C0D26" w:rsidSect="00D233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89" w:rsidRDefault="004E7A89">
      <w:r>
        <w:separator/>
      </w:r>
    </w:p>
  </w:endnote>
  <w:endnote w:type="continuationSeparator" w:id="0">
    <w:p w:rsidR="004E7A89" w:rsidRDefault="004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6" w:rsidRDefault="007802A6" w:rsidP="00C86A3C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802A6" w:rsidRDefault="007802A6" w:rsidP="00975D0D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6" w:rsidRDefault="007802A6" w:rsidP="00975D0D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89" w:rsidRDefault="004E7A89">
      <w:r>
        <w:separator/>
      </w:r>
    </w:p>
  </w:footnote>
  <w:footnote w:type="continuationSeparator" w:id="0">
    <w:p w:rsidR="004E7A89" w:rsidRDefault="004E7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6" w:rsidRDefault="007802A6" w:rsidP="00C86A3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802A6" w:rsidRDefault="007802A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A6" w:rsidRPr="00D23359" w:rsidRDefault="007802A6" w:rsidP="00D23359">
    <w:pPr>
      <w:pStyle w:val="af5"/>
      <w:framePr w:wrap="around" w:vAnchor="text" w:hAnchor="page" w:x="6382" w:y="421"/>
      <w:rPr>
        <w:rStyle w:val="af7"/>
        <w:rFonts w:ascii="Times New Roman" w:hAnsi="Times New Roman"/>
        <w:sz w:val="24"/>
        <w:szCs w:val="24"/>
      </w:rPr>
    </w:pPr>
    <w:r w:rsidRPr="00D23359">
      <w:rPr>
        <w:rStyle w:val="af7"/>
        <w:rFonts w:ascii="Times New Roman" w:hAnsi="Times New Roman"/>
        <w:sz w:val="24"/>
        <w:szCs w:val="24"/>
      </w:rPr>
      <w:fldChar w:fldCharType="begin"/>
    </w:r>
    <w:r w:rsidRPr="00D23359">
      <w:rPr>
        <w:rStyle w:val="af7"/>
        <w:rFonts w:ascii="Times New Roman" w:hAnsi="Times New Roman"/>
        <w:sz w:val="24"/>
        <w:szCs w:val="24"/>
      </w:rPr>
      <w:instrText xml:space="preserve">PAGE  </w:instrText>
    </w:r>
    <w:r w:rsidRPr="00D23359">
      <w:rPr>
        <w:rStyle w:val="af7"/>
        <w:rFonts w:ascii="Times New Roman" w:hAnsi="Times New Roman"/>
        <w:sz w:val="24"/>
        <w:szCs w:val="24"/>
      </w:rPr>
      <w:fldChar w:fldCharType="separate"/>
    </w:r>
    <w:r w:rsidR="00736FF8">
      <w:rPr>
        <w:rStyle w:val="af7"/>
        <w:rFonts w:ascii="Times New Roman" w:hAnsi="Times New Roman"/>
        <w:noProof/>
        <w:sz w:val="24"/>
        <w:szCs w:val="24"/>
      </w:rPr>
      <w:t>2</w:t>
    </w:r>
    <w:r w:rsidRPr="00D23359">
      <w:rPr>
        <w:rStyle w:val="af7"/>
        <w:rFonts w:ascii="Times New Roman" w:hAnsi="Times New Roman"/>
        <w:sz w:val="24"/>
        <w:szCs w:val="24"/>
      </w:rPr>
      <w:fldChar w:fldCharType="end"/>
    </w:r>
  </w:p>
  <w:p w:rsidR="007802A6" w:rsidRDefault="007802A6">
    <w:pPr>
      <w:pStyle w:val="af5"/>
      <w:rPr>
        <w:lang w:val="uk-UA"/>
      </w:rPr>
    </w:pPr>
  </w:p>
  <w:p w:rsidR="007802A6" w:rsidRPr="00D23359" w:rsidRDefault="007802A6">
    <w:pPr>
      <w:pStyle w:val="af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C36"/>
    <w:multiLevelType w:val="multilevel"/>
    <w:tmpl w:val="940041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none"/>
      <w:lvlText w:val="1"/>
      <w:lvlJc w:val="left"/>
      <w:pPr>
        <w:tabs>
          <w:tab w:val="num" w:pos="1140"/>
        </w:tabs>
        <w:ind w:left="114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">
    <w:nsid w:val="0171025F"/>
    <w:multiLevelType w:val="hybridMultilevel"/>
    <w:tmpl w:val="4022DC9A"/>
    <w:lvl w:ilvl="0" w:tplc="70C0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B6249"/>
    <w:multiLevelType w:val="multilevel"/>
    <w:tmpl w:val="923C792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3">
    <w:nsid w:val="24410F87"/>
    <w:multiLevelType w:val="multilevel"/>
    <w:tmpl w:val="DCB0DE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none"/>
      <w:lvlText w:val="1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4">
    <w:nsid w:val="25474B5E"/>
    <w:multiLevelType w:val="hybridMultilevel"/>
    <w:tmpl w:val="4F0048C0"/>
    <w:lvl w:ilvl="0" w:tplc="CB4E0E3C">
      <w:numFmt w:val="bullet"/>
      <w:lvlText w:val="-"/>
      <w:lvlJc w:val="left"/>
      <w:pPr>
        <w:ind w:left="3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5">
    <w:nsid w:val="2C0273B4"/>
    <w:multiLevelType w:val="hybridMultilevel"/>
    <w:tmpl w:val="0DFE109A"/>
    <w:lvl w:ilvl="0" w:tplc="BE16F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4100"/>
    <w:multiLevelType w:val="hybridMultilevel"/>
    <w:tmpl w:val="DA9C4C06"/>
    <w:lvl w:ilvl="0" w:tplc="25046638">
      <w:numFmt w:val="bullet"/>
      <w:lvlText w:val="-"/>
      <w:lvlJc w:val="left"/>
      <w:pPr>
        <w:ind w:left="3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7">
    <w:nsid w:val="3D134DEF"/>
    <w:multiLevelType w:val="hybridMultilevel"/>
    <w:tmpl w:val="201C3CA0"/>
    <w:lvl w:ilvl="0" w:tplc="9C9CA5CC"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8">
    <w:nsid w:val="424D4849"/>
    <w:multiLevelType w:val="hybridMultilevel"/>
    <w:tmpl w:val="69CC442C"/>
    <w:lvl w:ilvl="0" w:tplc="C09840D4"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9">
    <w:nsid w:val="43B663E2"/>
    <w:multiLevelType w:val="hybridMultilevel"/>
    <w:tmpl w:val="E076D4C8"/>
    <w:lvl w:ilvl="0" w:tplc="92FC5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0571F"/>
    <w:multiLevelType w:val="multilevel"/>
    <w:tmpl w:val="2384FF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A840D5"/>
    <w:multiLevelType w:val="multilevel"/>
    <w:tmpl w:val="9744903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2">
    <w:nsid w:val="5177188D"/>
    <w:multiLevelType w:val="multilevel"/>
    <w:tmpl w:val="D6E82FF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3">
    <w:nsid w:val="573D7665"/>
    <w:multiLevelType w:val="hybridMultilevel"/>
    <w:tmpl w:val="58E475FA"/>
    <w:lvl w:ilvl="0" w:tplc="E954E302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4">
    <w:nsid w:val="5C421E37"/>
    <w:multiLevelType w:val="hybridMultilevel"/>
    <w:tmpl w:val="3228B096"/>
    <w:lvl w:ilvl="0" w:tplc="20A47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F3A57"/>
    <w:multiLevelType w:val="multilevel"/>
    <w:tmpl w:val="D5EC524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>
    <w:nsid w:val="7F675F89"/>
    <w:multiLevelType w:val="hybridMultilevel"/>
    <w:tmpl w:val="7C3C86B0"/>
    <w:lvl w:ilvl="0" w:tplc="69FC4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6"/>
  </w:num>
  <w:num w:numId="8">
    <w:abstractNumId w:val="16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24A"/>
    <w:rsid w:val="00003E49"/>
    <w:rsid w:val="00035F2C"/>
    <w:rsid w:val="00037829"/>
    <w:rsid w:val="00070159"/>
    <w:rsid w:val="00094ECC"/>
    <w:rsid w:val="00097E37"/>
    <w:rsid w:val="000D65DA"/>
    <w:rsid w:val="000F0D7B"/>
    <w:rsid w:val="00100C5C"/>
    <w:rsid w:val="00102FEC"/>
    <w:rsid w:val="00111BAD"/>
    <w:rsid w:val="001120F8"/>
    <w:rsid w:val="001145C9"/>
    <w:rsid w:val="00124BCA"/>
    <w:rsid w:val="00125672"/>
    <w:rsid w:val="00136120"/>
    <w:rsid w:val="00147D4C"/>
    <w:rsid w:val="001936BC"/>
    <w:rsid w:val="0019471B"/>
    <w:rsid w:val="001A329E"/>
    <w:rsid w:val="001A4F48"/>
    <w:rsid w:val="001D22F3"/>
    <w:rsid w:val="0020017F"/>
    <w:rsid w:val="00202788"/>
    <w:rsid w:val="00213FCD"/>
    <w:rsid w:val="00216A72"/>
    <w:rsid w:val="00225D87"/>
    <w:rsid w:val="00236095"/>
    <w:rsid w:val="00256285"/>
    <w:rsid w:val="002724FA"/>
    <w:rsid w:val="00274824"/>
    <w:rsid w:val="00282A1B"/>
    <w:rsid w:val="002A3138"/>
    <w:rsid w:val="002A6D16"/>
    <w:rsid w:val="002C546E"/>
    <w:rsid w:val="002C72C3"/>
    <w:rsid w:val="002E0BA0"/>
    <w:rsid w:val="002E1E92"/>
    <w:rsid w:val="002E215A"/>
    <w:rsid w:val="002E35BA"/>
    <w:rsid w:val="003212E2"/>
    <w:rsid w:val="003253BA"/>
    <w:rsid w:val="00336826"/>
    <w:rsid w:val="003620EF"/>
    <w:rsid w:val="003840D3"/>
    <w:rsid w:val="003A4273"/>
    <w:rsid w:val="003B1C13"/>
    <w:rsid w:val="003C160D"/>
    <w:rsid w:val="003C1E88"/>
    <w:rsid w:val="003D3142"/>
    <w:rsid w:val="00412D52"/>
    <w:rsid w:val="00434E6E"/>
    <w:rsid w:val="00447D9F"/>
    <w:rsid w:val="00472B85"/>
    <w:rsid w:val="004769F2"/>
    <w:rsid w:val="00477E38"/>
    <w:rsid w:val="004A790B"/>
    <w:rsid w:val="004B4BD2"/>
    <w:rsid w:val="004C2D94"/>
    <w:rsid w:val="004E7A89"/>
    <w:rsid w:val="005029B8"/>
    <w:rsid w:val="00502D90"/>
    <w:rsid w:val="005054FC"/>
    <w:rsid w:val="005074F3"/>
    <w:rsid w:val="0052069B"/>
    <w:rsid w:val="00530EC3"/>
    <w:rsid w:val="0053716F"/>
    <w:rsid w:val="005445CC"/>
    <w:rsid w:val="00555F99"/>
    <w:rsid w:val="005600D1"/>
    <w:rsid w:val="00562440"/>
    <w:rsid w:val="005A159D"/>
    <w:rsid w:val="005C37A9"/>
    <w:rsid w:val="005C382F"/>
    <w:rsid w:val="005C389D"/>
    <w:rsid w:val="005D7497"/>
    <w:rsid w:val="006030D1"/>
    <w:rsid w:val="006221B8"/>
    <w:rsid w:val="00634AE8"/>
    <w:rsid w:val="006361FF"/>
    <w:rsid w:val="00636AC3"/>
    <w:rsid w:val="00663A39"/>
    <w:rsid w:val="00664099"/>
    <w:rsid w:val="0066425B"/>
    <w:rsid w:val="00670E5A"/>
    <w:rsid w:val="00672BBD"/>
    <w:rsid w:val="00690BE2"/>
    <w:rsid w:val="006A7E46"/>
    <w:rsid w:val="006C4036"/>
    <w:rsid w:val="006D152F"/>
    <w:rsid w:val="006E5DE6"/>
    <w:rsid w:val="006E7C95"/>
    <w:rsid w:val="0071125F"/>
    <w:rsid w:val="0073695A"/>
    <w:rsid w:val="00736FF8"/>
    <w:rsid w:val="00753093"/>
    <w:rsid w:val="00753878"/>
    <w:rsid w:val="007802A6"/>
    <w:rsid w:val="00787AEF"/>
    <w:rsid w:val="00792F38"/>
    <w:rsid w:val="007B00A8"/>
    <w:rsid w:val="007B3AED"/>
    <w:rsid w:val="007C0D26"/>
    <w:rsid w:val="007D4F8F"/>
    <w:rsid w:val="007F55DE"/>
    <w:rsid w:val="00800910"/>
    <w:rsid w:val="0082358D"/>
    <w:rsid w:val="00833EE6"/>
    <w:rsid w:val="008404D4"/>
    <w:rsid w:val="00853CFA"/>
    <w:rsid w:val="00861D26"/>
    <w:rsid w:val="00867E0D"/>
    <w:rsid w:val="0089556E"/>
    <w:rsid w:val="008B0F2C"/>
    <w:rsid w:val="008D161E"/>
    <w:rsid w:val="008E2DD7"/>
    <w:rsid w:val="00901C15"/>
    <w:rsid w:val="00902D7A"/>
    <w:rsid w:val="009035FB"/>
    <w:rsid w:val="00907E6C"/>
    <w:rsid w:val="00974992"/>
    <w:rsid w:val="00975D0D"/>
    <w:rsid w:val="009876A6"/>
    <w:rsid w:val="009B48CB"/>
    <w:rsid w:val="009C0413"/>
    <w:rsid w:val="009C1A46"/>
    <w:rsid w:val="009C3495"/>
    <w:rsid w:val="00A15282"/>
    <w:rsid w:val="00A329E6"/>
    <w:rsid w:val="00A40740"/>
    <w:rsid w:val="00A44203"/>
    <w:rsid w:val="00A851D0"/>
    <w:rsid w:val="00A918F5"/>
    <w:rsid w:val="00AB3C88"/>
    <w:rsid w:val="00AC1876"/>
    <w:rsid w:val="00AD0E3D"/>
    <w:rsid w:val="00AF41A4"/>
    <w:rsid w:val="00B00D67"/>
    <w:rsid w:val="00B01A49"/>
    <w:rsid w:val="00B0682E"/>
    <w:rsid w:val="00B1098D"/>
    <w:rsid w:val="00B23775"/>
    <w:rsid w:val="00B24F46"/>
    <w:rsid w:val="00B33847"/>
    <w:rsid w:val="00B40666"/>
    <w:rsid w:val="00B40FE6"/>
    <w:rsid w:val="00B41F07"/>
    <w:rsid w:val="00B546A7"/>
    <w:rsid w:val="00B56E8C"/>
    <w:rsid w:val="00B64009"/>
    <w:rsid w:val="00B865F5"/>
    <w:rsid w:val="00BC6304"/>
    <w:rsid w:val="00BE3E2C"/>
    <w:rsid w:val="00C01BD8"/>
    <w:rsid w:val="00C12F87"/>
    <w:rsid w:val="00C3246E"/>
    <w:rsid w:val="00C3712B"/>
    <w:rsid w:val="00C51097"/>
    <w:rsid w:val="00C63615"/>
    <w:rsid w:val="00C86A3C"/>
    <w:rsid w:val="00CE66DB"/>
    <w:rsid w:val="00D1300C"/>
    <w:rsid w:val="00D23359"/>
    <w:rsid w:val="00D3124A"/>
    <w:rsid w:val="00D3393C"/>
    <w:rsid w:val="00D34DAD"/>
    <w:rsid w:val="00D5173E"/>
    <w:rsid w:val="00D83DF5"/>
    <w:rsid w:val="00D97B21"/>
    <w:rsid w:val="00DA348A"/>
    <w:rsid w:val="00DA4A7F"/>
    <w:rsid w:val="00DC0ADA"/>
    <w:rsid w:val="00DE0EFD"/>
    <w:rsid w:val="00E1110B"/>
    <w:rsid w:val="00E13E09"/>
    <w:rsid w:val="00E22DB5"/>
    <w:rsid w:val="00E640E6"/>
    <w:rsid w:val="00E65CB5"/>
    <w:rsid w:val="00E6645E"/>
    <w:rsid w:val="00E914FE"/>
    <w:rsid w:val="00E93DB6"/>
    <w:rsid w:val="00EA6033"/>
    <w:rsid w:val="00EE4855"/>
    <w:rsid w:val="00F1458F"/>
    <w:rsid w:val="00F17E1C"/>
    <w:rsid w:val="00F20AAD"/>
    <w:rsid w:val="00F3736F"/>
    <w:rsid w:val="00F72306"/>
    <w:rsid w:val="00F72521"/>
    <w:rsid w:val="00F763D5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B5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65CB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65CB5"/>
    <w:rPr>
      <w:rFonts w:ascii="Times New Roman" w:hAnsi="Times New Roman" w:cs="Times New Roman"/>
      <w:b/>
      <w:sz w:val="27"/>
    </w:rPr>
  </w:style>
  <w:style w:type="character" w:customStyle="1" w:styleId="a3">
    <w:name w:val="Текст выноски Знак"/>
    <w:uiPriority w:val="99"/>
    <w:semiHidden/>
    <w:rsid w:val="00E65CB5"/>
    <w:rPr>
      <w:rFonts w:ascii="Tahoma" w:hAnsi="Tahoma"/>
      <w:sz w:val="16"/>
    </w:rPr>
  </w:style>
  <w:style w:type="character" w:styleId="a4">
    <w:name w:val="annotation reference"/>
    <w:uiPriority w:val="99"/>
    <w:semiHidden/>
    <w:rsid w:val="00E65CB5"/>
    <w:rPr>
      <w:rFonts w:cs="Times New Roman"/>
      <w:sz w:val="16"/>
    </w:rPr>
  </w:style>
  <w:style w:type="character" w:customStyle="1" w:styleId="a5">
    <w:name w:val="Текст примечания Знак"/>
    <w:uiPriority w:val="99"/>
    <w:semiHidden/>
    <w:rsid w:val="00E65CB5"/>
    <w:rPr>
      <w:sz w:val="20"/>
    </w:rPr>
  </w:style>
  <w:style w:type="character" w:customStyle="1" w:styleId="HTML">
    <w:name w:val="Стандартный HTML Знак"/>
    <w:uiPriority w:val="99"/>
    <w:semiHidden/>
    <w:locked/>
    <w:rsid w:val="00E65CB5"/>
    <w:rPr>
      <w:rFonts w:ascii="Courier New" w:hAnsi="Courier New"/>
      <w:sz w:val="20"/>
      <w:lang w:eastAsia="ru-RU"/>
    </w:rPr>
  </w:style>
  <w:style w:type="character" w:customStyle="1" w:styleId="a6">
    <w:name w:val="Тема примечания Знак"/>
    <w:uiPriority w:val="99"/>
    <w:semiHidden/>
    <w:rsid w:val="00E65CB5"/>
    <w:rPr>
      <w:b/>
      <w:sz w:val="20"/>
    </w:rPr>
  </w:style>
  <w:style w:type="character" w:customStyle="1" w:styleId="1">
    <w:name w:val="Гіперпосилання1"/>
    <w:uiPriority w:val="99"/>
    <w:rsid w:val="00E65CB5"/>
    <w:rPr>
      <w:color w:val="0000FF"/>
      <w:u w:val="single"/>
    </w:rPr>
  </w:style>
  <w:style w:type="character" w:customStyle="1" w:styleId="ListLabel1">
    <w:name w:val="ListLabel 1"/>
    <w:uiPriority w:val="99"/>
    <w:rsid w:val="00216A72"/>
    <w:rPr>
      <w:rFonts w:eastAsia="Times New Roman"/>
    </w:rPr>
  </w:style>
  <w:style w:type="character" w:customStyle="1" w:styleId="ListLabel2">
    <w:name w:val="ListLabel 2"/>
    <w:uiPriority w:val="99"/>
    <w:rsid w:val="00216A72"/>
  </w:style>
  <w:style w:type="character" w:customStyle="1" w:styleId="ListLabel3">
    <w:name w:val="ListLabel 3"/>
    <w:uiPriority w:val="99"/>
    <w:rsid w:val="00216A72"/>
  </w:style>
  <w:style w:type="character" w:customStyle="1" w:styleId="ListLabel4">
    <w:name w:val="ListLabel 4"/>
    <w:uiPriority w:val="99"/>
    <w:rsid w:val="00216A72"/>
  </w:style>
  <w:style w:type="paragraph" w:styleId="a7">
    <w:name w:val="Title"/>
    <w:basedOn w:val="a"/>
    <w:next w:val="a8"/>
    <w:link w:val="a9"/>
    <w:uiPriority w:val="99"/>
    <w:qFormat/>
    <w:rsid w:val="00216A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9">
    <w:name w:val="Название Знак"/>
    <w:link w:val="a7"/>
    <w:uiPriority w:val="99"/>
    <w:locked/>
    <w:rsid w:val="00213F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a"/>
    <w:uiPriority w:val="99"/>
    <w:rsid w:val="00216A72"/>
    <w:pPr>
      <w:spacing w:after="140" w:line="288" w:lineRule="auto"/>
    </w:pPr>
  </w:style>
  <w:style w:type="character" w:customStyle="1" w:styleId="aa">
    <w:name w:val="Основной текст Знак"/>
    <w:link w:val="a8"/>
    <w:uiPriority w:val="99"/>
    <w:semiHidden/>
    <w:locked/>
    <w:rsid w:val="00213FCD"/>
    <w:rPr>
      <w:rFonts w:cs="Times New Roman"/>
      <w:lang w:eastAsia="en-US"/>
    </w:rPr>
  </w:style>
  <w:style w:type="paragraph" w:styleId="ab">
    <w:name w:val="List"/>
    <w:basedOn w:val="a8"/>
    <w:uiPriority w:val="99"/>
    <w:rsid w:val="00216A72"/>
    <w:rPr>
      <w:rFonts w:cs="Arial"/>
    </w:rPr>
  </w:style>
  <w:style w:type="paragraph" w:styleId="ac">
    <w:name w:val="caption"/>
    <w:basedOn w:val="a"/>
    <w:uiPriority w:val="99"/>
    <w:qFormat/>
    <w:rsid w:val="00216A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uiPriority w:val="99"/>
    <w:rsid w:val="00216A72"/>
    <w:pPr>
      <w:suppressLineNumbers/>
    </w:pPr>
    <w:rPr>
      <w:rFonts w:cs="Arial"/>
    </w:rPr>
  </w:style>
  <w:style w:type="paragraph" w:styleId="ae">
    <w:name w:val="Balloon Text"/>
    <w:basedOn w:val="a"/>
    <w:link w:val="10"/>
    <w:uiPriority w:val="99"/>
    <w:semiHidden/>
    <w:rsid w:val="00E65C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link w:val="ae"/>
    <w:uiPriority w:val="99"/>
    <w:semiHidden/>
    <w:locked/>
    <w:rsid w:val="00213FCD"/>
    <w:rPr>
      <w:rFonts w:ascii="Times New Roman" w:hAnsi="Times New Roman" w:cs="Times New Roman"/>
      <w:sz w:val="2"/>
      <w:lang w:eastAsia="en-US"/>
    </w:rPr>
  </w:style>
  <w:style w:type="paragraph" w:styleId="af">
    <w:name w:val="Normal (Web)"/>
    <w:basedOn w:val="a"/>
    <w:uiPriority w:val="99"/>
    <w:rsid w:val="00E65CB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annotation text"/>
    <w:basedOn w:val="a"/>
    <w:link w:val="11"/>
    <w:uiPriority w:val="99"/>
    <w:semiHidden/>
    <w:rsid w:val="00E65CB5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link w:val="af0"/>
    <w:uiPriority w:val="99"/>
    <w:semiHidden/>
    <w:locked/>
    <w:rsid w:val="00213FCD"/>
    <w:rPr>
      <w:rFonts w:cs="Times New Roman"/>
      <w:sz w:val="20"/>
      <w:szCs w:val="20"/>
      <w:lang w:eastAsia="en-US"/>
    </w:rPr>
  </w:style>
  <w:style w:type="paragraph" w:styleId="af1">
    <w:name w:val="No Spacing"/>
    <w:uiPriority w:val="99"/>
    <w:qFormat/>
    <w:rsid w:val="00E65CB5"/>
    <w:rPr>
      <w:sz w:val="22"/>
      <w:szCs w:val="22"/>
      <w:lang w:eastAsia="en-US"/>
    </w:rPr>
  </w:style>
  <w:style w:type="paragraph" w:styleId="HTML0">
    <w:name w:val="HTML Preformatted"/>
    <w:basedOn w:val="a"/>
    <w:link w:val="HTML1"/>
    <w:uiPriority w:val="99"/>
    <w:semiHidden/>
    <w:rsid w:val="00E65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link w:val="HTML0"/>
    <w:uiPriority w:val="99"/>
    <w:semiHidden/>
    <w:locked/>
    <w:rsid w:val="00213FCD"/>
    <w:rPr>
      <w:rFonts w:ascii="Courier New" w:hAnsi="Courier New" w:cs="Courier New"/>
      <w:sz w:val="20"/>
      <w:szCs w:val="20"/>
      <w:lang w:eastAsia="en-US"/>
    </w:rPr>
  </w:style>
  <w:style w:type="paragraph" w:styleId="af2">
    <w:name w:val="annotation subject"/>
    <w:basedOn w:val="af0"/>
    <w:link w:val="12"/>
    <w:uiPriority w:val="99"/>
    <w:semiHidden/>
    <w:rsid w:val="00E65CB5"/>
    <w:rPr>
      <w:b/>
      <w:bCs/>
    </w:rPr>
  </w:style>
  <w:style w:type="character" w:customStyle="1" w:styleId="12">
    <w:name w:val="Тема примечания Знак1"/>
    <w:link w:val="af2"/>
    <w:uiPriority w:val="99"/>
    <w:semiHidden/>
    <w:locked/>
    <w:rsid w:val="00213FCD"/>
    <w:rPr>
      <w:rFonts w:cs="Times New Roman"/>
      <w:b/>
      <w:bCs/>
      <w:sz w:val="20"/>
      <w:szCs w:val="20"/>
      <w:lang w:eastAsia="en-US"/>
    </w:rPr>
  </w:style>
  <w:style w:type="paragraph" w:styleId="af3">
    <w:name w:val="Revision"/>
    <w:uiPriority w:val="99"/>
    <w:semiHidden/>
    <w:rsid w:val="00E65CB5"/>
    <w:rPr>
      <w:sz w:val="22"/>
      <w:szCs w:val="22"/>
      <w:lang w:eastAsia="en-US"/>
    </w:rPr>
  </w:style>
  <w:style w:type="table" w:styleId="af4">
    <w:name w:val="Table Grid"/>
    <w:basedOn w:val="a1"/>
    <w:uiPriority w:val="99"/>
    <w:rsid w:val="00E6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D233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locked/>
    <w:rPr>
      <w:rFonts w:cs="Times New Roman"/>
      <w:lang w:val="ru-RU"/>
    </w:rPr>
  </w:style>
  <w:style w:type="character" w:styleId="af7">
    <w:name w:val="page number"/>
    <w:uiPriority w:val="99"/>
    <w:rsid w:val="00D23359"/>
    <w:rPr>
      <w:rFonts w:cs="Times New Roman"/>
    </w:rPr>
  </w:style>
  <w:style w:type="paragraph" w:styleId="af8">
    <w:name w:val="footer"/>
    <w:basedOn w:val="a"/>
    <w:link w:val="af9"/>
    <w:uiPriority w:val="99"/>
    <w:rsid w:val="00D2335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locked/>
    <w:rPr>
      <w:rFonts w:cs="Times New Roman"/>
      <w:lang w:val="ru-RU"/>
    </w:rPr>
  </w:style>
  <w:style w:type="character" w:customStyle="1" w:styleId="rvts23">
    <w:name w:val="rvts23"/>
    <w:uiPriority w:val="99"/>
    <w:rsid w:val="00A152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</vt:lpstr>
    </vt:vector>
  </TitlesOfParts>
  <Company>Pirated Aliance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</dc:title>
  <dc:subject/>
  <dc:creator>Alex</dc:creator>
  <cp:keywords/>
  <dc:description/>
  <cp:lastModifiedBy>org310_3</cp:lastModifiedBy>
  <cp:revision>14</cp:revision>
  <cp:lastPrinted>2018-11-22T09:09:00Z</cp:lastPrinted>
  <dcterms:created xsi:type="dcterms:W3CDTF">2018-11-14T10:17:00Z</dcterms:created>
  <dcterms:modified xsi:type="dcterms:W3CDTF">2019-02-12T12:56:00Z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Pirated Aliance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