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B3" w:rsidRPr="006637FD" w:rsidRDefault="006637FD" w:rsidP="006637FD">
      <w:pPr>
        <w:tabs>
          <w:tab w:val="left" w:pos="6120"/>
          <w:tab w:val="left" w:pos="7200"/>
        </w:tabs>
        <w:rPr>
          <w:rFonts w:ascii="Times New Roman" w:hAnsi="Times New Roman" w:cs="Times New Roman"/>
          <w:i/>
          <w:sz w:val="28"/>
          <w:szCs w:val="28"/>
        </w:rPr>
      </w:pPr>
      <w:r w:rsidRPr="006637F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</w:t>
      </w:r>
      <w:r w:rsidR="00133A96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="009B26DA" w:rsidRPr="006637FD">
        <w:rPr>
          <w:rFonts w:ascii="Times New Roman" w:hAnsi="Times New Roman" w:cs="Times New Roman"/>
          <w:i/>
          <w:sz w:val="28"/>
          <w:szCs w:val="28"/>
        </w:rPr>
        <w:t>ЗАТВЕРДЖЕНО</w:t>
      </w:r>
    </w:p>
    <w:p w:rsidR="00950F3D" w:rsidRDefault="00133A96" w:rsidP="00133A96">
      <w:pPr>
        <w:ind w:left="4956" w:firstLine="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5C6DB3" w:rsidRPr="005C6DB3" w:rsidRDefault="00950F3D" w:rsidP="00133A96">
      <w:pPr>
        <w:ind w:left="4956" w:firstLine="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133A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26DA" w:rsidRPr="006637FD">
        <w:rPr>
          <w:rFonts w:ascii="Times New Roman" w:hAnsi="Times New Roman" w:cs="Times New Roman"/>
          <w:i/>
          <w:sz w:val="28"/>
          <w:szCs w:val="28"/>
        </w:rPr>
        <w:t>Р</w:t>
      </w:r>
      <w:r w:rsidR="005C6DB3" w:rsidRPr="006637FD">
        <w:rPr>
          <w:rFonts w:ascii="Times New Roman" w:hAnsi="Times New Roman" w:cs="Times New Roman"/>
          <w:i/>
          <w:sz w:val="28"/>
          <w:szCs w:val="28"/>
        </w:rPr>
        <w:t>озпорядженн</w:t>
      </w:r>
      <w:r w:rsidR="00275AF2" w:rsidRPr="006637FD">
        <w:rPr>
          <w:rFonts w:ascii="Times New Roman" w:hAnsi="Times New Roman" w:cs="Times New Roman"/>
          <w:i/>
          <w:sz w:val="28"/>
          <w:szCs w:val="28"/>
        </w:rPr>
        <w:t xml:space="preserve">я міського </w:t>
      </w:r>
      <w:r w:rsidR="00133A96">
        <w:rPr>
          <w:rFonts w:ascii="Times New Roman" w:hAnsi="Times New Roman" w:cs="Times New Roman"/>
          <w:i/>
          <w:sz w:val="28"/>
          <w:szCs w:val="28"/>
        </w:rPr>
        <w:t>го</w:t>
      </w:r>
      <w:r w:rsidR="00275AF2" w:rsidRPr="006637FD">
        <w:rPr>
          <w:rFonts w:ascii="Times New Roman" w:hAnsi="Times New Roman" w:cs="Times New Roman"/>
          <w:i/>
          <w:sz w:val="28"/>
          <w:szCs w:val="28"/>
        </w:rPr>
        <w:t xml:space="preserve">лови </w:t>
      </w:r>
      <w:r w:rsidR="00133A9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C6DB3" w:rsidRPr="00FF4A16" w:rsidRDefault="00FF4A16" w:rsidP="005C6DB3">
      <w:pPr>
        <w:pStyle w:val="51"/>
        <w:shd w:val="clear" w:color="auto" w:fill="auto"/>
        <w:spacing w:after="0" w:line="240" w:lineRule="auto"/>
        <w:ind w:firstLine="0"/>
        <w:jc w:val="center"/>
        <w:rPr>
          <w:rStyle w:val="5"/>
          <w:bCs/>
          <w:i/>
          <w:iCs/>
          <w:color w:val="000000"/>
          <w:lang w:val="uk-UA" w:eastAsia="uk-UA"/>
        </w:rPr>
      </w:pPr>
      <w:r>
        <w:rPr>
          <w:rStyle w:val="5"/>
          <w:bCs/>
          <w:i/>
          <w:iCs/>
          <w:color w:val="000000"/>
          <w:lang w:val="uk-UA" w:eastAsia="uk-UA"/>
        </w:rPr>
        <w:t xml:space="preserve">                                                      </w:t>
      </w:r>
      <w:r w:rsidRPr="00FF4A16">
        <w:rPr>
          <w:rStyle w:val="5"/>
          <w:bCs/>
          <w:i/>
          <w:iCs/>
          <w:color w:val="000000"/>
          <w:lang w:val="uk-UA" w:eastAsia="uk-UA"/>
        </w:rPr>
        <w:t>13.11.2018 №223-р</w:t>
      </w:r>
    </w:p>
    <w:p w:rsidR="00133A96" w:rsidRDefault="00133A96" w:rsidP="005C6DB3">
      <w:pPr>
        <w:pStyle w:val="51"/>
        <w:shd w:val="clear" w:color="auto" w:fill="auto"/>
        <w:spacing w:after="0" w:line="240" w:lineRule="auto"/>
        <w:ind w:firstLine="0"/>
        <w:jc w:val="center"/>
        <w:rPr>
          <w:rStyle w:val="5"/>
          <w:b/>
          <w:bCs/>
          <w:i/>
          <w:iCs/>
          <w:color w:val="000000"/>
          <w:lang w:val="uk-UA" w:eastAsia="uk-UA"/>
        </w:rPr>
      </w:pPr>
    </w:p>
    <w:p w:rsidR="00133A96" w:rsidRDefault="00133A96" w:rsidP="005C6DB3">
      <w:pPr>
        <w:pStyle w:val="51"/>
        <w:shd w:val="clear" w:color="auto" w:fill="auto"/>
        <w:spacing w:after="0" w:line="240" w:lineRule="auto"/>
        <w:ind w:firstLine="0"/>
        <w:jc w:val="center"/>
        <w:rPr>
          <w:rStyle w:val="5"/>
          <w:b/>
          <w:bCs/>
          <w:i/>
          <w:iCs/>
          <w:color w:val="000000"/>
          <w:lang w:val="uk-UA" w:eastAsia="uk-UA"/>
        </w:rPr>
      </w:pPr>
    </w:p>
    <w:p w:rsidR="00406419" w:rsidRPr="00406419" w:rsidRDefault="00406419" w:rsidP="005C6DB3">
      <w:pPr>
        <w:pStyle w:val="51"/>
        <w:shd w:val="clear" w:color="auto" w:fill="auto"/>
        <w:spacing w:after="0" w:line="240" w:lineRule="auto"/>
        <w:ind w:firstLine="0"/>
        <w:jc w:val="center"/>
        <w:rPr>
          <w:lang w:val="uk-UA"/>
        </w:rPr>
      </w:pPr>
      <w:r w:rsidRPr="00406419">
        <w:rPr>
          <w:rStyle w:val="5"/>
          <w:b/>
          <w:bCs/>
          <w:i/>
          <w:iCs/>
          <w:color w:val="000000"/>
          <w:lang w:val="uk-UA" w:eastAsia="uk-UA"/>
        </w:rPr>
        <w:t>ПОЛІТИКА</w:t>
      </w:r>
      <w:r w:rsidRPr="00406419">
        <w:rPr>
          <w:rStyle w:val="5"/>
          <w:b/>
          <w:bCs/>
          <w:i/>
          <w:iCs/>
          <w:color w:val="000000"/>
          <w:lang w:val="uk-UA" w:eastAsia="uk-UA"/>
        </w:rPr>
        <w:br/>
        <w:t>у сфері якості</w:t>
      </w:r>
    </w:p>
    <w:p w:rsidR="00406419" w:rsidRDefault="00406419" w:rsidP="005C6DB3">
      <w:pPr>
        <w:pStyle w:val="51"/>
        <w:shd w:val="clear" w:color="auto" w:fill="auto"/>
        <w:spacing w:after="0" w:line="240" w:lineRule="auto"/>
        <w:ind w:firstLine="0"/>
        <w:jc w:val="center"/>
        <w:rPr>
          <w:rStyle w:val="5"/>
          <w:b/>
          <w:bCs/>
          <w:i/>
          <w:iCs/>
          <w:color w:val="000000"/>
          <w:lang w:val="uk-UA" w:eastAsia="uk-UA"/>
        </w:rPr>
      </w:pPr>
      <w:r w:rsidRPr="00406419">
        <w:rPr>
          <w:rStyle w:val="5"/>
          <w:b/>
          <w:bCs/>
          <w:i/>
          <w:iCs/>
          <w:color w:val="000000"/>
          <w:lang w:val="uk-UA" w:eastAsia="uk-UA"/>
        </w:rPr>
        <w:t>виконкому Криворізької міської ради</w:t>
      </w:r>
    </w:p>
    <w:p w:rsidR="00910B44" w:rsidRPr="00910B44" w:rsidRDefault="00910B44" w:rsidP="005C6DB3">
      <w:pPr>
        <w:pStyle w:val="51"/>
        <w:shd w:val="clear" w:color="auto" w:fill="auto"/>
        <w:spacing w:after="0" w:line="240" w:lineRule="auto"/>
        <w:ind w:firstLine="0"/>
        <w:jc w:val="center"/>
        <w:rPr>
          <w:sz w:val="14"/>
          <w:szCs w:val="14"/>
          <w:lang w:val="uk-UA"/>
        </w:rPr>
      </w:pPr>
    </w:p>
    <w:p w:rsidR="00406419" w:rsidRPr="00406419" w:rsidRDefault="00406419" w:rsidP="00406419">
      <w:pPr>
        <w:pStyle w:val="51"/>
        <w:numPr>
          <w:ilvl w:val="0"/>
          <w:numId w:val="1"/>
        </w:numPr>
        <w:shd w:val="clear" w:color="auto" w:fill="auto"/>
        <w:tabs>
          <w:tab w:val="left" w:pos="3282"/>
        </w:tabs>
        <w:spacing w:after="0" w:line="504" w:lineRule="exact"/>
        <w:ind w:left="2900" w:firstLine="0"/>
        <w:jc w:val="both"/>
        <w:rPr>
          <w:lang w:val="uk-UA"/>
        </w:rPr>
      </w:pPr>
      <w:r w:rsidRPr="00406419">
        <w:rPr>
          <w:rStyle w:val="5"/>
          <w:b/>
          <w:bCs/>
          <w:i/>
          <w:iCs/>
          <w:color w:val="000000"/>
          <w:lang w:val="uk-UA" w:eastAsia="uk-UA"/>
        </w:rPr>
        <w:t>Місія виконкому міської ради</w:t>
      </w:r>
    </w:p>
    <w:p w:rsidR="00295E58" w:rsidRDefault="00295E58" w:rsidP="00295E58">
      <w:pPr>
        <w:pStyle w:val="21"/>
        <w:shd w:val="clear" w:color="auto" w:fill="auto"/>
        <w:tabs>
          <w:tab w:val="left" w:pos="1174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>1.1</w:t>
      </w:r>
      <w:r w:rsidR="006637FD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406419" w:rsidRPr="00406419">
        <w:rPr>
          <w:rStyle w:val="2"/>
          <w:color w:val="000000"/>
          <w:lang w:val="uk-UA" w:eastAsia="uk-UA"/>
        </w:rPr>
        <w:t>Служіння територіальній громаді міста Кривого Рогу шляхом ство</w:t>
      </w:r>
      <w:r w:rsidR="00406419" w:rsidRPr="00406419">
        <w:rPr>
          <w:rStyle w:val="2"/>
          <w:color w:val="000000"/>
          <w:lang w:val="uk-UA" w:eastAsia="uk-UA"/>
        </w:rPr>
        <w:softHyphen/>
        <w:t xml:space="preserve">рення </w:t>
      </w:r>
      <w:r w:rsidR="00406419">
        <w:rPr>
          <w:rStyle w:val="2"/>
          <w:color w:val="000000"/>
          <w:lang w:val="uk-UA" w:eastAsia="uk-UA"/>
        </w:rPr>
        <w:t>й</w:t>
      </w:r>
      <w:r w:rsidR="00406419" w:rsidRPr="00406419">
        <w:rPr>
          <w:rStyle w:val="2"/>
          <w:color w:val="000000"/>
          <w:lang w:val="uk-UA" w:eastAsia="uk-UA"/>
        </w:rPr>
        <w:t xml:space="preserve"> підтримки повноцінного життєвого </w:t>
      </w:r>
      <w:r w:rsidR="00406419">
        <w:rPr>
          <w:rStyle w:val="2"/>
          <w:color w:val="000000"/>
          <w:lang w:val="uk-UA" w:eastAsia="uk-UA"/>
        </w:rPr>
        <w:t>середовища для мешканців, надан</w:t>
      </w:r>
      <w:r w:rsidR="00406419" w:rsidRPr="00406419">
        <w:rPr>
          <w:rStyle w:val="2"/>
          <w:color w:val="000000"/>
          <w:lang w:val="uk-UA" w:eastAsia="uk-UA"/>
        </w:rPr>
        <w:t>ня високоякісних доступних публічних послуг, задоволення інтересів громадян у всіх сферах життєдіяльності.</w:t>
      </w:r>
    </w:p>
    <w:p w:rsidR="00295E58" w:rsidRDefault="00295E58" w:rsidP="006637FD">
      <w:pPr>
        <w:pStyle w:val="2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>1.2</w:t>
      </w:r>
      <w:r w:rsidR="006637FD">
        <w:rPr>
          <w:rStyle w:val="2"/>
          <w:color w:val="000000"/>
          <w:lang w:val="uk-UA" w:eastAsia="uk-UA"/>
        </w:rPr>
        <w:t xml:space="preserve">. </w:t>
      </w:r>
      <w:r w:rsidR="00406419" w:rsidRPr="00406419">
        <w:rPr>
          <w:rStyle w:val="2"/>
          <w:color w:val="000000"/>
          <w:lang w:val="uk-UA" w:eastAsia="uk-UA"/>
        </w:rPr>
        <w:t xml:space="preserve">Установлення </w:t>
      </w:r>
      <w:r w:rsidR="006637FD">
        <w:rPr>
          <w:rStyle w:val="2"/>
          <w:color w:val="000000"/>
          <w:lang w:val="uk-UA" w:eastAsia="uk-UA"/>
        </w:rPr>
        <w:t xml:space="preserve"> </w:t>
      </w:r>
      <w:r w:rsidR="00406419" w:rsidRPr="00406419">
        <w:rPr>
          <w:rStyle w:val="2"/>
          <w:color w:val="000000"/>
          <w:lang w:val="uk-UA" w:eastAsia="uk-UA"/>
        </w:rPr>
        <w:t>ефективної</w:t>
      </w:r>
      <w:r w:rsidR="006637FD">
        <w:rPr>
          <w:rStyle w:val="2"/>
          <w:color w:val="000000"/>
          <w:lang w:val="uk-UA" w:eastAsia="uk-UA"/>
        </w:rPr>
        <w:t xml:space="preserve"> </w:t>
      </w:r>
      <w:r w:rsidR="00406419" w:rsidRPr="00406419">
        <w:rPr>
          <w:rStyle w:val="2"/>
          <w:color w:val="000000"/>
          <w:lang w:val="uk-UA" w:eastAsia="uk-UA"/>
        </w:rPr>
        <w:t xml:space="preserve"> взаємодії органів </w:t>
      </w:r>
      <w:r w:rsidR="006637FD">
        <w:rPr>
          <w:rStyle w:val="2"/>
          <w:color w:val="000000"/>
          <w:lang w:val="uk-UA" w:eastAsia="uk-UA"/>
        </w:rPr>
        <w:t xml:space="preserve"> </w:t>
      </w:r>
      <w:r w:rsidR="00406419" w:rsidRPr="00406419">
        <w:rPr>
          <w:rStyle w:val="2"/>
          <w:color w:val="000000"/>
          <w:lang w:val="uk-UA" w:eastAsia="uk-UA"/>
        </w:rPr>
        <w:t xml:space="preserve">місцевого </w:t>
      </w:r>
      <w:proofErr w:type="spellStart"/>
      <w:r w:rsidR="00406419" w:rsidRPr="00406419">
        <w:rPr>
          <w:rStyle w:val="2"/>
          <w:color w:val="000000"/>
          <w:lang w:val="uk-UA" w:eastAsia="uk-UA"/>
        </w:rPr>
        <w:t>само</w:t>
      </w:r>
      <w:r w:rsidR="006637FD">
        <w:rPr>
          <w:rStyle w:val="2"/>
          <w:color w:val="000000"/>
          <w:lang w:val="uk-UA" w:eastAsia="uk-UA"/>
        </w:rPr>
        <w:t>-</w:t>
      </w:r>
      <w:r w:rsidR="00406419" w:rsidRPr="00406419">
        <w:rPr>
          <w:rStyle w:val="2"/>
          <w:color w:val="000000"/>
          <w:lang w:val="uk-UA" w:eastAsia="uk-UA"/>
        </w:rPr>
        <w:t>врядування</w:t>
      </w:r>
      <w:proofErr w:type="spellEnd"/>
      <w:r w:rsidR="00406419" w:rsidRPr="00406419">
        <w:rPr>
          <w:rStyle w:val="2"/>
          <w:color w:val="000000"/>
          <w:lang w:val="uk-UA" w:eastAsia="uk-UA"/>
        </w:rPr>
        <w:t xml:space="preserve"> та громади міста, об’єднання зусиль, спрямованих на реалізацію державної антикорупційної політики.</w:t>
      </w:r>
    </w:p>
    <w:p w:rsidR="00406419" w:rsidRDefault="00295E58" w:rsidP="006637FD">
      <w:pPr>
        <w:pStyle w:val="21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>1.3</w:t>
      </w:r>
      <w:r w:rsidR="006637FD">
        <w:rPr>
          <w:rStyle w:val="2"/>
          <w:color w:val="000000"/>
          <w:lang w:val="uk-UA" w:eastAsia="uk-UA"/>
        </w:rPr>
        <w:t xml:space="preserve">. </w:t>
      </w:r>
      <w:r w:rsidR="00406419" w:rsidRPr="00406419">
        <w:rPr>
          <w:rStyle w:val="2"/>
          <w:color w:val="000000"/>
          <w:lang w:val="uk-UA" w:eastAsia="uk-UA"/>
        </w:rPr>
        <w:t>Удосконалення муніципального менеджменту та подальший розвиток відкритого урядування.</w:t>
      </w:r>
    </w:p>
    <w:p w:rsidR="00910B44" w:rsidRPr="00910B44" w:rsidRDefault="00910B44" w:rsidP="00295E58">
      <w:pPr>
        <w:pStyle w:val="21"/>
        <w:shd w:val="clear" w:color="auto" w:fill="auto"/>
        <w:tabs>
          <w:tab w:val="left" w:pos="1165"/>
        </w:tabs>
        <w:spacing w:line="240" w:lineRule="auto"/>
        <w:ind w:firstLine="709"/>
        <w:jc w:val="both"/>
        <w:rPr>
          <w:rStyle w:val="2"/>
          <w:sz w:val="14"/>
          <w:szCs w:val="14"/>
          <w:shd w:val="clear" w:color="auto" w:fill="auto"/>
          <w:lang w:val="uk-UA"/>
        </w:rPr>
      </w:pPr>
    </w:p>
    <w:p w:rsidR="00406419" w:rsidRPr="00406419" w:rsidRDefault="00406419" w:rsidP="00406419">
      <w:pPr>
        <w:pStyle w:val="51"/>
        <w:numPr>
          <w:ilvl w:val="0"/>
          <w:numId w:val="1"/>
        </w:numPr>
        <w:shd w:val="clear" w:color="auto" w:fill="auto"/>
        <w:tabs>
          <w:tab w:val="left" w:pos="3287"/>
        </w:tabs>
        <w:spacing w:after="0"/>
        <w:ind w:left="2900" w:firstLine="0"/>
        <w:jc w:val="both"/>
        <w:rPr>
          <w:lang w:val="uk-UA"/>
        </w:rPr>
      </w:pPr>
      <w:r w:rsidRPr="00406419">
        <w:rPr>
          <w:rStyle w:val="5"/>
          <w:b/>
          <w:bCs/>
          <w:i/>
          <w:iCs/>
          <w:color w:val="000000"/>
          <w:lang w:val="uk-UA" w:eastAsia="uk-UA"/>
        </w:rPr>
        <w:t>Пріоритети діяльності</w:t>
      </w:r>
    </w:p>
    <w:p w:rsidR="00406419" w:rsidRPr="00406419" w:rsidRDefault="00406419" w:rsidP="006637FD">
      <w:pPr>
        <w:pStyle w:val="21"/>
        <w:numPr>
          <w:ilvl w:val="1"/>
          <w:numId w:val="1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lang w:val="uk-UA"/>
        </w:rPr>
      </w:pPr>
      <w:r w:rsidRPr="00406419">
        <w:rPr>
          <w:rStyle w:val="2"/>
          <w:color w:val="000000"/>
          <w:lang w:val="uk-UA" w:eastAsia="uk-UA"/>
        </w:rPr>
        <w:t>Додер</w:t>
      </w:r>
      <w:r w:rsidR="006637FD">
        <w:rPr>
          <w:rStyle w:val="2"/>
          <w:color w:val="000000"/>
          <w:lang w:val="uk-UA" w:eastAsia="uk-UA"/>
        </w:rPr>
        <w:t xml:space="preserve">жання принципів конституційної </w:t>
      </w:r>
      <w:r w:rsidRPr="00406419">
        <w:rPr>
          <w:rStyle w:val="2"/>
          <w:color w:val="000000"/>
          <w:lang w:val="uk-UA" w:eastAsia="uk-UA"/>
        </w:rPr>
        <w:t xml:space="preserve">законності в регулюванні діяльності органів місцевого самоврядування, </w:t>
      </w:r>
      <w:r>
        <w:rPr>
          <w:rStyle w:val="2"/>
          <w:color w:val="000000"/>
          <w:lang w:val="uk-UA" w:eastAsia="uk-UA"/>
        </w:rPr>
        <w:t>їх взаємодії з інституціями гро</w:t>
      </w:r>
      <w:r w:rsidRPr="00406419">
        <w:rPr>
          <w:rStyle w:val="2"/>
          <w:color w:val="000000"/>
          <w:lang w:val="uk-UA" w:eastAsia="uk-UA"/>
        </w:rPr>
        <w:t>мадянського суспільства.</w:t>
      </w:r>
    </w:p>
    <w:p w:rsidR="006637FD" w:rsidRDefault="006637FD" w:rsidP="006637FD">
      <w:pPr>
        <w:pStyle w:val="21"/>
        <w:shd w:val="clear" w:color="auto" w:fill="auto"/>
        <w:tabs>
          <w:tab w:val="left" w:pos="1165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 xml:space="preserve">2.2. </w:t>
      </w:r>
      <w:r w:rsidR="00406419" w:rsidRPr="00406419">
        <w:rPr>
          <w:rStyle w:val="2"/>
          <w:color w:val="000000"/>
          <w:lang w:val="uk-UA" w:eastAsia="uk-UA"/>
        </w:rPr>
        <w:t>Реалізація державної політики щодо захисту прав і свобод громадян, інтересів суспільства й територіальної громади міста Кривого Рогу.</w:t>
      </w:r>
    </w:p>
    <w:p w:rsidR="006637FD" w:rsidRDefault="006637FD" w:rsidP="006637FD">
      <w:pPr>
        <w:pStyle w:val="21"/>
        <w:shd w:val="clear" w:color="auto" w:fill="auto"/>
        <w:tabs>
          <w:tab w:val="left" w:pos="1170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 xml:space="preserve">2.3.  </w:t>
      </w:r>
      <w:r w:rsidR="00406419" w:rsidRPr="00406419">
        <w:rPr>
          <w:rStyle w:val="2"/>
          <w:color w:val="000000"/>
          <w:lang w:val="uk-UA" w:eastAsia="uk-UA"/>
        </w:rPr>
        <w:t>Орієнтація на потреби споживачів публічних послуг, максимально можливе задоволення вимог замовників послуг, покращення рівня задоволе</w:t>
      </w:r>
      <w:r w:rsidR="00406419" w:rsidRPr="00406419">
        <w:rPr>
          <w:rStyle w:val="2"/>
          <w:color w:val="000000"/>
          <w:lang w:val="uk-UA" w:eastAsia="uk-UA"/>
        </w:rPr>
        <w:softHyphen/>
        <w:t>ності їх інформаційних потреб.</w:t>
      </w:r>
    </w:p>
    <w:p w:rsidR="006637FD" w:rsidRDefault="006637FD" w:rsidP="006637FD">
      <w:pPr>
        <w:pStyle w:val="21"/>
        <w:shd w:val="clear" w:color="auto" w:fill="auto"/>
        <w:tabs>
          <w:tab w:val="left" w:pos="1170"/>
        </w:tabs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2.4.  </w:t>
      </w:r>
      <w:r w:rsidR="00406419" w:rsidRPr="00406419">
        <w:rPr>
          <w:rStyle w:val="2"/>
          <w:color w:val="000000"/>
          <w:lang w:val="uk-UA" w:eastAsia="uk-UA"/>
        </w:rPr>
        <w:t>Розвиток інноваційних методів взаємо</w:t>
      </w:r>
      <w:r w:rsidR="00406419">
        <w:rPr>
          <w:rStyle w:val="2"/>
          <w:color w:val="000000"/>
          <w:lang w:val="uk-UA" w:eastAsia="uk-UA"/>
        </w:rPr>
        <w:t>дії влади й бізнесу у сфері господарської діяльності,</w:t>
      </w:r>
      <w:r w:rsidR="00406419" w:rsidRPr="00406419">
        <w:rPr>
          <w:rStyle w:val="2"/>
          <w:color w:val="000000"/>
          <w:lang w:val="uk-UA" w:eastAsia="uk-UA"/>
        </w:rPr>
        <w:t xml:space="preserve"> забезпечення високих стандартів якості муніципальних послуг.</w:t>
      </w:r>
    </w:p>
    <w:p w:rsidR="00406419" w:rsidRPr="00910B44" w:rsidRDefault="006637FD" w:rsidP="006637FD">
      <w:pPr>
        <w:pStyle w:val="21"/>
        <w:shd w:val="clear" w:color="auto" w:fill="auto"/>
        <w:tabs>
          <w:tab w:val="left" w:pos="1170"/>
        </w:tabs>
        <w:spacing w:line="240" w:lineRule="auto"/>
        <w:ind w:firstLine="709"/>
        <w:jc w:val="both"/>
        <w:rPr>
          <w:rStyle w:val="2"/>
          <w:shd w:val="clear" w:color="auto" w:fill="auto"/>
          <w:lang w:val="uk-UA"/>
        </w:rPr>
      </w:pPr>
      <w:r>
        <w:rPr>
          <w:lang w:val="uk-UA"/>
        </w:rPr>
        <w:t xml:space="preserve">2.5. </w:t>
      </w:r>
      <w:r w:rsidR="00406419" w:rsidRPr="00406419">
        <w:rPr>
          <w:rStyle w:val="2"/>
          <w:color w:val="000000"/>
          <w:lang w:val="uk-UA" w:eastAsia="uk-UA"/>
        </w:rPr>
        <w:t>Оптимізація процесів муніципального упр</w:t>
      </w:r>
      <w:r w:rsidR="00406419">
        <w:rPr>
          <w:rStyle w:val="2"/>
          <w:color w:val="000000"/>
          <w:lang w:val="uk-UA" w:eastAsia="uk-UA"/>
        </w:rPr>
        <w:t>авління; максимальне залу</w:t>
      </w:r>
      <w:r w:rsidR="00406419" w:rsidRPr="00406419">
        <w:rPr>
          <w:rStyle w:val="2"/>
          <w:color w:val="000000"/>
          <w:lang w:val="uk-UA" w:eastAsia="uk-UA"/>
        </w:rPr>
        <w:t xml:space="preserve">чення населення до </w:t>
      </w:r>
      <w:r>
        <w:rPr>
          <w:rStyle w:val="2"/>
          <w:color w:val="000000"/>
          <w:lang w:val="uk-UA" w:eastAsia="uk-UA"/>
        </w:rPr>
        <w:t>ухвалення</w:t>
      </w:r>
      <w:r w:rsidR="00406419" w:rsidRPr="00406419">
        <w:rPr>
          <w:rStyle w:val="2"/>
          <w:color w:val="000000"/>
          <w:lang w:val="uk-UA" w:eastAsia="uk-UA"/>
        </w:rPr>
        <w:t xml:space="preserve"> управлінських рішень.</w:t>
      </w:r>
    </w:p>
    <w:p w:rsidR="00910B44" w:rsidRPr="006637FD" w:rsidRDefault="00910B44" w:rsidP="00910B44">
      <w:pPr>
        <w:pStyle w:val="21"/>
        <w:shd w:val="clear" w:color="auto" w:fill="auto"/>
        <w:tabs>
          <w:tab w:val="left" w:pos="1170"/>
        </w:tabs>
        <w:spacing w:line="240" w:lineRule="auto"/>
        <w:ind w:left="709"/>
        <w:jc w:val="both"/>
        <w:rPr>
          <w:sz w:val="14"/>
          <w:szCs w:val="14"/>
          <w:lang w:val="uk-UA"/>
        </w:rPr>
      </w:pPr>
    </w:p>
    <w:p w:rsidR="00406419" w:rsidRPr="00406419" w:rsidRDefault="00910B44" w:rsidP="00910B44">
      <w:pPr>
        <w:pStyle w:val="51"/>
        <w:numPr>
          <w:ilvl w:val="0"/>
          <w:numId w:val="1"/>
        </w:numPr>
        <w:shd w:val="clear" w:color="auto" w:fill="auto"/>
        <w:tabs>
          <w:tab w:val="left" w:pos="3747"/>
        </w:tabs>
        <w:spacing w:after="0" w:line="312" w:lineRule="exact"/>
        <w:ind w:left="3360" w:firstLine="0"/>
        <w:rPr>
          <w:lang w:val="uk-UA"/>
        </w:rPr>
      </w:pPr>
      <w:r>
        <w:rPr>
          <w:rStyle w:val="5"/>
          <w:b/>
          <w:bCs/>
          <w:i/>
          <w:iCs/>
          <w:color w:val="000000"/>
          <w:lang w:val="uk-UA" w:eastAsia="uk-UA"/>
        </w:rPr>
        <w:t xml:space="preserve"> </w:t>
      </w:r>
      <w:r w:rsidR="00406419" w:rsidRPr="00406419">
        <w:rPr>
          <w:rStyle w:val="5"/>
          <w:b/>
          <w:bCs/>
          <w:i/>
          <w:iCs/>
          <w:color w:val="000000"/>
          <w:lang w:val="uk-UA" w:eastAsia="uk-UA"/>
        </w:rPr>
        <w:t>Принципи діяльності</w:t>
      </w:r>
    </w:p>
    <w:p w:rsidR="00406419" w:rsidRPr="00406419" w:rsidRDefault="004B10C6" w:rsidP="00910B44">
      <w:pPr>
        <w:pStyle w:val="21"/>
        <w:numPr>
          <w:ilvl w:val="1"/>
          <w:numId w:val="1"/>
        </w:numPr>
        <w:shd w:val="clear" w:color="auto" w:fill="auto"/>
        <w:tabs>
          <w:tab w:val="left" w:pos="1203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 xml:space="preserve"> </w:t>
      </w:r>
      <w:r w:rsidR="00406419" w:rsidRPr="00406419">
        <w:rPr>
          <w:rStyle w:val="2"/>
          <w:color w:val="000000"/>
          <w:lang w:val="uk-UA" w:eastAsia="uk-UA"/>
        </w:rPr>
        <w:t xml:space="preserve">Верховенство </w:t>
      </w:r>
      <w:r w:rsidR="00910B44">
        <w:rPr>
          <w:rStyle w:val="2"/>
          <w:color w:val="000000"/>
          <w:lang w:val="uk-UA" w:eastAsia="uk-UA"/>
        </w:rPr>
        <w:t>права</w:t>
      </w:r>
      <w:r w:rsidR="006637FD">
        <w:rPr>
          <w:rStyle w:val="2"/>
          <w:color w:val="000000"/>
          <w:lang w:val="uk-UA" w:eastAsia="uk-UA"/>
        </w:rPr>
        <w:t>.</w:t>
      </w:r>
    </w:p>
    <w:p w:rsidR="00406419" w:rsidRPr="00406419" w:rsidRDefault="004B10C6" w:rsidP="00910B44">
      <w:pPr>
        <w:pStyle w:val="21"/>
        <w:numPr>
          <w:ilvl w:val="1"/>
          <w:numId w:val="1"/>
        </w:numPr>
        <w:shd w:val="clear" w:color="auto" w:fill="auto"/>
        <w:tabs>
          <w:tab w:val="left" w:pos="1203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 xml:space="preserve"> </w:t>
      </w:r>
      <w:r w:rsidR="00910B44">
        <w:rPr>
          <w:rStyle w:val="2"/>
          <w:color w:val="000000"/>
          <w:lang w:val="uk-UA" w:eastAsia="uk-UA"/>
        </w:rPr>
        <w:t>Законність</w:t>
      </w:r>
      <w:r w:rsidR="006637FD">
        <w:rPr>
          <w:rStyle w:val="2"/>
          <w:color w:val="000000"/>
          <w:lang w:val="uk-UA" w:eastAsia="uk-UA"/>
        </w:rPr>
        <w:t>.</w:t>
      </w:r>
    </w:p>
    <w:p w:rsidR="00406419" w:rsidRPr="00406419" w:rsidRDefault="004B10C6" w:rsidP="00910B44">
      <w:pPr>
        <w:pStyle w:val="21"/>
        <w:numPr>
          <w:ilvl w:val="1"/>
          <w:numId w:val="1"/>
        </w:numPr>
        <w:shd w:val="clear" w:color="auto" w:fill="auto"/>
        <w:tabs>
          <w:tab w:val="left" w:pos="1203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 xml:space="preserve"> </w:t>
      </w:r>
      <w:r w:rsidR="00406419" w:rsidRPr="00406419">
        <w:rPr>
          <w:rStyle w:val="2"/>
          <w:color w:val="000000"/>
          <w:lang w:val="uk-UA" w:eastAsia="uk-UA"/>
        </w:rPr>
        <w:t xml:space="preserve">Відкритість, </w:t>
      </w:r>
      <w:r w:rsidR="00910B44">
        <w:rPr>
          <w:rStyle w:val="2"/>
          <w:color w:val="000000"/>
          <w:lang w:val="uk-UA" w:eastAsia="uk-UA"/>
        </w:rPr>
        <w:t>прозорість та громадська участь</w:t>
      </w:r>
      <w:r w:rsidR="006637FD">
        <w:rPr>
          <w:rStyle w:val="2"/>
          <w:color w:val="000000"/>
          <w:lang w:val="uk-UA" w:eastAsia="uk-UA"/>
        </w:rPr>
        <w:t>.</w:t>
      </w:r>
    </w:p>
    <w:p w:rsidR="00406419" w:rsidRPr="00406419" w:rsidRDefault="004B10C6" w:rsidP="00910B44">
      <w:pPr>
        <w:pStyle w:val="21"/>
        <w:numPr>
          <w:ilvl w:val="1"/>
          <w:numId w:val="1"/>
        </w:numPr>
        <w:shd w:val="clear" w:color="auto" w:fill="auto"/>
        <w:tabs>
          <w:tab w:val="left" w:pos="1203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 xml:space="preserve"> </w:t>
      </w:r>
      <w:r w:rsidR="006637FD">
        <w:rPr>
          <w:rStyle w:val="2"/>
          <w:color w:val="000000"/>
          <w:lang w:val="uk-UA" w:eastAsia="uk-UA"/>
        </w:rPr>
        <w:t>Доступність публічних послуг.</w:t>
      </w:r>
    </w:p>
    <w:p w:rsidR="00406419" w:rsidRPr="00406419" w:rsidRDefault="004B10C6" w:rsidP="00910B44">
      <w:pPr>
        <w:pStyle w:val="21"/>
        <w:numPr>
          <w:ilvl w:val="1"/>
          <w:numId w:val="1"/>
        </w:numPr>
        <w:shd w:val="clear" w:color="auto" w:fill="auto"/>
        <w:tabs>
          <w:tab w:val="left" w:pos="1203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 xml:space="preserve"> </w:t>
      </w:r>
      <w:r w:rsidR="00406419" w:rsidRPr="00406419">
        <w:rPr>
          <w:rStyle w:val="2"/>
          <w:color w:val="000000"/>
          <w:lang w:val="uk-UA" w:eastAsia="uk-UA"/>
        </w:rPr>
        <w:t xml:space="preserve">Дотримання правових норм у сфері </w:t>
      </w:r>
      <w:r w:rsidR="00910B44">
        <w:rPr>
          <w:rStyle w:val="2"/>
          <w:color w:val="000000"/>
          <w:lang w:val="uk-UA" w:eastAsia="uk-UA"/>
        </w:rPr>
        <w:t>запобігання й протидії корупції</w:t>
      </w:r>
      <w:r w:rsidR="006637FD">
        <w:rPr>
          <w:rStyle w:val="2"/>
          <w:color w:val="000000"/>
          <w:lang w:val="uk-UA" w:eastAsia="uk-UA"/>
        </w:rPr>
        <w:t>.</w:t>
      </w:r>
    </w:p>
    <w:p w:rsidR="00406419" w:rsidRPr="00406419" w:rsidRDefault="004B10C6" w:rsidP="00910B44">
      <w:pPr>
        <w:pStyle w:val="21"/>
        <w:numPr>
          <w:ilvl w:val="1"/>
          <w:numId w:val="1"/>
        </w:numPr>
        <w:shd w:val="clear" w:color="auto" w:fill="auto"/>
        <w:tabs>
          <w:tab w:val="left" w:pos="1165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 xml:space="preserve"> </w:t>
      </w:r>
      <w:r w:rsidR="00406419" w:rsidRPr="00406419">
        <w:rPr>
          <w:rStyle w:val="2"/>
          <w:color w:val="000000"/>
          <w:lang w:val="uk-UA" w:eastAsia="uk-UA"/>
        </w:rPr>
        <w:t xml:space="preserve">Підзвітність і підконтрольність органів </w:t>
      </w:r>
      <w:r w:rsidR="00406419">
        <w:rPr>
          <w:rStyle w:val="2"/>
          <w:color w:val="000000"/>
          <w:lang w:val="uk-UA" w:eastAsia="uk-UA"/>
        </w:rPr>
        <w:t>і</w:t>
      </w:r>
      <w:r w:rsidR="00406419" w:rsidRPr="00406419">
        <w:rPr>
          <w:rStyle w:val="2"/>
          <w:color w:val="000000"/>
          <w:lang w:val="uk-UA" w:eastAsia="uk-UA"/>
        </w:rPr>
        <w:t xml:space="preserve"> посадових осіб місцевого самоврядування територіальній громаді міста Кривого Рогу.</w:t>
      </w:r>
    </w:p>
    <w:p w:rsidR="00406419" w:rsidRPr="00406419" w:rsidRDefault="00910B44" w:rsidP="00910B44">
      <w:pPr>
        <w:pStyle w:val="51"/>
        <w:shd w:val="clear" w:color="auto" w:fill="auto"/>
        <w:tabs>
          <w:tab w:val="left" w:pos="2958"/>
        </w:tabs>
        <w:spacing w:after="0" w:line="312" w:lineRule="exact"/>
        <w:ind w:left="375" w:firstLine="0"/>
        <w:jc w:val="center"/>
        <w:rPr>
          <w:lang w:val="uk-UA"/>
        </w:rPr>
      </w:pPr>
      <w:r>
        <w:rPr>
          <w:rStyle w:val="5"/>
          <w:b/>
          <w:bCs/>
          <w:i/>
          <w:iCs/>
          <w:color w:val="000000"/>
          <w:lang w:val="uk-UA" w:eastAsia="uk-UA"/>
        </w:rPr>
        <w:lastRenderedPageBreak/>
        <w:t xml:space="preserve">4. </w:t>
      </w:r>
      <w:r w:rsidR="00406419" w:rsidRPr="00406419">
        <w:rPr>
          <w:rStyle w:val="5"/>
          <w:b/>
          <w:bCs/>
          <w:i/>
          <w:iCs/>
          <w:color w:val="000000"/>
          <w:lang w:val="uk-UA" w:eastAsia="uk-UA"/>
        </w:rPr>
        <w:t>Реалізація пріоритетів діяльності</w:t>
      </w:r>
    </w:p>
    <w:p w:rsidR="00406419" w:rsidRPr="00406419" w:rsidRDefault="00910B44" w:rsidP="00FF4A16">
      <w:pPr>
        <w:pStyle w:val="21"/>
        <w:shd w:val="clear" w:color="auto" w:fill="auto"/>
        <w:tabs>
          <w:tab w:val="left" w:pos="709"/>
          <w:tab w:val="left" w:pos="1165"/>
        </w:tabs>
        <w:spacing w:line="240" w:lineRule="auto"/>
        <w:ind w:firstLine="709"/>
        <w:jc w:val="both"/>
        <w:rPr>
          <w:lang w:val="uk-UA"/>
        </w:rPr>
      </w:pPr>
      <w:bookmarkStart w:id="0" w:name="_GoBack"/>
      <w:bookmarkEnd w:id="0"/>
      <w:r>
        <w:rPr>
          <w:rStyle w:val="2"/>
          <w:color w:val="000000"/>
          <w:lang w:val="uk-UA" w:eastAsia="uk-UA"/>
        </w:rPr>
        <w:t>4.1</w:t>
      </w:r>
      <w:r w:rsidR="006637FD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406419" w:rsidRPr="00406419">
        <w:rPr>
          <w:rStyle w:val="2"/>
          <w:color w:val="000000"/>
          <w:lang w:val="uk-UA" w:eastAsia="uk-UA"/>
        </w:rPr>
        <w:t>Забезпечення відкритості та прозорості діяльності органів місцевого самоврядування, ефективності розвитку прозорих відносин між громадянами й міською радою та її виконавчими органами; максимально широке залучення населення до ухвалення управлінських рішень; пряма поінформованість громадян про сучасні правові та фінансово</w:t>
      </w:r>
      <w:r w:rsidR="00950F3D">
        <w:rPr>
          <w:rStyle w:val="2"/>
          <w:color w:val="000000"/>
          <w:lang w:val="uk-UA" w:eastAsia="uk-UA"/>
        </w:rPr>
        <w:t>-</w:t>
      </w:r>
      <w:r w:rsidR="00406419" w:rsidRPr="00406419">
        <w:rPr>
          <w:rStyle w:val="2"/>
          <w:color w:val="000000"/>
          <w:lang w:val="uk-UA" w:eastAsia="uk-UA"/>
        </w:rPr>
        <w:t>економічні засади розвитку територіальної громади міста Кривого Рогу.</w:t>
      </w:r>
    </w:p>
    <w:p w:rsidR="00406419" w:rsidRPr="00406419" w:rsidRDefault="00910B44" w:rsidP="00910B44">
      <w:pPr>
        <w:pStyle w:val="21"/>
        <w:shd w:val="clear" w:color="auto" w:fill="auto"/>
        <w:tabs>
          <w:tab w:val="left" w:pos="1116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>4.2</w:t>
      </w:r>
      <w:r w:rsidR="006637FD">
        <w:rPr>
          <w:rStyle w:val="2"/>
          <w:color w:val="000000"/>
          <w:lang w:val="uk-UA" w:eastAsia="uk-UA"/>
        </w:rPr>
        <w:t>.</w:t>
      </w:r>
      <w:r w:rsidR="009B26DA">
        <w:rPr>
          <w:rStyle w:val="2"/>
          <w:color w:val="000000"/>
          <w:lang w:val="uk-UA" w:eastAsia="uk-UA"/>
        </w:rPr>
        <w:t xml:space="preserve"> </w:t>
      </w:r>
      <w:r w:rsidR="00406419" w:rsidRPr="00406419">
        <w:rPr>
          <w:rStyle w:val="2"/>
          <w:color w:val="000000"/>
          <w:lang w:val="uk-UA" w:eastAsia="uk-UA"/>
        </w:rPr>
        <w:t>Провадження діяльності з дотриманням принципів та положень Європейської хартії місцевого самоврядування.</w:t>
      </w:r>
    </w:p>
    <w:p w:rsidR="006637FD" w:rsidRDefault="005C6DB3" w:rsidP="006637FD">
      <w:pPr>
        <w:pStyle w:val="21"/>
        <w:shd w:val="clear" w:color="auto" w:fill="auto"/>
        <w:tabs>
          <w:tab w:val="left" w:pos="1126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color w:val="000000"/>
          <w:lang w:val="uk-UA" w:eastAsia="uk-UA"/>
        </w:rPr>
        <w:t>4.3</w:t>
      </w:r>
      <w:r w:rsidR="006637FD">
        <w:rPr>
          <w:rStyle w:val="2"/>
          <w:color w:val="000000"/>
          <w:lang w:val="uk-UA" w:eastAsia="uk-UA"/>
        </w:rPr>
        <w:t>.</w:t>
      </w:r>
      <w:r>
        <w:rPr>
          <w:rStyle w:val="2"/>
          <w:color w:val="000000"/>
          <w:lang w:val="uk-UA" w:eastAsia="uk-UA"/>
        </w:rPr>
        <w:t xml:space="preserve"> </w:t>
      </w:r>
      <w:r w:rsidR="00406419" w:rsidRPr="00406419">
        <w:rPr>
          <w:rStyle w:val="2"/>
          <w:color w:val="000000"/>
          <w:lang w:val="uk-UA" w:eastAsia="uk-UA"/>
        </w:rPr>
        <w:t xml:space="preserve">Ефективне впровадження реформи системи надання публічних послуг за принципами </w:t>
      </w:r>
      <w:r w:rsidR="006637FD" w:rsidRPr="00406419">
        <w:rPr>
          <w:rStyle w:val="2"/>
          <w:color w:val="000000"/>
          <w:lang w:val="uk-UA" w:eastAsia="uk-UA"/>
        </w:rPr>
        <w:t xml:space="preserve">їх </w:t>
      </w:r>
      <w:r w:rsidR="00406419" w:rsidRPr="00406419">
        <w:rPr>
          <w:rStyle w:val="2"/>
          <w:color w:val="000000"/>
          <w:lang w:val="uk-UA" w:eastAsia="uk-UA"/>
        </w:rPr>
        <w:t>доступності та підвищення якості.</w:t>
      </w:r>
    </w:p>
    <w:p w:rsidR="006637FD" w:rsidRDefault="006637FD" w:rsidP="006637FD">
      <w:pPr>
        <w:pStyle w:val="21"/>
        <w:shd w:val="clear" w:color="auto" w:fill="auto"/>
        <w:tabs>
          <w:tab w:val="left" w:pos="1126"/>
        </w:tabs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4.4. </w:t>
      </w:r>
      <w:r w:rsidR="00406419" w:rsidRPr="00406419">
        <w:rPr>
          <w:rStyle w:val="2"/>
          <w:color w:val="000000"/>
          <w:lang w:val="uk-UA" w:eastAsia="uk-UA"/>
        </w:rPr>
        <w:t>Реалізація положень державних програм, спрямованих на децентралізацію та дерегуляцію.</w:t>
      </w:r>
    </w:p>
    <w:p w:rsidR="006637FD" w:rsidRDefault="006637FD" w:rsidP="006637FD">
      <w:pPr>
        <w:pStyle w:val="21"/>
        <w:shd w:val="clear" w:color="auto" w:fill="auto"/>
        <w:tabs>
          <w:tab w:val="left" w:pos="1126"/>
        </w:tabs>
        <w:spacing w:line="240" w:lineRule="auto"/>
        <w:ind w:firstLine="709"/>
        <w:jc w:val="both"/>
        <w:rPr>
          <w:rStyle w:val="2"/>
          <w:shd w:val="clear" w:color="auto" w:fill="auto"/>
          <w:lang w:val="uk-UA"/>
        </w:rPr>
      </w:pPr>
      <w:r>
        <w:rPr>
          <w:lang w:val="uk-UA"/>
        </w:rPr>
        <w:t xml:space="preserve">4.5. </w:t>
      </w:r>
      <w:r w:rsidR="00406419" w:rsidRPr="005C6DB3">
        <w:rPr>
          <w:rStyle w:val="2"/>
          <w:color w:val="000000"/>
          <w:lang w:val="uk-UA" w:eastAsia="uk-UA"/>
        </w:rPr>
        <w:t>Формування в органах місцевого самоврядування міста ефективної антикорупційної політики та доброчесної публічної служби, створення дієвої системи протидії корупції в усіх сферах діяльності виконкому міської ради.</w:t>
      </w:r>
    </w:p>
    <w:p w:rsidR="006637FD" w:rsidRDefault="006637FD" w:rsidP="006637FD">
      <w:pPr>
        <w:pStyle w:val="21"/>
        <w:shd w:val="clear" w:color="auto" w:fill="auto"/>
        <w:tabs>
          <w:tab w:val="left" w:pos="1126"/>
        </w:tabs>
        <w:spacing w:line="240" w:lineRule="auto"/>
        <w:ind w:firstLine="709"/>
        <w:jc w:val="both"/>
        <w:rPr>
          <w:lang w:val="uk-UA"/>
        </w:rPr>
      </w:pPr>
      <w:r>
        <w:rPr>
          <w:rStyle w:val="2"/>
          <w:shd w:val="clear" w:color="auto" w:fill="auto"/>
          <w:lang w:val="uk-UA"/>
        </w:rPr>
        <w:t xml:space="preserve">4.6. </w:t>
      </w:r>
      <w:r w:rsidR="00406419" w:rsidRPr="00910B44">
        <w:rPr>
          <w:rStyle w:val="2"/>
          <w:color w:val="000000"/>
          <w:lang w:val="uk-UA" w:eastAsia="uk-UA"/>
        </w:rPr>
        <w:t>Застосування інноваційних технологій, що підвищують об'єктивність і забезпечують прозорість ухвалення управлінських рішень.</w:t>
      </w:r>
    </w:p>
    <w:p w:rsidR="00406419" w:rsidRPr="00910B44" w:rsidRDefault="006637FD" w:rsidP="006637FD">
      <w:pPr>
        <w:pStyle w:val="21"/>
        <w:shd w:val="clear" w:color="auto" w:fill="auto"/>
        <w:tabs>
          <w:tab w:val="left" w:pos="1126"/>
        </w:tabs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4.7. </w:t>
      </w:r>
      <w:r w:rsidR="00406419" w:rsidRPr="00910B44">
        <w:rPr>
          <w:rStyle w:val="2"/>
          <w:color w:val="000000"/>
          <w:lang w:val="uk-UA" w:eastAsia="uk-UA"/>
        </w:rPr>
        <w:t>Забезпечення належного рівня доступності інформації.</w:t>
      </w:r>
    </w:p>
    <w:p w:rsidR="005C6DB3" w:rsidRDefault="005C6DB3" w:rsidP="009B26D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637FD" w:rsidRPr="00910B44" w:rsidRDefault="006637FD" w:rsidP="009B26D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C6DB3" w:rsidRDefault="005C6DB3" w:rsidP="005C6DB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10B44" w:rsidRPr="00910B44" w:rsidRDefault="00910B44" w:rsidP="005C6DB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C6DB3" w:rsidRPr="009B26DA" w:rsidRDefault="005C6DB3" w:rsidP="00910B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B26DA">
        <w:rPr>
          <w:rFonts w:ascii="Times New Roman" w:hAnsi="Times New Roman" w:cs="Times New Roman"/>
          <w:b/>
          <w:i/>
          <w:sz w:val="28"/>
          <w:szCs w:val="28"/>
        </w:rPr>
        <w:t xml:space="preserve">Керуюча справами виконкому </w:t>
      </w:r>
      <w:r w:rsidRPr="009B26D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B26DA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9B26D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B26D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B26D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B26D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10B44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Pr="009B26DA">
        <w:rPr>
          <w:rFonts w:ascii="Times New Roman" w:hAnsi="Times New Roman" w:cs="Times New Roman"/>
          <w:b/>
          <w:i/>
          <w:sz w:val="28"/>
          <w:szCs w:val="28"/>
        </w:rPr>
        <w:t>Т.Мала</w:t>
      </w:r>
    </w:p>
    <w:p w:rsidR="00DB0F04" w:rsidRPr="005C6DB3" w:rsidRDefault="00DB0F04" w:rsidP="00406419">
      <w:pPr>
        <w:rPr>
          <w:rFonts w:ascii="Times New Roman" w:hAnsi="Times New Roman" w:cs="Times New Roman"/>
        </w:rPr>
      </w:pPr>
    </w:p>
    <w:sectPr w:rsidR="00DB0F04" w:rsidRPr="005C6DB3" w:rsidSect="00FF4A1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ED6" w:rsidRDefault="00BE3ED6" w:rsidP="00635693">
      <w:r>
        <w:separator/>
      </w:r>
    </w:p>
  </w:endnote>
  <w:endnote w:type="continuationSeparator" w:id="0">
    <w:p w:rsidR="00BE3ED6" w:rsidRDefault="00BE3ED6" w:rsidP="0063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ED6" w:rsidRDefault="00BE3ED6" w:rsidP="00635693">
      <w:r>
        <w:separator/>
      </w:r>
    </w:p>
  </w:footnote>
  <w:footnote w:type="continuationSeparator" w:id="0">
    <w:p w:rsidR="00BE3ED6" w:rsidRDefault="00BE3ED6" w:rsidP="00635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6445492"/>
      <w:docPartObj>
        <w:docPartGallery w:val="Page Numbers (Top of Page)"/>
        <w:docPartUnique/>
      </w:docPartObj>
    </w:sdtPr>
    <w:sdtContent>
      <w:p w:rsidR="00FF4A16" w:rsidRDefault="00FF4A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4A16">
          <w:rPr>
            <w:noProof/>
            <w:lang w:val="ru-RU"/>
          </w:rPr>
          <w:t>2</w:t>
        </w:r>
        <w:r>
          <w:fldChar w:fldCharType="end"/>
        </w:r>
      </w:p>
    </w:sdtContent>
  </w:sdt>
  <w:p w:rsidR="00635693" w:rsidRPr="006637FD" w:rsidRDefault="00635693" w:rsidP="00950F3D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75E5479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1786214C"/>
    <w:multiLevelType w:val="multilevel"/>
    <w:tmpl w:val="3A844B9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3">
    <w:nsid w:val="2B576861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52AA7E57"/>
    <w:multiLevelType w:val="multilevel"/>
    <w:tmpl w:val="65B2E0E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52B77D8D"/>
    <w:multiLevelType w:val="multilevel"/>
    <w:tmpl w:val="AB568A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419"/>
    <w:rsid w:val="00133A96"/>
    <w:rsid w:val="0017201F"/>
    <w:rsid w:val="00275AF2"/>
    <w:rsid w:val="00276A16"/>
    <w:rsid w:val="00295E58"/>
    <w:rsid w:val="003445DA"/>
    <w:rsid w:val="00406419"/>
    <w:rsid w:val="00422E29"/>
    <w:rsid w:val="00436A56"/>
    <w:rsid w:val="004B10C6"/>
    <w:rsid w:val="005C6DB3"/>
    <w:rsid w:val="00635693"/>
    <w:rsid w:val="006637FD"/>
    <w:rsid w:val="00705B59"/>
    <w:rsid w:val="00910B44"/>
    <w:rsid w:val="00950F3D"/>
    <w:rsid w:val="009B26DA"/>
    <w:rsid w:val="00AB0566"/>
    <w:rsid w:val="00BB5110"/>
    <w:rsid w:val="00BE3ED6"/>
    <w:rsid w:val="00C06434"/>
    <w:rsid w:val="00C670E4"/>
    <w:rsid w:val="00DB0F04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1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17201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20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7201F"/>
    <w:rPr>
      <w:b/>
      <w:bCs/>
    </w:rPr>
  </w:style>
  <w:style w:type="character" w:customStyle="1" w:styleId="2">
    <w:name w:val="Основной текст (2)_"/>
    <w:basedOn w:val="a0"/>
    <w:link w:val="21"/>
    <w:uiPriority w:val="99"/>
    <w:locked/>
    <w:rsid w:val="0040641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locked/>
    <w:rsid w:val="00406419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0641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8"/>
      <w:szCs w:val="28"/>
      <w:lang w:val="ru-RU" w:eastAsia="en-US"/>
    </w:rPr>
  </w:style>
  <w:style w:type="paragraph" w:customStyle="1" w:styleId="51">
    <w:name w:val="Основной текст (5)1"/>
    <w:basedOn w:val="a"/>
    <w:link w:val="5"/>
    <w:uiPriority w:val="99"/>
    <w:rsid w:val="00406419"/>
    <w:pPr>
      <w:shd w:val="clear" w:color="auto" w:fill="FFFFFF"/>
      <w:spacing w:after="240" w:line="322" w:lineRule="exact"/>
      <w:ind w:hanging="1200"/>
    </w:pPr>
    <w:rPr>
      <w:rFonts w:ascii="Times New Roman" w:eastAsiaTheme="minorHAnsi" w:hAnsi="Times New Roman" w:cs="Times New Roman"/>
      <w:b/>
      <w:bCs/>
      <w:i/>
      <w:iCs/>
      <w:color w:val="auto"/>
      <w:sz w:val="28"/>
      <w:szCs w:val="28"/>
      <w:lang w:val="ru-RU" w:eastAsia="en-US"/>
    </w:rPr>
  </w:style>
  <w:style w:type="paragraph" w:styleId="a4">
    <w:name w:val="List Paragraph"/>
    <w:basedOn w:val="a"/>
    <w:uiPriority w:val="34"/>
    <w:qFormat/>
    <w:rsid w:val="005C6D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356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5693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6356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5693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1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17201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20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7201F"/>
    <w:rPr>
      <w:b/>
      <w:bCs/>
    </w:rPr>
  </w:style>
  <w:style w:type="character" w:customStyle="1" w:styleId="2">
    <w:name w:val="Основной текст (2)_"/>
    <w:basedOn w:val="a0"/>
    <w:link w:val="21"/>
    <w:uiPriority w:val="99"/>
    <w:locked/>
    <w:rsid w:val="0040641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locked/>
    <w:rsid w:val="00406419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0641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8"/>
      <w:szCs w:val="28"/>
      <w:lang w:val="ru-RU" w:eastAsia="en-US"/>
    </w:rPr>
  </w:style>
  <w:style w:type="paragraph" w:customStyle="1" w:styleId="51">
    <w:name w:val="Основной текст (5)1"/>
    <w:basedOn w:val="a"/>
    <w:link w:val="5"/>
    <w:uiPriority w:val="99"/>
    <w:rsid w:val="00406419"/>
    <w:pPr>
      <w:shd w:val="clear" w:color="auto" w:fill="FFFFFF"/>
      <w:spacing w:after="240" w:line="322" w:lineRule="exact"/>
      <w:ind w:hanging="1200"/>
    </w:pPr>
    <w:rPr>
      <w:rFonts w:ascii="Times New Roman" w:eastAsiaTheme="minorHAnsi" w:hAnsi="Times New Roman" w:cs="Times New Roman"/>
      <w:b/>
      <w:bCs/>
      <w:i/>
      <w:iCs/>
      <w:color w:val="auto"/>
      <w:sz w:val="28"/>
      <w:szCs w:val="28"/>
      <w:lang w:val="ru-RU" w:eastAsia="en-US"/>
    </w:rPr>
  </w:style>
  <w:style w:type="paragraph" w:styleId="a4">
    <w:name w:val="List Paragraph"/>
    <w:basedOn w:val="a"/>
    <w:uiPriority w:val="34"/>
    <w:qFormat/>
    <w:rsid w:val="005C6D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356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5693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6356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5693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FFBC6-78DA-432B-9FF8-4D2F64A93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org310_3</cp:lastModifiedBy>
  <cp:revision>11</cp:revision>
  <cp:lastPrinted>2018-09-14T12:55:00Z</cp:lastPrinted>
  <dcterms:created xsi:type="dcterms:W3CDTF">2018-08-22T11:33:00Z</dcterms:created>
  <dcterms:modified xsi:type="dcterms:W3CDTF">2018-11-14T13:55:00Z</dcterms:modified>
</cp:coreProperties>
</file>