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6" w:rsidRPr="00EE5F8A" w:rsidRDefault="00F13C26" w:rsidP="00F13C26">
      <w:pPr>
        <w:tabs>
          <w:tab w:val="left" w:pos="595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r w:rsidRPr="00EE5F8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 w:rsidR="00EE5F8A" w:rsidRPr="00EE5F8A">
        <w:rPr>
          <w:rFonts w:ascii="Times New Roman" w:hAnsi="Times New Roman"/>
          <w:i/>
          <w:sz w:val="28"/>
          <w:szCs w:val="28"/>
        </w:rPr>
        <w:t xml:space="preserve">    </w:t>
      </w:r>
      <w:r w:rsidRPr="00EE5F8A">
        <w:rPr>
          <w:rFonts w:ascii="Times New Roman" w:hAnsi="Times New Roman"/>
          <w:i/>
          <w:sz w:val="24"/>
          <w:szCs w:val="24"/>
        </w:rPr>
        <w:t>Додаток 3</w:t>
      </w:r>
    </w:p>
    <w:p w:rsidR="00F13C26" w:rsidRPr="00EE5F8A" w:rsidRDefault="00EE5F8A" w:rsidP="00F13C26">
      <w:pPr>
        <w:tabs>
          <w:tab w:val="left" w:pos="5954"/>
        </w:tabs>
        <w:spacing w:after="0" w:line="240" w:lineRule="auto"/>
        <w:ind w:left="5387"/>
        <w:rPr>
          <w:rFonts w:ascii="Times New Roman" w:hAnsi="Times New Roman"/>
          <w:i/>
          <w:sz w:val="24"/>
          <w:szCs w:val="24"/>
        </w:rPr>
      </w:pPr>
      <w:r w:rsidRPr="00EE5F8A">
        <w:rPr>
          <w:rFonts w:ascii="Times New Roman" w:hAnsi="Times New Roman"/>
          <w:i/>
          <w:sz w:val="24"/>
          <w:szCs w:val="24"/>
        </w:rPr>
        <w:t xml:space="preserve">     </w:t>
      </w:r>
      <w:r w:rsidR="00F13C26" w:rsidRPr="00EE5F8A">
        <w:rPr>
          <w:rFonts w:ascii="Times New Roman" w:hAnsi="Times New Roman"/>
          <w:i/>
          <w:sz w:val="24"/>
          <w:szCs w:val="24"/>
        </w:rPr>
        <w:t xml:space="preserve">до рішення виконкому міської ради    </w:t>
      </w:r>
    </w:p>
    <w:p w:rsidR="00F13C26" w:rsidRPr="00EE5F8A" w:rsidRDefault="00EE5F8A" w:rsidP="00F13C26">
      <w:pPr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EE5F8A">
        <w:rPr>
          <w:rFonts w:ascii="Times New Roman" w:hAnsi="Times New Roman"/>
          <w:i/>
          <w:sz w:val="24"/>
          <w:szCs w:val="24"/>
        </w:rPr>
        <w:t>08.08.2018 №362</w:t>
      </w:r>
    </w:p>
    <w:p w:rsidR="00F13C26" w:rsidRPr="00EE5F8A" w:rsidRDefault="00F13C26" w:rsidP="00F13C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5F8A">
        <w:rPr>
          <w:rFonts w:ascii="Times New Roman" w:hAnsi="Times New Roman"/>
          <w:b/>
          <w:i/>
          <w:sz w:val="24"/>
          <w:szCs w:val="24"/>
        </w:rPr>
        <w:t>ІНФОРМАЦІЙНІ КАРТКИ</w:t>
      </w:r>
    </w:p>
    <w:p w:rsidR="00F13C26" w:rsidRPr="00EE5F8A" w:rsidRDefault="00F13C26" w:rsidP="00F13C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5F8A">
        <w:rPr>
          <w:rFonts w:ascii="Times New Roman" w:hAnsi="Times New Roman"/>
          <w:b/>
          <w:i/>
          <w:sz w:val="24"/>
          <w:szCs w:val="24"/>
        </w:rPr>
        <w:t xml:space="preserve">адміністративних послуг, що надаються </w:t>
      </w:r>
      <w:r w:rsidR="00021297" w:rsidRPr="00EE5F8A">
        <w:rPr>
          <w:rFonts w:ascii="Times New Roman" w:hAnsi="Times New Roman"/>
          <w:b/>
          <w:i/>
          <w:sz w:val="24"/>
          <w:szCs w:val="24"/>
        </w:rPr>
        <w:t>відділом</w:t>
      </w:r>
      <w:r w:rsidRPr="00EE5F8A">
        <w:rPr>
          <w:rFonts w:ascii="Times New Roman" w:hAnsi="Times New Roman"/>
          <w:b/>
          <w:i/>
          <w:sz w:val="24"/>
          <w:szCs w:val="24"/>
        </w:rPr>
        <w:t xml:space="preserve"> з питань </w:t>
      </w:r>
      <w:r w:rsidR="00021297" w:rsidRPr="00EE5F8A">
        <w:rPr>
          <w:rFonts w:ascii="Times New Roman" w:hAnsi="Times New Roman"/>
          <w:b/>
          <w:i/>
          <w:sz w:val="24"/>
          <w:szCs w:val="24"/>
        </w:rPr>
        <w:t>державного архітектурно-будівельного контролю</w:t>
      </w:r>
      <w:r w:rsidRPr="00EE5F8A">
        <w:rPr>
          <w:rFonts w:ascii="Times New Roman" w:hAnsi="Times New Roman"/>
          <w:b/>
          <w:i/>
          <w:sz w:val="24"/>
          <w:szCs w:val="24"/>
        </w:rPr>
        <w:t xml:space="preserve"> виконкому Криворізької міської ради в Центрі  адміністративних послуг «Віза», його територіальних підрозділах</w:t>
      </w:r>
    </w:p>
    <w:p w:rsidR="00E129DE" w:rsidRPr="00EE5F8A" w:rsidRDefault="00E129DE" w:rsidP="00E129DE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</w:t>
      </w:r>
    </w:p>
    <w:p w:rsidR="006C6F3D" w:rsidRPr="00EE5F8A" w:rsidRDefault="00ED4376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ІНФОРМАЦІЙНА </w:t>
      </w:r>
      <w:r w:rsidR="009255B4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КАРТКА</w:t>
      </w:r>
      <w:r w:rsidR="00F11978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АДМІНІСТРАТИВНОЇ ПОСЛУГИ</w:t>
      </w: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№3</w:t>
      </w:r>
    </w:p>
    <w:p w:rsidR="00014092" w:rsidRPr="00EE5F8A" w:rsidRDefault="00F11978" w:rsidP="00F119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Послуга:</w:t>
      </w:r>
      <w:r w:rsidR="00021297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</w:t>
      </w:r>
      <w:r w:rsidR="006C6F3D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будівельних робіт щодо об’єктів 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будівництва, що за класом наслідків (відповідальності) належать</w:t>
      </w:r>
      <w:r w:rsidR="006C6F3D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до об’єктів </w:t>
      </w:r>
      <w:r w:rsidR="006C6F3D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C6F3D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</w:t>
      </w:r>
      <w:r w:rsidR="001A3BDC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території</w:t>
      </w:r>
      <w:r w:rsidR="006C6F3D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м. Кривого Рогу</w:t>
      </w:r>
    </w:p>
    <w:p w:rsidR="00014092" w:rsidRPr="00EE5F8A" w:rsidRDefault="006C6F3D" w:rsidP="00F11978">
      <w:pPr>
        <w:suppressAutoHyphens/>
        <w:spacing w:after="0" w:line="240" w:lineRule="auto"/>
        <w:ind w:left="1134" w:hanging="1134"/>
        <w:rPr>
          <w:rFonts w:ascii="Times New Roman" w:hAnsi="Times New Roman"/>
          <w:b/>
          <w:sz w:val="16"/>
          <w:szCs w:val="16"/>
          <w:lang w:eastAsia="ar-SA"/>
        </w:rPr>
      </w:pPr>
      <w:r w:rsidRPr="00EE5F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14092" w:rsidRPr="00EE5F8A">
        <w:rPr>
          <w:rFonts w:ascii="Times New Roman" w:hAnsi="Times New Roman"/>
          <w:b/>
          <w:sz w:val="24"/>
          <w:szCs w:val="24"/>
          <w:lang w:eastAsia="ar-SA"/>
        </w:rPr>
        <w:t xml:space="preserve">      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EE5F8A" w:rsidTr="009255B4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EE5F8A" w:rsidTr="00A94A9D">
        <w:trPr>
          <w:trHeight w:val="68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A3BDC" w:rsidRPr="00EE5F8A" w:rsidRDefault="00014092" w:rsidP="00BC06CD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  <w:p w:rsidR="003F4FB2" w:rsidRPr="00EE5F8A" w:rsidRDefault="003F4FB2" w:rsidP="00BC06CD">
            <w:pPr>
              <w:spacing w:after="0" w:line="240" w:lineRule="auto"/>
              <w:ind w:right="-51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EE5F8A" w:rsidRDefault="00014092" w:rsidP="00B5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: viza@kr.gov.ua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буд. 11,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102, (0564) 71-55-57.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113,  (056) 440-32-20.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119, (0564) 64-31-55.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126, (0564) 35-41-74.</w:t>
            </w:r>
          </w:p>
          <w:p w:rsidR="00014092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, буд. 44, (0564) 90-21-65</w:t>
            </w:r>
          </w:p>
          <w:p w:rsidR="003F4FB2" w:rsidRPr="00EE5F8A" w:rsidRDefault="003F4FB2" w:rsidP="0032604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014092" w:rsidRPr="00EE5F8A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A9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3F4FB2" w:rsidRPr="00EE5F8A" w:rsidRDefault="00014092" w:rsidP="00C6524C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1A3BDC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</w:t>
            </w:r>
            <w:r w:rsidR="006C6F3D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перерви.</w:t>
            </w:r>
          </w:p>
          <w:p w:rsidR="003F4FB2" w:rsidRPr="00EE5F8A" w:rsidRDefault="003F4FB2" w:rsidP="00C6524C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FB2" w:rsidRPr="00EE5F8A" w:rsidRDefault="003F4FB2" w:rsidP="00C6524C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014092" w:rsidRPr="00EE5F8A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4092" w:rsidRPr="00EE5F8A" w:rsidRDefault="007B3F00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3F4FB2" w:rsidRPr="00EE5F8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www.kroqerс.info</w:t>
              </w:r>
            </w:hyperlink>
          </w:p>
          <w:p w:rsidR="003F4FB2" w:rsidRPr="00EE5F8A" w:rsidRDefault="003F4FB2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4FB2" w:rsidRPr="00EE5F8A" w:rsidRDefault="003F4FB2" w:rsidP="000B5F4C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014092" w:rsidRPr="00EE5F8A" w:rsidTr="00EE6A54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14092" w:rsidRPr="00EE5F8A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430FB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«Про оцінку впливу на довкілля», «Про дозвільну систему у сфері господарської діяльності», </w:t>
            </w:r>
            <w:r w:rsidR="001C4A0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430FB6" w:rsidRPr="00EE5F8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</w:t>
            </w:r>
            <w:r w:rsidR="001C4A07" w:rsidRPr="00EE5F8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14092" w:rsidRPr="00EE5F8A" w:rsidTr="00EE6A54">
        <w:trPr>
          <w:trHeight w:val="19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13 квітня 2011 року №466 «Деякі питання виконання підготовчих і будівельних робіт»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</w:t>
            </w:r>
            <w:r w:rsidR="00EE6A54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EE6A54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тивних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послуг»</w:t>
            </w:r>
          </w:p>
        </w:tc>
      </w:tr>
      <w:tr w:rsidR="00014092" w:rsidRPr="00EE5F8A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1A3BDC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9255B4">
        <w:trPr>
          <w:trHeight w:val="28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EE5F8A" w:rsidTr="001A3BDC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Початок виконання будівельних робіт на об’єктах, </w:t>
            </w:r>
            <w:r w:rsidRPr="00EE5F8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що за класом наслідків (відповідальності) належать до об’єктів </w:t>
            </w:r>
            <w:r w:rsidR="006C6F3D" w:rsidRPr="00EE5F8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Pr="00EE5F8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середніми наслідками (СС2)</w:t>
            </w:r>
          </w:p>
        </w:tc>
      </w:tr>
      <w:tr w:rsidR="00014092" w:rsidRPr="00EE5F8A" w:rsidTr="00B469A3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1A3BDC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3D" w:rsidRPr="00EE5F8A" w:rsidRDefault="00014092" w:rsidP="003F4FB2">
            <w:pPr>
              <w:suppressAutoHyphens/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</w:t>
            </w:r>
            <w:r w:rsidR="003F4FB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2. Копія документа, що посвідчує право власності чи 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користування 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земельн</w:t>
            </w:r>
            <w:r w:rsidR="006C6F3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ділянкою, 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або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копія      </w:t>
            </w:r>
          </w:p>
          <w:p w:rsidR="005D6BBC" w:rsidRPr="00EE5F8A" w:rsidRDefault="006C6F3D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договору </w:t>
            </w:r>
            <w:proofErr w:type="spellStart"/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суперфіцію</w:t>
            </w:r>
            <w:proofErr w:type="spellEnd"/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D6BBC" w:rsidRPr="00EE5F8A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Копія розпорядчого документа щодо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комплекс-ної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реконструкції кварталів (мікрорайонів) застарілого житлового фонду в разі здійснення комплексної реконструкції кварталів (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мікро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районів) застарілого житлового фонду на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замов</w:t>
            </w:r>
            <w:r w:rsidR="000F5BC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0F5BC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лення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органів державної 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корис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</w:p>
          <w:p w:rsidR="005D6BBC" w:rsidRPr="00EE5F8A" w:rsidRDefault="005D6BBC" w:rsidP="005D6B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тування</w:t>
            </w:r>
            <w:proofErr w:type="spellEnd"/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земельною ділянкою).</w:t>
            </w:r>
          </w:p>
          <w:p w:rsidR="00014092" w:rsidRPr="00EE5F8A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Проектна документація на будівництво,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розроб-лена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затверджена в установленому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законодав-ством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порядку:</w:t>
            </w:r>
          </w:p>
          <w:p w:rsidR="00014092" w:rsidRPr="00EE5F8A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 пояснювальна записка;</w:t>
            </w:r>
          </w:p>
          <w:p w:rsidR="00014092" w:rsidRPr="00EE5F8A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 основні креслення;</w:t>
            </w:r>
          </w:p>
          <w:p w:rsidR="00014092" w:rsidRPr="00EE5F8A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 xml:space="preserve">звіт за результатами експертизи проекту </w:t>
            </w:r>
            <w:r w:rsidR="00A43D59" w:rsidRPr="00EE5F8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 xml:space="preserve">удівництва або його </w:t>
            </w:r>
            <w:r w:rsidR="005D6BBC" w:rsidRPr="00EE5F8A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засвідчена в у</w:t>
            </w:r>
            <w:r w:rsidRPr="00EE5F8A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становленому законом порядку копія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 xml:space="preserve"> (у тому числі звіт щодо розгляду проекту будівництва на стадії </w:t>
            </w:r>
            <w:proofErr w:type="spellStart"/>
            <w:r w:rsidR="000F5BC3" w:rsidRPr="00EE5F8A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>ту</w:t>
            </w:r>
            <w:r w:rsidR="000F5BC3" w:rsidRPr="00EE5F8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  <w:r w:rsidR="000F5BC3" w:rsidRPr="00EE5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</w:rPr>
              <w:t>, що передбачає розподіл її за чергами);</w:t>
            </w:r>
          </w:p>
          <w:p w:rsidR="00014092" w:rsidRPr="00EE5F8A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</w:rPr>
              <w:t>- наказ (розпорядження, рішення) замовника про затвердження проектної документації.</w:t>
            </w:r>
          </w:p>
          <w:p w:rsidR="00014092" w:rsidRPr="00EE5F8A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Копія документа, що посвідчує право власності на будинок чи споруду або згода його власника, 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засвідчена в установленому законодавством порядку, на проведення будівельних робіт у разі здійснення реконструкції, рест</w:t>
            </w:r>
            <w:r w:rsidR="00A43D59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аврації, </w:t>
            </w:r>
            <w:proofErr w:type="spellStart"/>
            <w:r w:rsidR="00A43D59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капіталь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End"/>
            <w:r w:rsidR="005D6BBC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3D59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A43D59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чи технічного переоснащення.</w:t>
            </w:r>
          </w:p>
          <w:p w:rsidR="00014092" w:rsidRPr="00EE5F8A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6. Копії документів про призначення осіб, відпов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дальних за виконання будівельних робіт, та осіб, які здійснюють авторський і технічний нагляд.</w:t>
            </w:r>
          </w:p>
          <w:p w:rsidR="00014092" w:rsidRPr="00EE5F8A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7. Інформація про ліцензію, що дає право на вик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нання будівельних робіт, та кваліфікаційні серт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фікати</w:t>
            </w:r>
            <w:r w:rsidR="001C4A07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4A07" w:rsidRPr="00EE5F8A" w:rsidRDefault="001C4A07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Результати оцінки впливу на довкілля </w:t>
            </w:r>
          </w:p>
        </w:tc>
      </w:tr>
      <w:tr w:rsidR="00014092" w:rsidRPr="00EE5F8A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59" w:rsidRPr="00EE5F8A" w:rsidRDefault="00014092" w:rsidP="00E84A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AB67A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A43D5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A43D5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84A2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Центр, </w:t>
            </w:r>
            <w:r w:rsidR="00A43D5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EE5F8A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EE5F8A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До 10 робочих днів з дня реєстрації заяви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5D6BBC" w:rsidP="001A3BDC">
            <w:pPr>
              <w:suppressAutoHyphens/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="001A3BD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ухвален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я про видачу такого дозволу.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2. </w:t>
            </w:r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Невідповідність поданих докум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ентів вимогам законодавства.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3. </w:t>
            </w:r>
            <w:r w:rsidR="0001409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недостовірних відомостей у поданих документах</w:t>
            </w:r>
          </w:p>
        </w:tc>
      </w:tr>
      <w:tr w:rsidR="00014092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C773A9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</w:t>
            </w:r>
            <w:r w:rsidR="00A7745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A7745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ідмова у видачі дозволу на виконання будівельних робіт</w:t>
            </w:r>
          </w:p>
        </w:tc>
      </w:tr>
      <w:tr w:rsidR="00247DDD" w:rsidRPr="00EE5F8A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DDD" w:rsidRPr="00EE5F8A" w:rsidRDefault="00247DD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DDD" w:rsidRPr="00EE5F8A" w:rsidRDefault="00247DD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DD" w:rsidRPr="00EE5F8A" w:rsidRDefault="00247DDD" w:rsidP="00247D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дозволу 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ідмова у видачі дозволу на виконання будівельних робіт розміщується на офіційному сайті Державної архітектурно-будівельної інспекції України в розділі «Реєстр дозвільних документів» 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247DDD" w:rsidRPr="00EE5F8A" w:rsidRDefault="00247DDD" w:rsidP="00C773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Дозвіл на виконання будівельних робіт 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ідмова у видачі дозволу на виконання будівельних робіт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замовник (його уповноважена особа) отримує в Центрі </w:t>
            </w:r>
          </w:p>
          <w:p w:rsidR="00C773A9" w:rsidRPr="00EE5F8A" w:rsidRDefault="00C773A9" w:rsidP="00C773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ar-SA"/>
              </w:rPr>
            </w:pPr>
          </w:p>
        </w:tc>
      </w:tr>
      <w:tr w:rsidR="00014092" w:rsidRPr="00EE5F8A" w:rsidTr="006C0923">
        <w:trPr>
          <w:trHeight w:val="4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1A3B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</w:t>
            </w:r>
            <w:r w:rsidR="006C092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без отримання дозволу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тягне за собою відповідальність</w:t>
            </w:r>
            <w:r w:rsidR="006C092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C4A0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передбачену законодавством.</w:t>
            </w:r>
          </w:p>
          <w:p w:rsidR="00014092" w:rsidRPr="00EE5F8A" w:rsidRDefault="00014092" w:rsidP="001C4A0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У разі ухвалення рішення про відмову у видачі дозволу, відділ з питань державного архітектурно-будівельного контролю виконкому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надсилає замовнику (його уповноваженій особі) протягом десяти робочих днів з дня реєстрації заяви відмову з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обґрунту</w:t>
            </w:r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ванням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причин за формою, наведеною 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A43D5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11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D6BB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Порядку виконання підготовчих та будівельних </w:t>
            </w:r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робіт, затвердженого Постановою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Кабінету  Міністрів  України  від  13 квітня 2011 року №466 «Деякі питання виконання підготовчих </w:t>
            </w:r>
            <w:r w:rsidR="001C4A0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будіве</w:t>
            </w:r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льних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робіт»</w:t>
            </w:r>
            <w:r w:rsidR="006A6E81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A3BD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повненнями)</w:t>
            </w:r>
          </w:p>
          <w:p w:rsidR="00C773A9" w:rsidRPr="00EE5F8A" w:rsidRDefault="00C773A9" w:rsidP="001C4A0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8"/>
                <w:szCs w:val="8"/>
                <w:lang w:eastAsia="ar-SA"/>
              </w:rPr>
            </w:pPr>
          </w:p>
        </w:tc>
      </w:tr>
    </w:tbl>
    <w:p w:rsidR="005A239D" w:rsidRPr="00EE5F8A" w:rsidRDefault="005A239D" w:rsidP="00F11978">
      <w:pPr>
        <w:suppressAutoHyphens/>
        <w:spacing w:after="0" w:line="240" w:lineRule="auto"/>
        <w:rPr>
          <w:rFonts w:ascii="Times New Roman" w:hAnsi="Times New Roman" w:cs="Calibri"/>
          <w:b/>
          <w:sz w:val="32"/>
          <w:szCs w:val="32"/>
          <w:lang w:eastAsia="ar-SA"/>
        </w:rPr>
      </w:pPr>
    </w:p>
    <w:p w:rsidR="00FE0789" w:rsidRPr="00EE5F8A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ІНФОРМАЦІЙНА КА</w:t>
      </w:r>
      <w:r w:rsidR="00E07FDF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Р</w:t>
      </w: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ТКА </w:t>
      </w:r>
      <w:r w:rsidR="00F11978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АДМІНІСТРАТИВНОЇ ПОСЛУГИ </w:t>
      </w: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№9</w:t>
      </w:r>
    </w:p>
    <w:p w:rsidR="00014092" w:rsidRPr="00EE5F8A" w:rsidRDefault="00F11978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Послуга:</w:t>
      </w:r>
      <w:r w:rsidR="00832F67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в разі прийняття в експлуатацію об’єктів, що за класом наслідків (відповідальності) належать до об’єктів </w:t>
      </w:r>
      <w:r w:rsidR="00832F67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(СС2) наслідками,  розташованих</w:t>
      </w:r>
      <w:r w:rsidR="00832F67" w:rsidRPr="00EE5F8A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EE5F8A" w:rsidRDefault="00014092" w:rsidP="00DB261B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E5F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EE5F8A" w:rsidTr="005A239D">
        <w:trPr>
          <w:trHeight w:val="21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EE5F8A" w:rsidTr="00686B1E">
        <w:trPr>
          <w:trHeight w:val="59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EE5F8A" w:rsidRDefault="00014092" w:rsidP="00686B1E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EE5F8A" w:rsidRDefault="00014092" w:rsidP="00B5597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14092" w:rsidRPr="00EE5F8A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та й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0-800-500-459;  факс: (0564)  92-25-94, 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: viza@kr.gov.ua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Територіальні підрозділи Центру: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буд. 11,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102, (0564) 71-55-57.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113,  (056) 440-32-20.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(056) 406-50-60.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тету Інгулецької районної у місті ради), 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(056) 22-11-18.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. 119, (0564) 64-31-55.</w:t>
            </w:r>
          </w:p>
          <w:p w:rsidR="00D9314C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r w:rsidR="0032604A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каб.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126, (0564) 35-41-74.</w:t>
            </w:r>
          </w:p>
          <w:p w:rsidR="00014092" w:rsidRPr="00EE5F8A" w:rsidRDefault="00D9314C" w:rsidP="0032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, буд. 44, (0564) 90-21-65</w:t>
            </w:r>
          </w:p>
        </w:tc>
      </w:tr>
      <w:tr w:rsidR="00014092" w:rsidRPr="00EE5F8A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985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EE5F8A" w:rsidRDefault="00014092" w:rsidP="00C6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Прийом та видача документів для надання адмін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16.00 години (вівторок, четвер – до 20.00 години), без пе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рерви.</w:t>
            </w:r>
          </w:p>
          <w:p w:rsidR="003F4FB2" w:rsidRPr="00EE5F8A" w:rsidRDefault="003F4FB2" w:rsidP="00C6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092" w:rsidRPr="00EE5F8A" w:rsidTr="005A239D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B5F4C" w:rsidRPr="00EE5F8A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4092" w:rsidRPr="00EE5F8A" w:rsidRDefault="007B3F00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3F4FB2" w:rsidRPr="00EE5F8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www.kroqerс.info</w:t>
              </w:r>
            </w:hyperlink>
          </w:p>
          <w:p w:rsidR="003F4FB2" w:rsidRPr="00EE5F8A" w:rsidRDefault="003F4FB2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092" w:rsidRPr="00EE5F8A" w:rsidTr="005A239D">
        <w:trPr>
          <w:trHeight w:val="28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EE5F8A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53306B" w:rsidP="00533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Закони України «Про регулювання містобудівної діяльності», «Про адміністративні послуги», «Про дозвільну систему у сфері господарської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діяльно</w:t>
            </w:r>
            <w:r w:rsidR="003260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3260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сті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r w:rsidRPr="00EE5F8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  <w:p w:rsidR="003F4FB2" w:rsidRPr="00EE5F8A" w:rsidRDefault="003F4FB2" w:rsidP="005330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4092" w:rsidRPr="00EE5F8A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686B1E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13 квітня 2011 року №461 «Питання прийняття в експлуатацію закінчених будівництвом об'єктів»</w:t>
            </w:r>
            <w:r w:rsidR="00985204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E3652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із змінами та доповненнями</w:t>
            </w:r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E3652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Розпорядження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</w:t>
            </w:r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16 травня 2014 року №523-р «Д</w:t>
            </w:r>
            <w:r w:rsidR="006E16E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</w:p>
          <w:p w:rsidR="003F4FB2" w:rsidRPr="00EE5F8A" w:rsidRDefault="003F4FB2" w:rsidP="00686B1E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4092" w:rsidRPr="00EE5F8A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EE5F8A" w:rsidTr="005A239D">
        <w:trPr>
          <w:trHeight w:val="1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EE5F8A" w:rsidTr="00E36529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6E16E7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об’єктів, що за класом наслідків (відповідальності) належать до об’єктів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 середніми (СС2) наслідками</w:t>
            </w:r>
          </w:p>
          <w:p w:rsidR="003F4FB2" w:rsidRPr="00EE5F8A" w:rsidRDefault="003F4FB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4092" w:rsidRPr="00EE5F8A" w:rsidTr="0032604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B2" w:rsidRPr="00EE5F8A" w:rsidRDefault="00CD7B8D" w:rsidP="003F4FB2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3F4FB2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Заява визначеного зразка.</w:t>
            </w:r>
          </w:p>
          <w:p w:rsidR="00BB23DA" w:rsidRPr="00EE5F8A" w:rsidRDefault="00636D77" w:rsidP="003F4FB2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CD7B8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Акт готовності об'єкта до експлуатації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CD7B8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відповідно до вимог частини 2 статті 39 Закону України «Про регулювання містобудівної </w:t>
            </w:r>
            <w:proofErr w:type="spellStart"/>
            <w:r w:rsidR="00CD7B8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діяль</w:t>
            </w:r>
            <w:r w:rsidR="003260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3260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D7B8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ності</w:t>
            </w:r>
            <w:proofErr w:type="spellEnd"/>
            <w:r w:rsidR="00CD7B8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за формою, наведеною в додатку 9 до Порядку прийняття в експлуатацію закінчених будівництвом об’єктів, затвердженого </w:t>
            </w:r>
            <w:r w:rsidR="00686B1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  <w:p w:rsidR="00AB53B9" w:rsidRPr="00EE5F8A" w:rsidRDefault="00AB53B9" w:rsidP="0098520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8"/>
                <w:szCs w:val="8"/>
                <w:lang w:eastAsia="ar-SA"/>
              </w:rPr>
            </w:pPr>
          </w:p>
        </w:tc>
      </w:tr>
      <w:tr w:rsidR="00014092" w:rsidRPr="00EE5F8A" w:rsidTr="00341D75">
        <w:trPr>
          <w:trHeight w:val="2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0B" w:rsidRPr="00EE5F8A" w:rsidRDefault="00927FA3" w:rsidP="004715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47157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надсилання </w:t>
            </w:r>
            <w:r w:rsidR="00E1070B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47157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через Центр</w:t>
            </w:r>
            <w:r w:rsidR="00636D7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E1070B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014092" w:rsidRPr="00EE5F8A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927FA3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014092" w:rsidRPr="00EE5F8A" w:rsidTr="00A41647">
        <w:trPr>
          <w:trHeight w:val="32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41647" w:rsidRPr="00EE5F8A" w:rsidTr="00A41647">
        <w:trPr>
          <w:trHeight w:val="168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1647" w:rsidRPr="00EE5F8A" w:rsidRDefault="00A41647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647" w:rsidRPr="00EE5F8A" w:rsidRDefault="00A41647" w:rsidP="00C773A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внесення плати за видачу сертифіката, який видається в разі прийняття в експлуатацію закінченого будівництвом об’єкта, та її розмір, затверджен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ий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Кабінету Міністрів України від 13 квітня 2011 року №461 «Питання прийняття в експлуатацію закінчених будівництвом</w:t>
            </w:r>
            <w:r w:rsidR="000B606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об'єктів» (із змінами та доповненнями)</w:t>
            </w:r>
          </w:p>
          <w:p w:rsidR="003F4FB2" w:rsidRPr="00EE5F8A" w:rsidRDefault="003F4FB2" w:rsidP="00C773A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B23DE" w:rsidRPr="00EE5F8A" w:rsidTr="009D6470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:rsidR="007B23DE" w:rsidRPr="00EE5F8A" w:rsidRDefault="007B23DE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  <w:p w:rsidR="007B23DE" w:rsidRPr="00EE5F8A" w:rsidRDefault="007B23DE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</w:tcBorders>
          </w:tcPr>
          <w:p w:rsidR="007B23DE" w:rsidRPr="00EE5F8A" w:rsidRDefault="007B23DE" w:rsidP="00B76FE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7B23DE" w:rsidRPr="00EE5F8A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B23DE" w:rsidRPr="00EE5F8A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B23DE" w:rsidRPr="00EE5F8A" w:rsidRDefault="007B23D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23DE" w:rsidRPr="00EE5F8A" w:rsidRDefault="007B23DE" w:rsidP="00341D75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Для закінчених будівництвом об'єктів, що належать        до об'єктів із середніми (СС2) наслідками,</w:t>
            </w:r>
            <w:r w:rsidRPr="00EE5F8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4,6 прожиткових мінімумів для працездатних осіб.</w:t>
            </w:r>
          </w:p>
          <w:p w:rsidR="007B23DE" w:rsidRPr="00EE5F8A" w:rsidRDefault="007B23DE" w:rsidP="00E35D3F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зобов’язаний внести в повному обсязі плату за видачу сертифіката після прийняття рішення про його видачу</w:t>
            </w:r>
          </w:p>
          <w:p w:rsidR="003F4FB2" w:rsidRPr="00EE5F8A" w:rsidRDefault="003F4FB2" w:rsidP="00E35D3F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4092" w:rsidRPr="00EE5F8A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МЕТАЛУРГІЙНИЙ РАЙОН:</w:t>
            </w:r>
          </w:p>
          <w:p w:rsidR="00735C35" w:rsidRPr="00EE5F8A" w:rsidRDefault="00E35D3F" w:rsidP="00735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735C3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899998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3879004019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EE5F8A" w:rsidRDefault="00636D77" w:rsidP="00636D77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сер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тифікат  згідно  з  Постановою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ДОВГИНЦІВСЬКИЙ РАЙОН: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Казначейство України (ЕАП)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33213879004019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Код класифікації доходів – 22012500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ПОКРОВСЬКИЙ РАЙОН: </w:t>
            </w:r>
          </w:p>
          <w:p w:rsidR="004F05E3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 – 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315CF0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УК у Покровському районі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  38031627</w:t>
            </w:r>
          </w:p>
          <w:p w:rsidR="00315CF0" w:rsidRPr="00EE5F8A" w:rsidRDefault="00E35D3F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879</w:t>
            </w:r>
            <w:r w:rsidR="00315CF0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004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022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сертифікат  згідно  з  Постановою 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ІНГУЛЕЦЬКИЙ РАЙОН:</w:t>
            </w:r>
          </w:p>
          <w:p w:rsidR="004F05E3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в Інгулецькому районі        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Кривого Рогу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38031632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Казначейство України (ЕАП)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33210879004023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  сертифікат  згідно  з  Постановою 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САКСАГАНСЬКИЙ РАЙОН:</w:t>
            </w:r>
          </w:p>
          <w:p w:rsidR="004F05E3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Казначейство України (ЕАП)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315CF0" w:rsidRPr="00EE5F8A" w:rsidRDefault="00315CF0" w:rsidP="00315C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33213879004019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Код класифікації доходів – 22012500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 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ТЕРНІВСЬКИЙ РАЙОН:</w:t>
            </w:r>
          </w:p>
          <w:p w:rsidR="004F05E3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Тернівському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районі 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38031648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Казначейство України (ЕАП)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9E7BFB" w:rsidRPr="00EE5F8A" w:rsidRDefault="009E7BFB" w:rsidP="009E7B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Реєстраційний рахунок – 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8790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04025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об'єктів»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ЦЕНТРАЛЬНО-МІСЬКИЙ РАЙОН:</w:t>
            </w:r>
          </w:p>
          <w:p w:rsidR="00E35D3F" w:rsidRPr="00EE5F8A" w:rsidRDefault="00832F67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E35D3F" w:rsidRPr="00EE5F8A" w:rsidRDefault="00014AFF" w:rsidP="004F05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  – 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УК у Центрально-Місько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    районі 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38032222</w:t>
            </w:r>
          </w:p>
          <w:p w:rsidR="00E129DE" w:rsidRPr="00EE5F8A" w:rsidRDefault="00E35D3F" w:rsidP="00E129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  </w:t>
            </w:r>
            <w:r w:rsidR="00E129DE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Казначейство України (ЕАП)</w:t>
            </w:r>
          </w:p>
          <w:p w:rsidR="00E129DE" w:rsidRPr="00EE5F8A" w:rsidRDefault="00E129DE" w:rsidP="00E129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</w:t>
            </w:r>
            <w:r w:rsidR="00014AF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7879004026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014092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Призначення платежу: За сертифікат згідно з Постановою 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Кабінету Міністрів України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 13 квітня 2011 року №461</w:t>
            </w:r>
            <w:r w:rsidR="00832F6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«Питання прийняття в експлуатацію закінчених будівництвом об'єктів»</w:t>
            </w:r>
          </w:p>
        </w:tc>
      </w:tr>
      <w:tr w:rsidR="00014092" w:rsidRPr="00EE5F8A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EE5F8A" w:rsidRDefault="00F6647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 з дня реєстрації заяви</w:t>
            </w:r>
          </w:p>
        </w:tc>
      </w:tr>
      <w:tr w:rsidR="00014092" w:rsidRPr="00EE5F8A" w:rsidTr="004F05E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EE5F8A" w:rsidRDefault="00E36529" w:rsidP="00E3652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2F6677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прийня</w:t>
            </w:r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тя</w:t>
            </w:r>
            <w:proofErr w:type="spellEnd"/>
            <w:r w:rsidR="00E35D3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рішення про видачу сертифіката</w:t>
            </w:r>
            <w:r w:rsidR="004F05E3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35D3F" w:rsidRPr="00EE5F8A" w:rsidRDefault="00E35D3F" w:rsidP="00E35D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3F4FB2" w:rsidRPr="00EE5F8A" w:rsidRDefault="00E35D3F" w:rsidP="003F4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3. Невідповідність об'єкта проектній документації на будівництво такого об’єкта та/або вимогам державних будівел</w:t>
            </w:r>
            <w:r w:rsidR="00221248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ьних норм, стандартів і правил</w:t>
            </w:r>
          </w:p>
        </w:tc>
      </w:tr>
      <w:tr w:rsidR="00014092" w:rsidRPr="00EE5F8A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B2" w:rsidRPr="00EE5F8A" w:rsidRDefault="00E35D3F" w:rsidP="003F4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</w:t>
            </w:r>
            <w:r w:rsidR="009E7BFB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9E7BFB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ідмова у видачі сертифіката</w:t>
            </w:r>
          </w:p>
        </w:tc>
      </w:tr>
      <w:tr w:rsidR="00014092" w:rsidRPr="00EE5F8A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BA49D6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EE5F8A" w:rsidRDefault="00E35D3F" w:rsidP="00FB0056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сертифіката 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ідмова у видачі сертифіката </w:t>
            </w:r>
            <w:r w:rsidR="00D24F0F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розм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іщується на офіційному сайті </w:t>
            </w:r>
            <w:r w:rsidR="005A239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у розділі «Реєстр дозвільних документів» 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 xml:space="preserve"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221248" w:rsidRPr="00EE5F8A">
              <w:rPr>
                <w:rFonts w:ascii="Times New Roman" w:hAnsi="Times New Roman"/>
                <w:sz w:val="24"/>
                <w:szCs w:val="24"/>
              </w:rPr>
              <w:t>відомостей про повернення на доопрацювання,</w:t>
            </w:r>
            <w:r w:rsidRPr="00EE5F8A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скасування та </w:t>
            </w:r>
            <w:r w:rsidRPr="00EE5F8A">
              <w:rPr>
                <w:rFonts w:ascii="Times New Roman" w:hAnsi="Times New Roman"/>
                <w:sz w:val="24"/>
                <w:szCs w:val="24"/>
              </w:rPr>
              <w:lastRenderedPageBreak/>
              <w:t>анулювання зазначених документів.</w:t>
            </w:r>
          </w:p>
          <w:p w:rsidR="00014092" w:rsidRPr="00EE5F8A" w:rsidRDefault="00E35D3F" w:rsidP="00C773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Сертифікат 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 </w:t>
            </w:r>
            <w:r w:rsidR="00C773A9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FB0056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ідмова у видачі сертифіката </w:t>
            </w: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(його уповноважена особа) отримує в Центрі</w:t>
            </w:r>
            <w:r w:rsidR="00221248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F4FB2" w:rsidRPr="00EE5F8A" w:rsidRDefault="003F4FB2" w:rsidP="00C773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14092" w:rsidRPr="00EE5F8A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EE5F8A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3F" w:rsidRPr="00EE5F8A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прийняло платіж.</w:t>
            </w:r>
          </w:p>
          <w:p w:rsidR="00E35D3F" w:rsidRPr="00EE5F8A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E35D3F" w:rsidRPr="00EE5F8A" w:rsidRDefault="00E35D3F" w:rsidP="00E3652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прийняття рішення про відмову у видачі сертифіката, відділ з питань державного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архітек</w:t>
            </w:r>
            <w:r w:rsidR="00EA61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EA61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контролю виконкому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Криворі</w:t>
            </w:r>
            <w:r w:rsidR="00EA61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EA614A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зької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надсилає замовнику (його уповноваженій особі) протягом десяти робочих днів з дати реєстрації заяви рішення з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обґрунту</w:t>
            </w:r>
            <w:r w:rsidR="00341D7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341D7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ванням</w:t>
            </w:r>
            <w:proofErr w:type="spellEnd"/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причин відмови за формою, наведеною в додатку 11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E35D3F" w:rsidRPr="00EE5F8A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AE756D" w:rsidRPr="00EE5F8A" w:rsidRDefault="00E35D3F" w:rsidP="00E3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об’єктів, не прийнятих (якщо таке прийняття передбачене законодавством</w:t>
            </w:r>
            <w:r w:rsidR="00AE756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у </w:t>
            </w:r>
            <w:proofErr w:type="spellStart"/>
            <w:r w:rsidR="00AE756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експлуа</w:t>
            </w:r>
            <w:r w:rsidR="00341D7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End"/>
            <w:r w:rsidR="00341D75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E756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тацію</w:t>
            </w:r>
            <w:proofErr w:type="spellEnd"/>
            <w:r w:rsidR="00AE756D" w:rsidRPr="00EE5F8A">
              <w:rPr>
                <w:rFonts w:ascii="Times New Roman" w:hAnsi="Times New Roman"/>
                <w:sz w:val="24"/>
                <w:szCs w:val="24"/>
                <w:lang w:eastAsia="ar-SA"/>
              </w:rPr>
              <w:t>, забороняється</w:t>
            </w:r>
          </w:p>
        </w:tc>
      </w:tr>
    </w:tbl>
    <w:p w:rsidR="00F11978" w:rsidRPr="00EE5F8A" w:rsidRDefault="00F11978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32604A" w:rsidRPr="00EE5F8A" w:rsidRDefault="0032604A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B645AC" w:rsidRPr="00EE5F8A" w:rsidRDefault="00636D77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  <w:r w:rsidRPr="00EE5F8A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EE5F8A">
        <w:rPr>
          <w:rFonts w:ascii="Times New Roman" w:hAnsi="Times New Roman"/>
          <w:b/>
          <w:i/>
          <w:sz w:val="28"/>
          <w:szCs w:val="28"/>
        </w:rPr>
        <w:tab/>
      </w:r>
      <w:r w:rsidRPr="00EE5F8A">
        <w:rPr>
          <w:rFonts w:ascii="Times New Roman" w:hAnsi="Times New Roman"/>
          <w:b/>
          <w:i/>
          <w:sz w:val="28"/>
          <w:szCs w:val="28"/>
        </w:rPr>
        <w:tab/>
      </w:r>
      <w:r w:rsidRPr="00EE5F8A">
        <w:rPr>
          <w:rFonts w:ascii="Times New Roman" w:hAnsi="Times New Roman"/>
          <w:b/>
          <w:i/>
          <w:sz w:val="28"/>
          <w:szCs w:val="28"/>
        </w:rPr>
        <w:tab/>
      </w:r>
      <w:r w:rsidRPr="00EE5F8A">
        <w:rPr>
          <w:rFonts w:ascii="Times New Roman" w:hAnsi="Times New Roman"/>
          <w:b/>
          <w:i/>
          <w:sz w:val="28"/>
          <w:szCs w:val="28"/>
        </w:rPr>
        <w:tab/>
      </w:r>
      <w:r w:rsidRPr="00EE5F8A">
        <w:rPr>
          <w:rFonts w:ascii="Times New Roman" w:hAnsi="Times New Roman"/>
          <w:b/>
          <w:i/>
          <w:sz w:val="28"/>
          <w:szCs w:val="28"/>
        </w:rPr>
        <w:tab/>
      </w:r>
      <w:r w:rsidR="00AE756D" w:rsidRPr="00EE5F8A">
        <w:rPr>
          <w:rFonts w:ascii="Times New Roman" w:hAnsi="Times New Roman"/>
          <w:b/>
          <w:i/>
          <w:sz w:val="28"/>
          <w:szCs w:val="28"/>
        </w:rPr>
        <w:tab/>
      </w:r>
      <w:r w:rsidR="00B645AC" w:rsidRPr="00EE5F8A">
        <w:rPr>
          <w:rFonts w:ascii="Times New Roman" w:hAnsi="Times New Roman"/>
          <w:b/>
          <w:i/>
          <w:sz w:val="28"/>
          <w:szCs w:val="28"/>
        </w:rPr>
        <w:t>Т.</w:t>
      </w:r>
      <w:r w:rsidR="001E775C" w:rsidRPr="00EE5F8A">
        <w:rPr>
          <w:rFonts w:ascii="Times New Roman" w:hAnsi="Times New Roman"/>
          <w:b/>
          <w:i/>
          <w:sz w:val="28"/>
          <w:szCs w:val="28"/>
        </w:rPr>
        <w:t>Мала</w:t>
      </w:r>
    </w:p>
    <w:p w:rsidR="00B645AC" w:rsidRPr="00EE5F8A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bookmarkEnd w:id="0"/>
    <w:p w:rsidR="00B645AC" w:rsidRPr="00EE5F8A" w:rsidRDefault="00B645AC" w:rsidP="00AE756D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sectPr w:rsidR="00B645AC" w:rsidRPr="00EE5F8A" w:rsidSect="0002129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00" w:rsidRDefault="007B3F00" w:rsidP="00237C01">
      <w:pPr>
        <w:spacing w:after="0" w:line="240" w:lineRule="auto"/>
      </w:pPr>
      <w:r>
        <w:separator/>
      </w:r>
    </w:p>
  </w:endnote>
  <w:endnote w:type="continuationSeparator" w:id="0">
    <w:p w:rsidR="007B3F00" w:rsidRDefault="007B3F00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00" w:rsidRDefault="007B3F00" w:rsidP="00237C01">
      <w:pPr>
        <w:spacing w:after="0" w:line="240" w:lineRule="auto"/>
      </w:pPr>
      <w:r>
        <w:separator/>
      </w:r>
    </w:p>
  </w:footnote>
  <w:footnote w:type="continuationSeparator" w:id="0">
    <w:p w:rsidR="007B3F00" w:rsidRDefault="007B3F00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748246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4"/>
        <w:szCs w:val="24"/>
      </w:rPr>
    </w:sdtEndPr>
    <w:sdtContent>
      <w:p w:rsidR="00E84A21" w:rsidRPr="00237C01" w:rsidRDefault="00E84A21" w:rsidP="00021297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237C01">
          <w:rPr>
            <w:rFonts w:ascii="Times New Roman" w:hAnsi="Times New Roman"/>
            <w:sz w:val="24"/>
            <w:szCs w:val="24"/>
          </w:rPr>
          <w:fldChar w:fldCharType="begin"/>
        </w:r>
        <w:r w:rsidRPr="00237C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7C01">
          <w:rPr>
            <w:rFonts w:ascii="Times New Roman" w:hAnsi="Times New Roman"/>
            <w:sz w:val="24"/>
            <w:szCs w:val="24"/>
          </w:rPr>
          <w:fldChar w:fldCharType="separate"/>
        </w:r>
        <w:r w:rsidR="00EE5F8A" w:rsidRPr="00EE5F8A">
          <w:rPr>
            <w:rFonts w:ascii="Times New Roman" w:hAnsi="Times New Roman"/>
            <w:noProof/>
            <w:sz w:val="24"/>
            <w:szCs w:val="24"/>
            <w:lang w:val="ru-RU"/>
          </w:rPr>
          <w:t>9</w:t>
        </w:r>
        <w:r w:rsidRPr="00237C01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  </w:t>
        </w:r>
        <w:r w:rsidRPr="00021297">
          <w:rPr>
            <w:rFonts w:ascii="Times New Roman" w:hAnsi="Times New Roman"/>
            <w:i/>
            <w:sz w:val="24"/>
            <w:szCs w:val="24"/>
          </w:rPr>
          <w:t xml:space="preserve"> 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6E87"/>
    <w:rsid w:val="00011706"/>
    <w:rsid w:val="00014092"/>
    <w:rsid w:val="00014AFF"/>
    <w:rsid w:val="00021297"/>
    <w:rsid w:val="00034234"/>
    <w:rsid w:val="00037A3E"/>
    <w:rsid w:val="00070A26"/>
    <w:rsid w:val="0007265F"/>
    <w:rsid w:val="00072C55"/>
    <w:rsid w:val="00076790"/>
    <w:rsid w:val="000800F2"/>
    <w:rsid w:val="00091C55"/>
    <w:rsid w:val="000B2281"/>
    <w:rsid w:val="000B4DA2"/>
    <w:rsid w:val="000B5F4C"/>
    <w:rsid w:val="000B6065"/>
    <w:rsid w:val="000C1BD8"/>
    <w:rsid w:val="000D7CEA"/>
    <w:rsid w:val="000E5FAB"/>
    <w:rsid w:val="000F006D"/>
    <w:rsid w:val="000F509B"/>
    <w:rsid w:val="000F5BC3"/>
    <w:rsid w:val="000F6E0B"/>
    <w:rsid w:val="00106081"/>
    <w:rsid w:val="00106481"/>
    <w:rsid w:val="00112B68"/>
    <w:rsid w:val="001627F5"/>
    <w:rsid w:val="00165367"/>
    <w:rsid w:val="00166234"/>
    <w:rsid w:val="00170CB1"/>
    <w:rsid w:val="001874A1"/>
    <w:rsid w:val="00192DCD"/>
    <w:rsid w:val="00193A74"/>
    <w:rsid w:val="001A3BDC"/>
    <w:rsid w:val="001A5737"/>
    <w:rsid w:val="001A5AED"/>
    <w:rsid w:val="001B0241"/>
    <w:rsid w:val="001C03CA"/>
    <w:rsid w:val="001C0D8A"/>
    <w:rsid w:val="001C4A07"/>
    <w:rsid w:val="001E775C"/>
    <w:rsid w:val="00202C71"/>
    <w:rsid w:val="002047F1"/>
    <w:rsid w:val="00210273"/>
    <w:rsid w:val="0021082F"/>
    <w:rsid w:val="0021135B"/>
    <w:rsid w:val="0021173F"/>
    <w:rsid w:val="00217BDD"/>
    <w:rsid w:val="00221248"/>
    <w:rsid w:val="00226B10"/>
    <w:rsid w:val="00237C01"/>
    <w:rsid w:val="00243382"/>
    <w:rsid w:val="00247DDD"/>
    <w:rsid w:val="00267320"/>
    <w:rsid w:val="002753C4"/>
    <w:rsid w:val="00285299"/>
    <w:rsid w:val="002A228A"/>
    <w:rsid w:val="002A4489"/>
    <w:rsid w:val="002B722E"/>
    <w:rsid w:val="002C3C69"/>
    <w:rsid w:val="002C5D7F"/>
    <w:rsid w:val="002C73F3"/>
    <w:rsid w:val="002D01BD"/>
    <w:rsid w:val="002F1F13"/>
    <w:rsid w:val="002F6677"/>
    <w:rsid w:val="00310C02"/>
    <w:rsid w:val="00313447"/>
    <w:rsid w:val="00315CF0"/>
    <w:rsid w:val="0032604A"/>
    <w:rsid w:val="00341D75"/>
    <w:rsid w:val="00342BD3"/>
    <w:rsid w:val="00350308"/>
    <w:rsid w:val="00352AEE"/>
    <w:rsid w:val="00363E8C"/>
    <w:rsid w:val="00376F9D"/>
    <w:rsid w:val="003841C1"/>
    <w:rsid w:val="0039418C"/>
    <w:rsid w:val="00397E0D"/>
    <w:rsid w:val="003A17FE"/>
    <w:rsid w:val="003A3EF0"/>
    <w:rsid w:val="003A4ED8"/>
    <w:rsid w:val="003B5DB8"/>
    <w:rsid w:val="003D04AA"/>
    <w:rsid w:val="003D0C8F"/>
    <w:rsid w:val="003D7BD2"/>
    <w:rsid w:val="003E6ADC"/>
    <w:rsid w:val="003F4FB2"/>
    <w:rsid w:val="00420881"/>
    <w:rsid w:val="0042203F"/>
    <w:rsid w:val="00427415"/>
    <w:rsid w:val="00430361"/>
    <w:rsid w:val="0043097C"/>
    <w:rsid w:val="00430FB6"/>
    <w:rsid w:val="00444675"/>
    <w:rsid w:val="00451EEE"/>
    <w:rsid w:val="00452BBA"/>
    <w:rsid w:val="00465206"/>
    <w:rsid w:val="0047157A"/>
    <w:rsid w:val="00482945"/>
    <w:rsid w:val="004859AB"/>
    <w:rsid w:val="004874AF"/>
    <w:rsid w:val="00493DB1"/>
    <w:rsid w:val="00497496"/>
    <w:rsid w:val="004A0F30"/>
    <w:rsid w:val="004A3858"/>
    <w:rsid w:val="004B728B"/>
    <w:rsid w:val="004C131C"/>
    <w:rsid w:val="004E1E60"/>
    <w:rsid w:val="004F05E3"/>
    <w:rsid w:val="00522615"/>
    <w:rsid w:val="005248AB"/>
    <w:rsid w:val="0053306B"/>
    <w:rsid w:val="005605CB"/>
    <w:rsid w:val="005851DB"/>
    <w:rsid w:val="00590F89"/>
    <w:rsid w:val="005A00CD"/>
    <w:rsid w:val="005A239D"/>
    <w:rsid w:val="005B1863"/>
    <w:rsid w:val="005C16C0"/>
    <w:rsid w:val="005C44C2"/>
    <w:rsid w:val="005D4682"/>
    <w:rsid w:val="005D6BBC"/>
    <w:rsid w:val="005E3469"/>
    <w:rsid w:val="005F35B0"/>
    <w:rsid w:val="005F65B7"/>
    <w:rsid w:val="005F67FF"/>
    <w:rsid w:val="00605D3B"/>
    <w:rsid w:val="00605F02"/>
    <w:rsid w:val="00620736"/>
    <w:rsid w:val="006271F0"/>
    <w:rsid w:val="00631539"/>
    <w:rsid w:val="00632EE0"/>
    <w:rsid w:val="00635837"/>
    <w:rsid w:val="00636D77"/>
    <w:rsid w:val="006423FF"/>
    <w:rsid w:val="006449BD"/>
    <w:rsid w:val="00653C86"/>
    <w:rsid w:val="006579FE"/>
    <w:rsid w:val="00662AF1"/>
    <w:rsid w:val="00664B52"/>
    <w:rsid w:val="00665A67"/>
    <w:rsid w:val="00686B1E"/>
    <w:rsid w:val="00690642"/>
    <w:rsid w:val="006921E8"/>
    <w:rsid w:val="00696037"/>
    <w:rsid w:val="006A4B56"/>
    <w:rsid w:val="006A6E81"/>
    <w:rsid w:val="006A77DB"/>
    <w:rsid w:val="006B62BF"/>
    <w:rsid w:val="006B70BD"/>
    <w:rsid w:val="006C0923"/>
    <w:rsid w:val="006C6F3D"/>
    <w:rsid w:val="006D5858"/>
    <w:rsid w:val="006D6B33"/>
    <w:rsid w:val="006E16E7"/>
    <w:rsid w:val="006E6978"/>
    <w:rsid w:val="006F57F1"/>
    <w:rsid w:val="00720E03"/>
    <w:rsid w:val="007242F0"/>
    <w:rsid w:val="00724A68"/>
    <w:rsid w:val="00732240"/>
    <w:rsid w:val="00735C35"/>
    <w:rsid w:val="00745954"/>
    <w:rsid w:val="00754DC5"/>
    <w:rsid w:val="00756C37"/>
    <w:rsid w:val="0076494D"/>
    <w:rsid w:val="00766B16"/>
    <w:rsid w:val="007829D9"/>
    <w:rsid w:val="00796EB5"/>
    <w:rsid w:val="007B23DE"/>
    <w:rsid w:val="007B2E26"/>
    <w:rsid w:val="007B3F00"/>
    <w:rsid w:val="007C4ED8"/>
    <w:rsid w:val="007D11E9"/>
    <w:rsid w:val="007D4F15"/>
    <w:rsid w:val="007F2C8F"/>
    <w:rsid w:val="00800CCA"/>
    <w:rsid w:val="00815B52"/>
    <w:rsid w:val="00827725"/>
    <w:rsid w:val="008311F9"/>
    <w:rsid w:val="00832F67"/>
    <w:rsid w:val="00833D56"/>
    <w:rsid w:val="00855043"/>
    <w:rsid w:val="008817F6"/>
    <w:rsid w:val="008906B6"/>
    <w:rsid w:val="008C53DD"/>
    <w:rsid w:val="008E62DD"/>
    <w:rsid w:val="008F3477"/>
    <w:rsid w:val="008F5BC9"/>
    <w:rsid w:val="0090082B"/>
    <w:rsid w:val="009036F2"/>
    <w:rsid w:val="009255B4"/>
    <w:rsid w:val="00927FA3"/>
    <w:rsid w:val="0093143E"/>
    <w:rsid w:val="0093229B"/>
    <w:rsid w:val="00932C72"/>
    <w:rsid w:val="00933DC1"/>
    <w:rsid w:val="00940A9F"/>
    <w:rsid w:val="00941FA3"/>
    <w:rsid w:val="00960EB0"/>
    <w:rsid w:val="0097469B"/>
    <w:rsid w:val="00985204"/>
    <w:rsid w:val="00985679"/>
    <w:rsid w:val="009A21FB"/>
    <w:rsid w:val="009A453A"/>
    <w:rsid w:val="009C4071"/>
    <w:rsid w:val="009D4BC5"/>
    <w:rsid w:val="009D6470"/>
    <w:rsid w:val="009E388D"/>
    <w:rsid w:val="009E7BFB"/>
    <w:rsid w:val="00A0020C"/>
    <w:rsid w:val="00A00266"/>
    <w:rsid w:val="00A063BF"/>
    <w:rsid w:val="00A06B01"/>
    <w:rsid w:val="00A107F3"/>
    <w:rsid w:val="00A256C0"/>
    <w:rsid w:val="00A27358"/>
    <w:rsid w:val="00A32BDE"/>
    <w:rsid w:val="00A349D0"/>
    <w:rsid w:val="00A3692B"/>
    <w:rsid w:val="00A41647"/>
    <w:rsid w:val="00A43D59"/>
    <w:rsid w:val="00A53054"/>
    <w:rsid w:val="00A55C73"/>
    <w:rsid w:val="00A55F3F"/>
    <w:rsid w:val="00A72BAC"/>
    <w:rsid w:val="00A74493"/>
    <w:rsid w:val="00A77455"/>
    <w:rsid w:val="00A77DAC"/>
    <w:rsid w:val="00A93F20"/>
    <w:rsid w:val="00A94A9D"/>
    <w:rsid w:val="00AB1B6D"/>
    <w:rsid w:val="00AB53B9"/>
    <w:rsid w:val="00AB67AA"/>
    <w:rsid w:val="00AC6F10"/>
    <w:rsid w:val="00AD743D"/>
    <w:rsid w:val="00AE4ABC"/>
    <w:rsid w:val="00AE756D"/>
    <w:rsid w:val="00AF55E3"/>
    <w:rsid w:val="00AF7083"/>
    <w:rsid w:val="00B07C27"/>
    <w:rsid w:val="00B1673E"/>
    <w:rsid w:val="00B179DE"/>
    <w:rsid w:val="00B20C11"/>
    <w:rsid w:val="00B32BD6"/>
    <w:rsid w:val="00B469A3"/>
    <w:rsid w:val="00B5597B"/>
    <w:rsid w:val="00B645AC"/>
    <w:rsid w:val="00B70AB4"/>
    <w:rsid w:val="00B76FE7"/>
    <w:rsid w:val="00B8571E"/>
    <w:rsid w:val="00BA49D6"/>
    <w:rsid w:val="00BB23DA"/>
    <w:rsid w:val="00BB45B0"/>
    <w:rsid w:val="00BC06CD"/>
    <w:rsid w:val="00BC361C"/>
    <w:rsid w:val="00BC7074"/>
    <w:rsid w:val="00BE2DD9"/>
    <w:rsid w:val="00BE6F5D"/>
    <w:rsid w:val="00BE7422"/>
    <w:rsid w:val="00C04705"/>
    <w:rsid w:val="00C071BC"/>
    <w:rsid w:val="00C0728D"/>
    <w:rsid w:val="00C33EC3"/>
    <w:rsid w:val="00C353D8"/>
    <w:rsid w:val="00C365CA"/>
    <w:rsid w:val="00C41EBD"/>
    <w:rsid w:val="00C46A12"/>
    <w:rsid w:val="00C64DCF"/>
    <w:rsid w:val="00C64F33"/>
    <w:rsid w:val="00C6524C"/>
    <w:rsid w:val="00C773A9"/>
    <w:rsid w:val="00C83EF1"/>
    <w:rsid w:val="00C918DD"/>
    <w:rsid w:val="00C93A3F"/>
    <w:rsid w:val="00C956BF"/>
    <w:rsid w:val="00C97AA8"/>
    <w:rsid w:val="00CA5229"/>
    <w:rsid w:val="00CA5F75"/>
    <w:rsid w:val="00CA6513"/>
    <w:rsid w:val="00CA7A04"/>
    <w:rsid w:val="00CC44BB"/>
    <w:rsid w:val="00CD0697"/>
    <w:rsid w:val="00CD7B8D"/>
    <w:rsid w:val="00CF5750"/>
    <w:rsid w:val="00D0097A"/>
    <w:rsid w:val="00D05A16"/>
    <w:rsid w:val="00D14CFC"/>
    <w:rsid w:val="00D238FD"/>
    <w:rsid w:val="00D24975"/>
    <w:rsid w:val="00D24F0F"/>
    <w:rsid w:val="00D30E8C"/>
    <w:rsid w:val="00D31351"/>
    <w:rsid w:val="00D32CA1"/>
    <w:rsid w:val="00D42B28"/>
    <w:rsid w:val="00D435AE"/>
    <w:rsid w:val="00D50C0A"/>
    <w:rsid w:val="00D6139B"/>
    <w:rsid w:val="00D63FC6"/>
    <w:rsid w:val="00D64491"/>
    <w:rsid w:val="00D655ED"/>
    <w:rsid w:val="00D67252"/>
    <w:rsid w:val="00D76897"/>
    <w:rsid w:val="00D83F32"/>
    <w:rsid w:val="00D8628F"/>
    <w:rsid w:val="00D9314C"/>
    <w:rsid w:val="00DA3C78"/>
    <w:rsid w:val="00DB0841"/>
    <w:rsid w:val="00DB261B"/>
    <w:rsid w:val="00DC2FFD"/>
    <w:rsid w:val="00DC6710"/>
    <w:rsid w:val="00DD3BA1"/>
    <w:rsid w:val="00DD7D20"/>
    <w:rsid w:val="00DE2950"/>
    <w:rsid w:val="00DE5265"/>
    <w:rsid w:val="00DF0CB7"/>
    <w:rsid w:val="00E07FDF"/>
    <w:rsid w:val="00E1070B"/>
    <w:rsid w:val="00E129DE"/>
    <w:rsid w:val="00E1773C"/>
    <w:rsid w:val="00E20131"/>
    <w:rsid w:val="00E346A2"/>
    <w:rsid w:val="00E35D3F"/>
    <w:rsid w:val="00E36529"/>
    <w:rsid w:val="00E50699"/>
    <w:rsid w:val="00E70AB3"/>
    <w:rsid w:val="00E84A21"/>
    <w:rsid w:val="00E91426"/>
    <w:rsid w:val="00E929A1"/>
    <w:rsid w:val="00EA614A"/>
    <w:rsid w:val="00EB13CC"/>
    <w:rsid w:val="00EB27CD"/>
    <w:rsid w:val="00EB6189"/>
    <w:rsid w:val="00EC42D4"/>
    <w:rsid w:val="00ED2A79"/>
    <w:rsid w:val="00ED4376"/>
    <w:rsid w:val="00EE2537"/>
    <w:rsid w:val="00EE5F8A"/>
    <w:rsid w:val="00EE6A54"/>
    <w:rsid w:val="00EF4DE2"/>
    <w:rsid w:val="00EF6867"/>
    <w:rsid w:val="00F064CE"/>
    <w:rsid w:val="00F07B6B"/>
    <w:rsid w:val="00F10198"/>
    <w:rsid w:val="00F11978"/>
    <w:rsid w:val="00F13C26"/>
    <w:rsid w:val="00F26546"/>
    <w:rsid w:val="00F3439D"/>
    <w:rsid w:val="00F52B6C"/>
    <w:rsid w:val="00F52F9D"/>
    <w:rsid w:val="00F53A29"/>
    <w:rsid w:val="00F6647F"/>
    <w:rsid w:val="00F9301E"/>
    <w:rsid w:val="00FA3264"/>
    <w:rsid w:val="00FA3ABF"/>
    <w:rsid w:val="00FB0056"/>
    <w:rsid w:val="00FB1D25"/>
    <w:rsid w:val="00FD3BA3"/>
    <w:rsid w:val="00FE0789"/>
    <w:rsid w:val="00FE20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character" w:styleId="ab">
    <w:name w:val="Hyperlink"/>
    <w:basedOn w:val="a0"/>
    <w:uiPriority w:val="99"/>
    <w:unhideWhenUsed/>
    <w:rsid w:val="003F4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character" w:styleId="ab">
    <w:name w:val="Hyperlink"/>
    <w:basedOn w:val="a0"/>
    <w:uiPriority w:val="99"/>
    <w:unhideWhenUsed/>
    <w:rsid w:val="003F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oqer&#1089;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oqer&#1089;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BF72-4360-4391-B6AE-C9001937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10</cp:revision>
  <cp:lastPrinted>2018-08-01T12:20:00Z</cp:lastPrinted>
  <dcterms:created xsi:type="dcterms:W3CDTF">2018-07-30T13:13:00Z</dcterms:created>
  <dcterms:modified xsi:type="dcterms:W3CDTF">2018-08-14T08:04:00Z</dcterms:modified>
</cp:coreProperties>
</file>