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77" w:rsidRPr="00436AD7" w:rsidRDefault="007E4377" w:rsidP="007E4377">
      <w:pPr>
        <w:pStyle w:val="a3"/>
        <w:tabs>
          <w:tab w:val="left" w:pos="142"/>
        </w:tabs>
        <w:ind w:left="5670" w:right="282" w:firstLine="0"/>
        <w:jc w:val="both"/>
        <w:rPr>
          <w:i/>
          <w:sz w:val="24"/>
        </w:rPr>
      </w:pPr>
      <w:bookmarkStart w:id="0" w:name="_GoBack"/>
      <w:r w:rsidRPr="00436AD7">
        <w:rPr>
          <w:i/>
          <w:sz w:val="24"/>
        </w:rPr>
        <w:t>Додаток</w:t>
      </w:r>
    </w:p>
    <w:p w:rsidR="007E4377" w:rsidRPr="00436AD7" w:rsidRDefault="007E4377" w:rsidP="007E4377">
      <w:pPr>
        <w:pStyle w:val="a3"/>
        <w:tabs>
          <w:tab w:val="left" w:pos="142"/>
        </w:tabs>
        <w:ind w:left="5670" w:right="282" w:firstLine="0"/>
        <w:jc w:val="both"/>
        <w:rPr>
          <w:i/>
          <w:sz w:val="24"/>
        </w:rPr>
      </w:pPr>
      <w:r w:rsidRPr="00436AD7">
        <w:rPr>
          <w:i/>
          <w:sz w:val="24"/>
        </w:rPr>
        <w:t>до рішення виконкому міської ради</w:t>
      </w:r>
    </w:p>
    <w:p w:rsidR="007E4377" w:rsidRPr="00436AD7" w:rsidRDefault="00436AD7" w:rsidP="00436AD7">
      <w:pPr>
        <w:ind w:left="5670" w:right="282"/>
        <w:rPr>
          <w:i/>
        </w:rPr>
      </w:pPr>
      <w:r w:rsidRPr="00436AD7">
        <w:rPr>
          <w:i/>
        </w:rPr>
        <w:t>11.07.2018 №337</w:t>
      </w:r>
    </w:p>
    <w:p w:rsidR="007E4377" w:rsidRPr="00436AD7" w:rsidRDefault="007E4377" w:rsidP="007E4377">
      <w:pPr>
        <w:ind w:right="282"/>
        <w:jc w:val="center"/>
        <w:rPr>
          <w:b/>
          <w:i/>
          <w:sz w:val="28"/>
          <w:szCs w:val="28"/>
        </w:rPr>
      </w:pPr>
    </w:p>
    <w:p w:rsidR="00320E56" w:rsidRPr="00436AD7" w:rsidRDefault="00320E56" w:rsidP="007E4377">
      <w:pPr>
        <w:ind w:right="282"/>
        <w:jc w:val="center"/>
        <w:rPr>
          <w:b/>
          <w:i/>
          <w:sz w:val="28"/>
          <w:szCs w:val="28"/>
        </w:rPr>
      </w:pPr>
    </w:p>
    <w:p w:rsidR="007E4377" w:rsidRPr="00436AD7" w:rsidRDefault="007E4377" w:rsidP="007E4377">
      <w:pPr>
        <w:ind w:left="360" w:right="282"/>
        <w:jc w:val="center"/>
        <w:rPr>
          <w:b/>
          <w:i/>
          <w:sz w:val="28"/>
          <w:szCs w:val="28"/>
        </w:rPr>
      </w:pPr>
      <w:r w:rsidRPr="00436AD7">
        <w:rPr>
          <w:b/>
          <w:i/>
          <w:sz w:val="28"/>
          <w:szCs w:val="28"/>
        </w:rPr>
        <w:t>Техніко-економічні показники робочого проекту</w:t>
      </w:r>
    </w:p>
    <w:p w:rsidR="007E4377" w:rsidRPr="00436AD7" w:rsidRDefault="007E4377" w:rsidP="007E4377">
      <w:pPr>
        <w:ind w:right="282"/>
        <w:jc w:val="center"/>
        <w:rPr>
          <w:b/>
          <w:bCs/>
          <w:i/>
          <w:iCs/>
          <w:sz w:val="28"/>
          <w:szCs w:val="28"/>
        </w:rPr>
      </w:pPr>
      <w:r w:rsidRPr="00436AD7">
        <w:rPr>
          <w:b/>
          <w:bCs/>
          <w:i/>
          <w:iCs/>
          <w:sz w:val="28"/>
          <w:szCs w:val="28"/>
        </w:rPr>
        <w:t>«Капітальний ремонт зали засідань виконкому 2 корпусу адміністративної будівлі виконкому міської ради за адресою:                     пл. Молодіжна, 1, м. Кривий Ріг</w:t>
      </w:r>
      <w:r w:rsidR="00A53ED0" w:rsidRPr="00436AD7">
        <w:rPr>
          <w:b/>
          <w:bCs/>
          <w:i/>
          <w:iCs/>
          <w:sz w:val="28"/>
          <w:szCs w:val="28"/>
        </w:rPr>
        <w:t>»</w:t>
      </w:r>
      <w:r w:rsidR="005339B9" w:rsidRPr="00436AD7">
        <w:rPr>
          <w:b/>
          <w:bCs/>
          <w:i/>
          <w:iCs/>
          <w:sz w:val="28"/>
          <w:szCs w:val="28"/>
        </w:rPr>
        <w:t xml:space="preserve"> після його коригування.</w:t>
      </w:r>
    </w:p>
    <w:p w:rsidR="007E4377" w:rsidRPr="00436AD7" w:rsidRDefault="007E4377" w:rsidP="007E4377">
      <w:pPr>
        <w:ind w:right="282"/>
        <w:jc w:val="center"/>
        <w:rPr>
          <w:b/>
          <w:i/>
        </w:rPr>
      </w:pPr>
    </w:p>
    <w:p w:rsidR="007E4377" w:rsidRPr="00436AD7" w:rsidRDefault="007E4377" w:rsidP="007E4377">
      <w:pPr>
        <w:ind w:right="282"/>
        <w:jc w:val="right"/>
        <w:rPr>
          <w:i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5"/>
        <w:gridCol w:w="1606"/>
        <w:gridCol w:w="1985"/>
      </w:tblGrid>
      <w:tr w:rsidR="007E4377" w:rsidRPr="00436AD7" w:rsidTr="007E4377"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77" w:rsidRPr="00436AD7" w:rsidRDefault="007E4377">
            <w:pPr>
              <w:ind w:right="28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36AD7">
              <w:rPr>
                <w:b/>
                <w:bCs/>
                <w:i/>
                <w:iCs/>
                <w:sz w:val="28"/>
                <w:szCs w:val="28"/>
              </w:rPr>
              <w:t>Показники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77" w:rsidRPr="00436AD7" w:rsidRDefault="007E4377">
            <w:pPr>
              <w:tabs>
                <w:tab w:val="left" w:pos="1638"/>
              </w:tabs>
              <w:ind w:right="28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36AD7">
              <w:rPr>
                <w:b/>
                <w:bCs/>
                <w:i/>
                <w:iCs/>
                <w:sz w:val="28"/>
                <w:szCs w:val="28"/>
              </w:rPr>
              <w:t>Одиниця виміру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77" w:rsidRPr="00436AD7" w:rsidRDefault="007E4377">
            <w:pPr>
              <w:tabs>
                <w:tab w:val="left" w:pos="1638"/>
              </w:tabs>
              <w:ind w:right="28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36AD7">
              <w:rPr>
                <w:b/>
                <w:bCs/>
                <w:i/>
                <w:iCs/>
                <w:sz w:val="28"/>
                <w:szCs w:val="28"/>
              </w:rPr>
              <w:t>Кількість</w:t>
            </w:r>
          </w:p>
        </w:tc>
      </w:tr>
      <w:tr w:rsidR="007E4377" w:rsidRPr="00436AD7" w:rsidTr="007E4377"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77" w:rsidRPr="00436AD7" w:rsidRDefault="007E4377">
            <w:pPr>
              <w:ind w:right="282"/>
              <w:rPr>
                <w:bCs/>
                <w:iCs/>
                <w:sz w:val="28"/>
                <w:szCs w:val="28"/>
              </w:rPr>
            </w:pPr>
            <w:r w:rsidRPr="00436AD7">
              <w:rPr>
                <w:bCs/>
                <w:iCs/>
                <w:sz w:val="28"/>
                <w:szCs w:val="28"/>
              </w:rPr>
              <w:t>Вид будівництва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77" w:rsidRPr="00436AD7" w:rsidRDefault="007E4377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436AD7">
              <w:rPr>
                <w:bCs/>
                <w:iCs/>
                <w:sz w:val="28"/>
                <w:szCs w:val="28"/>
              </w:rPr>
              <w:t>Капітальний ремонт</w:t>
            </w:r>
          </w:p>
        </w:tc>
      </w:tr>
      <w:tr w:rsidR="007E4377" w:rsidRPr="00436AD7" w:rsidTr="007E4377"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77" w:rsidRPr="00436AD7" w:rsidRDefault="007E4377">
            <w:pPr>
              <w:ind w:right="282"/>
              <w:rPr>
                <w:bCs/>
                <w:iCs/>
                <w:sz w:val="28"/>
                <w:szCs w:val="28"/>
              </w:rPr>
            </w:pPr>
            <w:r w:rsidRPr="00436AD7">
              <w:rPr>
                <w:bCs/>
                <w:iCs/>
                <w:sz w:val="28"/>
                <w:szCs w:val="28"/>
              </w:rPr>
              <w:t>Поверховість будинку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77" w:rsidRPr="00436AD7" w:rsidRDefault="007E4377">
            <w:pPr>
              <w:tabs>
                <w:tab w:val="left" w:pos="1638"/>
              </w:tabs>
              <w:jc w:val="center"/>
            </w:pPr>
            <w:r w:rsidRPr="00436AD7">
              <w:rPr>
                <w:bCs/>
                <w:iCs/>
                <w:sz w:val="28"/>
                <w:szCs w:val="28"/>
              </w:rPr>
              <w:t>поверх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77" w:rsidRPr="00436AD7" w:rsidRDefault="007E4377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436AD7"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7E4377" w:rsidRPr="00436AD7" w:rsidTr="007E4377"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77" w:rsidRPr="00436AD7" w:rsidRDefault="007E4377">
            <w:pPr>
              <w:ind w:right="282"/>
              <w:rPr>
                <w:bCs/>
                <w:iCs/>
                <w:sz w:val="28"/>
                <w:szCs w:val="28"/>
              </w:rPr>
            </w:pPr>
            <w:r w:rsidRPr="00436AD7">
              <w:rPr>
                <w:bCs/>
                <w:iCs/>
                <w:sz w:val="28"/>
                <w:szCs w:val="28"/>
              </w:rPr>
              <w:t xml:space="preserve">Розташування приміщень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77" w:rsidRPr="00436AD7" w:rsidRDefault="007E4377">
            <w:pPr>
              <w:tabs>
                <w:tab w:val="left" w:pos="1638"/>
              </w:tabs>
              <w:jc w:val="center"/>
            </w:pPr>
            <w:r w:rsidRPr="00436AD7">
              <w:rPr>
                <w:bCs/>
                <w:iCs/>
                <w:sz w:val="28"/>
                <w:szCs w:val="28"/>
              </w:rPr>
              <w:t>поверх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77" w:rsidRPr="00436AD7" w:rsidRDefault="007E4377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436AD7"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7E4377" w:rsidRPr="00436AD7" w:rsidTr="005B07E6"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77" w:rsidRPr="00436AD7" w:rsidRDefault="005B07E6">
            <w:pPr>
              <w:ind w:right="282"/>
              <w:rPr>
                <w:bCs/>
                <w:iCs/>
                <w:sz w:val="28"/>
                <w:szCs w:val="28"/>
              </w:rPr>
            </w:pPr>
            <w:r w:rsidRPr="00436AD7">
              <w:rPr>
                <w:bCs/>
                <w:iCs/>
                <w:sz w:val="28"/>
                <w:szCs w:val="28"/>
              </w:rPr>
              <w:t>Загальна площа ремонтованих приміщень,</w:t>
            </w:r>
          </w:p>
          <w:p w:rsidR="005B07E6" w:rsidRPr="00436AD7" w:rsidRDefault="005B07E6">
            <w:pPr>
              <w:ind w:right="282"/>
              <w:rPr>
                <w:bCs/>
                <w:iCs/>
                <w:sz w:val="28"/>
                <w:szCs w:val="28"/>
              </w:rPr>
            </w:pPr>
            <w:r w:rsidRPr="00436AD7">
              <w:rPr>
                <w:bCs/>
                <w:iCs/>
                <w:sz w:val="28"/>
                <w:szCs w:val="28"/>
              </w:rPr>
              <w:t>у тому числі:</w:t>
            </w:r>
          </w:p>
          <w:p w:rsidR="007E4377" w:rsidRPr="00436AD7" w:rsidRDefault="007E4377" w:rsidP="007E4377">
            <w:pPr>
              <w:pStyle w:val="a5"/>
              <w:numPr>
                <w:ilvl w:val="0"/>
                <w:numId w:val="2"/>
              </w:numPr>
              <w:ind w:right="282"/>
              <w:rPr>
                <w:bCs/>
                <w:iCs/>
                <w:sz w:val="28"/>
                <w:szCs w:val="28"/>
              </w:rPr>
            </w:pPr>
            <w:r w:rsidRPr="00436AD7">
              <w:rPr>
                <w:bCs/>
                <w:iCs/>
                <w:sz w:val="28"/>
                <w:szCs w:val="28"/>
              </w:rPr>
              <w:t>приміщення зали засідань;</w:t>
            </w:r>
          </w:p>
          <w:p w:rsidR="007E4377" w:rsidRPr="00436AD7" w:rsidRDefault="007E4377" w:rsidP="007E4377">
            <w:pPr>
              <w:pStyle w:val="a5"/>
              <w:numPr>
                <w:ilvl w:val="0"/>
                <w:numId w:val="2"/>
              </w:numPr>
              <w:ind w:right="282"/>
              <w:rPr>
                <w:bCs/>
                <w:iCs/>
                <w:sz w:val="28"/>
                <w:szCs w:val="28"/>
              </w:rPr>
            </w:pPr>
            <w:r w:rsidRPr="00436AD7">
              <w:rPr>
                <w:bCs/>
                <w:iCs/>
                <w:sz w:val="28"/>
                <w:szCs w:val="28"/>
              </w:rPr>
              <w:t>приміщення оператора.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77" w:rsidRPr="00436AD7" w:rsidRDefault="007E4377">
            <w:pPr>
              <w:tabs>
                <w:tab w:val="left" w:pos="1638"/>
              </w:tabs>
              <w:jc w:val="center"/>
            </w:pPr>
            <w:r w:rsidRPr="00436AD7">
              <w:rPr>
                <w:bCs/>
                <w:iCs/>
                <w:sz w:val="28"/>
                <w:szCs w:val="28"/>
              </w:rPr>
              <w:t>м</w:t>
            </w:r>
            <w:r w:rsidRPr="00436AD7">
              <w:rPr>
                <w:bCs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E6" w:rsidRPr="00436AD7" w:rsidRDefault="005B07E6" w:rsidP="005B07E6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color w:val="FFFFFF" w:themeColor="background1"/>
                <w:sz w:val="28"/>
                <w:szCs w:val="28"/>
              </w:rPr>
            </w:pPr>
            <w:r w:rsidRPr="00436AD7">
              <w:rPr>
                <w:bCs/>
                <w:iCs/>
                <w:color w:val="FFFFFF" w:themeColor="background1"/>
                <w:sz w:val="28"/>
                <w:szCs w:val="28"/>
              </w:rPr>
              <w:t>208,065,</w:t>
            </w:r>
          </w:p>
          <w:p w:rsidR="005B07E6" w:rsidRPr="00436AD7" w:rsidRDefault="005B07E6" w:rsidP="005B07E6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</w:p>
          <w:p w:rsidR="007E4377" w:rsidRPr="00436AD7" w:rsidRDefault="007E4377" w:rsidP="005B07E6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436AD7">
              <w:rPr>
                <w:bCs/>
                <w:iCs/>
                <w:sz w:val="28"/>
                <w:szCs w:val="28"/>
              </w:rPr>
              <w:t>184,575</w:t>
            </w:r>
            <w:r w:rsidR="005B07E6" w:rsidRPr="00436AD7">
              <w:rPr>
                <w:bCs/>
                <w:iCs/>
                <w:sz w:val="28"/>
                <w:szCs w:val="28"/>
              </w:rPr>
              <w:t>,</w:t>
            </w:r>
          </w:p>
          <w:p w:rsidR="007E4377" w:rsidRPr="00436AD7" w:rsidRDefault="007E4377" w:rsidP="005B07E6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436AD7">
              <w:rPr>
                <w:bCs/>
                <w:iCs/>
                <w:sz w:val="28"/>
                <w:szCs w:val="28"/>
              </w:rPr>
              <w:t>23,49</w:t>
            </w:r>
          </w:p>
        </w:tc>
      </w:tr>
      <w:tr w:rsidR="007E4377" w:rsidRPr="00436AD7" w:rsidTr="00A53ED0"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77" w:rsidRPr="00436AD7" w:rsidRDefault="007E4377">
            <w:pPr>
              <w:ind w:right="282"/>
              <w:rPr>
                <w:b/>
                <w:bCs/>
                <w:iCs/>
                <w:sz w:val="28"/>
                <w:szCs w:val="28"/>
              </w:rPr>
            </w:pPr>
            <w:r w:rsidRPr="00436AD7">
              <w:rPr>
                <w:b/>
                <w:bCs/>
                <w:iCs/>
                <w:sz w:val="28"/>
                <w:szCs w:val="28"/>
              </w:rPr>
              <w:t>Загальна кошторисна вартість в поточ</w:t>
            </w:r>
            <w:r w:rsidR="006F2423" w:rsidRPr="00436AD7">
              <w:rPr>
                <w:b/>
                <w:bCs/>
                <w:iCs/>
                <w:sz w:val="28"/>
                <w:szCs w:val="28"/>
              </w:rPr>
              <w:t>них цінах станом на 06.04.2018</w:t>
            </w:r>
            <w:r w:rsidRPr="00436AD7">
              <w:rPr>
                <w:b/>
                <w:bCs/>
                <w:iCs/>
                <w:sz w:val="28"/>
                <w:szCs w:val="28"/>
              </w:rPr>
              <w:t>,</w:t>
            </w:r>
            <w:r w:rsidR="006F2423" w:rsidRPr="00436AD7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436AD7">
              <w:rPr>
                <w:b/>
                <w:bCs/>
                <w:iCs/>
                <w:sz w:val="28"/>
                <w:szCs w:val="28"/>
              </w:rPr>
              <w:t>у тому числі:</w:t>
            </w:r>
          </w:p>
          <w:p w:rsidR="007E4377" w:rsidRPr="00436AD7" w:rsidRDefault="007E4377">
            <w:pPr>
              <w:ind w:right="282"/>
              <w:rPr>
                <w:bCs/>
                <w:iCs/>
                <w:sz w:val="16"/>
                <w:szCs w:val="16"/>
              </w:rPr>
            </w:pPr>
          </w:p>
          <w:p w:rsidR="007E4377" w:rsidRPr="00436AD7" w:rsidRDefault="007E4377" w:rsidP="00CC30A5">
            <w:pPr>
              <w:numPr>
                <w:ilvl w:val="0"/>
                <w:numId w:val="1"/>
              </w:numPr>
              <w:ind w:right="282"/>
              <w:rPr>
                <w:b/>
                <w:bCs/>
                <w:iCs/>
                <w:sz w:val="28"/>
                <w:szCs w:val="28"/>
              </w:rPr>
            </w:pPr>
            <w:r w:rsidRPr="00436AD7">
              <w:rPr>
                <w:b/>
                <w:bCs/>
                <w:iCs/>
                <w:sz w:val="28"/>
                <w:szCs w:val="28"/>
              </w:rPr>
              <w:t>будівельні роботи;</w:t>
            </w:r>
          </w:p>
          <w:p w:rsidR="007E4377" w:rsidRPr="00436AD7" w:rsidRDefault="007E4377" w:rsidP="00CC30A5">
            <w:pPr>
              <w:numPr>
                <w:ilvl w:val="0"/>
                <w:numId w:val="1"/>
              </w:numPr>
              <w:ind w:right="282"/>
              <w:rPr>
                <w:b/>
                <w:bCs/>
                <w:iCs/>
                <w:sz w:val="28"/>
                <w:szCs w:val="28"/>
              </w:rPr>
            </w:pPr>
            <w:r w:rsidRPr="00436AD7">
              <w:rPr>
                <w:b/>
                <w:bCs/>
                <w:iCs/>
                <w:sz w:val="28"/>
                <w:szCs w:val="28"/>
              </w:rPr>
              <w:t>устаткування;</w:t>
            </w:r>
          </w:p>
          <w:p w:rsidR="007E4377" w:rsidRPr="00436AD7" w:rsidRDefault="007E4377" w:rsidP="00CC30A5">
            <w:pPr>
              <w:numPr>
                <w:ilvl w:val="0"/>
                <w:numId w:val="1"/>
              </w:numPr>
              <w:ind w:right="282"/>
              <w:rPr>
                <w:bCs/>
                <w:iCs/>
                <w:sz w:val="28"/>
                <w:szCs w:val="28"/>
              </w:rPr>
            </w:pPr>
            <w:r w:rsidRPr="00436AD7">
              <w:rPr>
                <w:b/>
                <w:bCs/>
                <w:iCs/>
                <w:sz w:val="28"/>
                <w:szCs w:val="28"/>
              </w:rPr>
              <w:t>інші витрати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77" w:rsidRPr="00436AD7" w:rsidRDefault="007E4377">
            <w:pPr>
              <w:tabs>
                <w:tab w:val="left" w:pos="2167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36AD7">
              <w:rPr>
                <w:b/>
                <w:bCs/>
                <w:iCs/>
                <w:sz w:val="28"/>
                <w:szCs w:val="28"/>
              </w:rPr>
              <w:t>тис. грн.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377" w:rsidRPr="00436AD7" w:rsidRDefault="007E4377" w:rsidP="00A53ED0">
            <w:pPr>
              <w:tabs>
                <w:tab w:val="left" w:pos="2017"/>
                <w:tab w:val="left" w:pos="2167"/>
              </w:tabs>
              <w:ind w:right="282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E4377" w:rsidRPr="00436AD7" w:rsidRDefault="007E4377" w:rsidP="00A53ED0">
            <w:pPr>
              <w:tabs>
                <w:tab w:val="left" w:pos="2017"/>
                <w:tab w:val="left" w:pos="2167"/>
              </w:tabs>
              <w:ind w:right="282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36AD7">
              <w:rPr>
                <w:b/>
                <w:bCs/>
                <w:iCs/>
                <w:sz w:val="28"/>
                <w:szCs w:val="28"/>
              </w:rPr>
              <w:t>2</w:t>
            </w:r>
            <w:r w:rsidR="00106726" w:rsidRPr="00436AD7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436AD7">
              <w:rPr>
                <w:b/>
                <w:bCs/>
                <w:iCs/>
                <w:sz w:val="28"/>
                <w:szCs w:val="28"/>
              </w:rPr>
              <w:t>203,985</w:t>
            </w:r>
            <w:r w:rsidR="00A53ED0" w:rsidRPr="00436AD7">
              <w:rPr>
                <w:b/>
                <w:bCs/>
                <w:iCs/>
                <w:sz w:val="28"/>
                <w:szCs w:val="28"/>
              </w:rPr>
              <w:t>,</w:t>
            </w:r>
          </w:p>
          <w:p w:rsidR="007E4377" w:rsidRPr="00436AD7" w:rsidRDefault="007E4377" w:rsidP="00A53ED0">
            <w:pPr>
              <w:ind w:right="282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E4377" w:rsidRPr="00436AD7" w:rsidRDefault="007E4377" w:rsidP="00A53ED0">
            <w:pPr>
              <w:ind w:right="282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36AD7">
              <w:rPr>
                <w:b/>
                <w:bCs/>
                <w:iCs/>
                <w:sz w:val="28"/>
                <w:szCs w:val="28"/>
              </w:rPr>
              <w:t>956,764</w:t>
            </w:r>
            <w:r w:rsidR="00A53ED0" w:rsidRPr="00436AD7">
              <w:rPr>
                <w:b/>
                <w:bCs/>
                <w:iCs/>
                <w:sz w:val="28"/>
                <w:szCs w:val="28"/>
              </w:rPr>
              <w:t>,</w:t>
            </w:r>
          </w:p>
          <w:p w:rsidR="007E4377" w:rsidRPr="00436AD7" w:rsidRDefault="007E4377" w:rsidP="00A53ED0">
            <w:pPr>
              <w:ind w:right="282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36AD7">
              <w:rPr>
                <w:b/>
                <w:bCs/>
                <w:iCs/>
                <w:sz w:val="28"/>
                <w:szCs w:val="28"/>
              </w:rPr>
              <w:t>787,419</w:t>
            </w:r>
            <w:r w:rsidR="00A53ED0" w:rsidRPr="00436AD7">
              <w:rPr>
                <w:b/>
                <w:bCs/>
                <w:iCs/>
                <w:sz w:val="28"/>
                <w:szCs w:val="28"/>
              </w:rPr>
              <w:t>,</w:t>
            </w:r>
          </w:p>
          <w:p w:rsidR="007E4377" w:rsidRPr="00436AD7" w:rsidRDefault="007E4377" w:rsidP="00A53ED0">
            <w:pPr>
              <w:tabs>
                <w:tab w:val="left" w:pos="2167"/>
              </w:tabs>
              <w:ind w:right="282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36AD7">
              <w:rPr>
                <w:b/>
                <w:bCs/>
                <w:iCs/>
                <w:sz w:val="28"/>
                <w:szCs w:val="28"/>
              </w:rPr>
              <w:t>459,802</w:t>
            </w:r>
          </w:p>
        </w:tc>
      </w:tr>
    </w:tbl>
    <w:p w:rsidR="007E4377" w:rsidRPr="00436AD7" w:rsidRDefault="007E4377" w:rsidP="007E4377">
      <w:pPr>
        <w:pStyle w:val="a3"/>
        <w:tabs>
          <w:tab w:val="left" w:pos="6804"/>
          <w:tab w:val="left" w:pos="7088"/>
        </w:tabs>
        <w:ind w:right="282" w:firstLine="0"/>
        <w:rPr>
          <w:b/>
          <w:i/>
          <w:szCs w:val="28"/>
        </w:rPr>
      </w:pPr>
    </w:p>
    <w:p w:rsidR="007E4377" w:rsidRPr="00436AD7" w:rsidRDefault="007E4377" w:rsidP="007E4377">
      <w:pPr>
        <w:pStyle w:val="a3"/>
        <w:tabs>
          <w:tab w:val="left" w:pos="6804"/>
          <w:tab w:val="left" w:pos="7088"/>
        </w:tabs>
        <w:ind w:right="282" w:firstLine="0"/>
        <w:rPr>
          <w:b/>
          <w:i/>
          <w:szCs w:val="28"/>
        </w:rPr>
      </w:pPr>
    </w:p>
    <w:p w:rsidR="007E4377" w:rsidRPr="00436AD7" w:rsidRDefault="007E4377" w:rsidP="007E4377">
      <w:pPr>
        <w:pStyle w:val="a3"/>
        <w:tabs>
          <w:tab w:val="left" w:pos="6804"/>
          <w:tab w:val="left" w:pos="7088"/>
        </w:tabs>
        <w:ind w:right="282" w:firstLine="0"/>
        <w:rPr>
          <w:b/>
          <w:i/>
          <w:szCs w:val="28"/>
        </w:rPr>
      </w:pPr>
    </w:p>
    <w:p w:rsidR="007E4377" w:rsidRPr="00436AD7" w:rsidRDefault="007E4377" w:rsidP="007E4377">
      <w:pPr>
        <w:pStyle w:val="a3"/>
        <w:tabs>
          <w:tab w:val="left" w:pos="6804"/>
          <w:tab w:val="left" w:pos="7088"/>
        </w:tabs>
        <w:ind w:right="282" w:firstLine="0"/>
        <w:rPr>
          <w:b/>
          <w:i/>
          <w:szCs w:val="28"/>
        </w:rPr>
      </w:pPr>
    </w:p>
    <w:p w:rsidR="007E4377" w:rsidRPr="00436AD7" w:rsidRDefault="007E4377" w:rsidP="007E4377">
      <w:pPr>
        <w:pStyle w:val="a3"/>
        <w:tabs>
          <w:tab w:val="left" w:pos="7088"/>
        </w:tabs>
        <w:ind w:right="282" w:firstLine="0"/>
        <w:rPr>
          <w:b/>
          <w:i/>
          <w:szCs w:val="28"/>
        </w:rPr>
      </w:pPr>
      <w:r w:rsidRPr="00436AD7">
        <w:rPr>
          <w:b/>
          <w:i/>
          <w:szCs w:val="28"/>
        </w:rPr>
        <w:t>Керуюча  справами виконкому</w:t>
      </w:r>
      <w:r w:rsidRPr="00436AD7">
        <w:rPr>
          <w:b/>
          <w:i/>
          <w:szCs w:val="28"/>
        </w:rPr>
        <w:tab/>
      </w:r>
      <w:r w:rsidR="008C3F20" w:rsidRPr="00436AD7">
        <w:rPr>
          <w:b/>
          <w:i/>
          <w:szCs w:val="28"/>
        </w:rPr>
        <w:t xml:space="preserve">     </w:t>
      </w:r>
      <w:r w:rsidRPr="00436AD7">
        <w:rPr>
          <w:b/>
          <w:i/>
          <w:szCs w:val="28"/>
        </w:rPr>
        <w:t>Т.Мала</w:t>
      </w:r>
    </w:p>
    <w:p w:rsidR="007E4377" w:rsidRPr="00436AD7" w:rsidRDefault="007E4377" w:rsidP="007E4377">
      <w:pPr>
        <w:pStyle w:val="a3"/>
        <w:tabs>
          <w:tab w:val="left" w:pos="6379"/>
          <w:tab w:val="left" w:pos="7088"/>
        </w:tabs>
        <w:ind w:right="282" w:firstLine="0"/>
        <w:jc w:val="center"/>
        <w:rPr>
          <w:i/>
          <w:szCs w:val="28"/>
        </w:rPr>
      </w:pPr>
    </w:p>
    <w:p w:rsidR="007E4377" w:rsidRPr="00436AD7" w:rsidRDefault="007E4377" w:rsidP="007E4377">
      <w:pPr>
        <w:ind w:right="282"/>
        <w:rPr>
          <w:i/>
          <w:sz w:val="28"/>
          <w:szCs w:val="28"/>
        </w:rPr>
      </w:pPr>
    </w:p>
    <w:p w:rsidR="007E4377" w:rsidRPr="00436AD7" w:rsidRDefault="007E4377" w:rsidP="007E4377">
      <w:pPr>
        <w:ind w:right="282"/>
        <w:rPr>
          <w:i/>
          <w:sz w:val="28"/>
          <w:szCs w:val="28"/>
        </w:rPr>
      </w:pPr>
    </w:p>
    <w:p w:rsidR="007E4377" w:rsidRPr="00436AD7" w:rsidRDefault="007E4377" w:rsidP="007E4377">
      <w:pPr>
        <w:ind w:right="282"/>
        <w:rPr>
          <w:i/>
          <w:sz w:val="28"/>
          <w:szCs w:val="28"/>
        </w:rPr>
      </w:pPr>
    </w:p>
    <w:p w:rsidR="007E4377" w:rsidRPr="00436AD7" w:rsidRDefault="007E4377" w:rsidP="007E4377">
      <w:pPr>
        <w:ind w:right="282"/>
        <w:rPr>
          <w:i/>
          <w:sz w:val="28"/>
          <w:szCs w:val="28"/>
        </w:rPr>
      </w:pPr>
    </w:p>
    <w:p w:rsidR="00E02056" w:rsidRPr="00436AD7" w:rsidRDefault="00E02056" w:rsidP="007E4377">
      <w:pPr>
        <w:ind w:right="282"/>
        <w:rPr>
          <w:i/>
          <w:sz w:val="28"/>
          <w:szCs w:val="28"/>
        </w:rPr>
      </w:pPr>
    </w:p>
    <w:p w:rsidR="00E02056" w:rsidRPr="00436AD7" w:rsidRDefault="00E02056" w:rsidP="007E4377">
      <w:pPr>
        <w:ind w:right="282"/>
        <w:rPr>
          <w:i/>
          <w:sz w:val="28"/>
          <w:szCs w:val="28"/>
        </w:rPr>
      </w:pPr>
    </w:p>
    <w:p w:rsidR="00E02056" w:rsidRPr="00436AD7" w:rsidRDefault="00E02056" w:rsidP="007E4377">
      <w:pPr>
        <w:ind w:right="282"/>
        <w:rPr>
          <w:i/>
          <w:sz w:val="28"/>
          <w:szCs w:val="28"/>
        </w:rPr>
      </w:pPr>
    </w:p>
    <w:p w:rsidR="00E02056" w:rsidRPr="00436AD7" w:rsidRDefault="00E02056" w:rsidP="007E4377">
      <w:pPr>
        <w:ind w:right="282"/>
        <w:rPr>
          <w:i/>
          <w:sz w:val="28"/>
          <w:szCs w:val="28"/>
        </w:rPr>
      </w:pPr>
    </w:p>
    <w:p w:rsidR="00E02056" w:rsidRPr="00436AD7" w:rsidRDefault="00E02056" w:rsidP="007E4377">
      <w:pPr>
        <w:ind w:right="282"/>
        <w:rPr>
          <w:i/>
          <w:sz w:val="28"/>
          <w:szCs w:val="28"/>
        </w:rPr>
      </w:pPr>
    </w:p>
    <w:p w:rsidR="00C916F4" w:rsidRPr="00436AD7" w:rsidRDefault="00C916F4" w:rsidP="007E4377">
      <w:pPr>
        <w:ind w:right="282"/>
        <w:rPr>
          <w:i/>
          <w:sz w:val="28"/>
          <w:szCs w:val="28"/>
        </w:rPr>
      </w:pPr>
    </w:p>
    <w:p w:rsidR="00C916F4" w:rsidRPr="00436AD7" w:rsidRDefault="00C916F4" w:rsidP="007E4377">
      <w:pPr>
        <w:ind w:right="282"/>
        <w:rPr>
          <w:i/>
          <w:sz w:val="28"/>
          <w:szCs w:val="28"/>
        </w:rPr>
      </w:pPr>
    </w:p>
    <w:p w:rsidR="00C916F4" w:rsidRPr="00436AD7" w:rsidRDefault="00C916F4" w:rsidP="007E4377">
      <w:pPr>
        <w:ind w:right="282"/>
        <w:rPr>
          <w:i/>
          <w:sz w:val="28"/>
          <w:szCs w:val="28"/>
        </w:rPr>
      </w:pPr>
    </w:p>
    <w:p w:rsidR="00E02056" w:rsidRPr="00436AD7" w:rsidRDefault="00E02056" w:rsidP="007E4377">
      <w:pPr>
        <w:ind w:right="282"/>
        <w:rPr>
          <w:i/>
          <w:sz w:val="28"/>
          <w:szCs w:val="28"/>
        </w:rPr>
      </w:pPr>
    </w:p>
    <w:p w:rsidR="00E02056" w:rsidRPr="00436AD7" w:rsidRDefault="00E02056" w:rsidP="007E4377">
      <w:pPr>
        <w:ind w:right="282"/>
        <w:rPr>
          <w:i/>
          <w:sz w:val="28"/>
          <w:szCs w:val="28"/>
        </w:rPr>
      </w:pPr>
    </w:p>
    <w:bookmarkEnd w:id="0"/>
    <w:p w:rsidR="00E02056" w:rsidRPr="00436AD7" w:rsidRDefault="00E02056" w:rsidP="007E4377">
      <w:pPr>
        <w:ind w:right="282"/>
        <w:rPr>
          <w:i/>
          <w:sz w:val="28"/>
          <w:szCs w:val="28"/>
        </w:rPr>
      </w:pPr>
    </w:p>
    <w:sectPr w:rsidR="00E02056" w:rsidRPr="00436A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39FF"/>
    <w:multiLevelType w:val="hybridMultilevel"/>
    <w:tmpl w:val="ADCE4C82"/>
    <w:lvl w:ilvl="0" w:tplc="B58E87B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4A9D2743"/>
    <w:multiLevelType w:val="hybridMultilevel"/>
    <w:tmpl w:val="9DF092F0"/>
    <w:lvl w:ilvl="0" w:tplc="A2E00CF0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2F"/>
    <w:rsid w:val="00106726"/>
    <w:rsid w:val="00234914"/>
    <w:rsid w:val="002D5265"/>
    <w:rsid w:val="00320E56"/>
    <w:rsid w:val="00436AD7"/>
    <w:rsid w:val="005339B9"/>
    <w:rsid w:val="005B07E6"/>
    <w:rsid w:val="006F2423"/>
    <w:rsid w:val="007E1BDE"/>
    <w:rsid w:val="007E4377"/>
    <w:rsid w:val="007E6A71"/>
    <w:rsid w:val="008C3F20"/>
    <w:rsid w:val="00A53ED0"/>
    <w:rsid w:val="00B4382F"/>
    <w:rsid w:val="00C21D93"/>
    <w:rsid w:val="00C916F4"/>
    <w:rsid w:val="00D81E17"/>
    <w:rsid w:val="00E02056"/>
    <w:rsid w:val="00E57C57"/>
    <w:rsid w:val="00F8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E4377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E43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E4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E4377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E43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E4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Коваленко</dc:creator>
  <cp:keywords/>
  <dc:description/>
  <cp:lastModifiedBy>org301</cp:lastModifiedBy>
  <cp:revision>14</cp:revision>
  <cp:lastPrinted>2018-06-23T08:52:00Z</cp:lastPrinted>
  <dcterms:created xsi:type="dcterms:W3CDTF">2018-06-21T07:07:00Z</dcterms:created>
  <dcterms:modified xsi:type="dcterms:W3CDTF">2018-07-12T08:03:00Z</dcterms:modified>
</cp:coreProperties>
</file>