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D5" w:rsidRPr="00AA7366" w:rsidRDefault="000A45DD" w:rsidP="002611E0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611E0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 ЗАТВЕРДЖЕНО</w:t>
      </w:r>
    </w:p>
    <w:p w:rsidR="00246F03" w:rsidRPr="00AA7366" w:rsidRDefault="00246F03" w:rsidP="002611E0">
      <w:pPr>
        <w:tabs>
          <w:tab w:val="left" w:pos="4962"/>
        </w:tabs>
        <w:spacing w:after="0" w:line="240" w:lineRule="auto"/>
        <w:ind w:left="439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45D5" w:rsidRPr="00AA7366" w:rsidRDefault="002611E0" w:rsidP="002611E0">
      <w:pPr>
        <w:tabs>
          <w:tab w:val="left" w:pos="4962"/>
        </w:tabs>
        <w:spacing w:after="0" w:line="240" w:lineRule="auto"/>
        <w:ind w:left="439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222EF6" w:rsidRPr="00AA7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Pr="00AA7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="00222EF6" w:rsidRPr="00AA7366">
        <w:rPr>
          <w:rFonts w:ascii="Times New Roman" w:hAnsi="Times New Roman" w:cs="Times New Roman"/>
          <w:i/>
          <w:sz w:val="28"/>
          <w:szCs w:val="28"/>
          <w:lang w:val="uk-UA"/>
        </w:rPr>
        <w:t>міської ради</w:t>
      </w:r>
    </w:p>
    <w:p w:rsidR="002645D5" w:rsidRPr="00AA7366" w:rsidRDefault="00AA7366" w:rsidP="00AA73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</w:t>
      </w:r>
      <w:bookmarkStart w:id="0" w:name="_GoBack"/>
      <w:r w:rsidRPr="00AA7366">
        <w:rPr>
          <w:rFonts w:ascii="Times New Roman" w:hAnsi="Times New Roman"/>
          <w:i/>
          <w:sz w:val="28"/>
          <w:szCs w:val="28"/>
          <w:lang w:val="uk-UA"/>
        </w:rPr>
        <w:t>10.05.2018 №243</w:t>
      </w:r>
      <w:bookmarkEnd w:id="0"/>
    </w:p>
    <w:p w:rsidR="00B1497A" w:rsidRPr="00AA7366" w:rsidRDefault="002645D5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AA7366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222EF6" w:rsidRPr="00AA7366" w:rsidRDefault="00222EF6" w:rsidP="00753E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222EF6" w:rsidRPr="00AA7366" w:rsidRDefault="00246F03" w:rsidP="00753E0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222EF6" w:rsidRPr="00AA7366">
        <w:rPr>
          <w:rFonts w:ascii="Times New Roman" w:hAnsi="Times New Roman" w:cs="Times New Roman"/>
          <w:i/>
          <w:sz w:val="28"/>
          <w:szCs w:val="28"/>
          <w:lang w:val="uk-UA"/>
        </w:rPr>
        <w:t>омунальної установи «Центр перв</w:t>
      </w:r>
      <w:r w:rsidR="00A22160" w:rsidRPr="00AA7366">
        <w:rPr>
          <w:rFonts w:ascii="Times New Roman" w:hAnsi="Times New Roman" w:cs="Times New Roman"/>
          <w:i/>
          <w:sz w:val="28"/>
          <w:szCs w:val="28"/>
          <w:lang w:val="uk-UA"/>
        </w:rPr>
        <w:t>инної медико-санітарної допомог</w:t>
      </w:r>
      <w:r w:rsidR="00222EF6" w:rsidRPr="00AA7366">
        <w:rPr>
          <w:rFonts w:ascii="Times New Roman" w:hAnsi="Times New Roman" w:cs="Times New Roman"/>
          <w:i/>
          <w:sz w:val="28"/>
          <w:szCs w:val="28"/>
          <w:lang w:val="uk-UA"/>
        </w:rPr>
        <w:t>и №3» Криворізької міської ради до комунального некомерційного підприємства «Центр первинної ме</w:t>
      </w:r>
      <w:r w:rsidRPr="00AA7366">
        <w:rPr>
          <w:rFonts w:ascii="Times New Roman" w:hAnsi="Times New Roman" w:cs="Times New Roman"/>
          <w:i/>
          <w:sz w:val="28"/>
          <w:szCs w:val="28"/>
          <w:lang w:val="uk-UA"/>
        </w:rPr>
        <w:t>дико-санітарної допомоги №3» Криворізької міської ради</w:t>
      </w:r>
    </w:p>
    <w:p w:rsidR="002645D5" w:rsidRPr="00AA7366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611E0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      </w:t>
      </w:r>
      <w:r w:rsidR="00246F03" w:rsidRPr="00AA73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2160" w:rsidRPr="00AA73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11E0" w:rsidRPr="00AA736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46F03" w:rsidRPr="00AA73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травня 2018     </w:t>
      </w:r>
    </w:p>
    <w:p w:rsidR="00E74FA2" w:rsidRPr="00AA7366" w:rsidRDefault="002645D5" w:rsidP="006367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5DD" w:rsidRPr="00AA7366">
        <w:rPr>
          <w:rFonts w:ascii="Times New Roman" w:hAnsi="Times New Roman" w:cs="Times New Roman"/>
          <w:sz w:val="28"/>
          <w:szCs w:val="28"/>
          <w:lang w:val="uk-UA"/>
        </w:rPr>
        <w:t>Ми, що нижче підписалися, члени комісії з проведення реорганізації шляхом перетворення в комунальні некомерційні підприємства комунальних у</w:t>
      </w:r>
      <w:r w:rsidR="00AA7366" w:rsidRPr="00AA7366">
        <w:rPr>
          <w:rFonts w:ascii="Times New Roman" w:hAnsi="Times New Roman" w:cs="Times New Roman"/>
          <w:sz w:val="28"/>
          <w:szCs w:val="28"/>
          <w:lang w:val="uk-UA"/>
        </w:rPr>
        <w:t>станов «Центр первинної медико-</w:t>
      </w:r>
      <w:r w:rsidR="000A45DD" w:rsidRPr="00AA7366">
        <w:rPr>
          <w:rFonts w:ascii="Times New Roman" w:hAnsi="Times New Roman" w:cs="Times New Roman"/>
          <w:sz w:val="28"/>
          <w:szCs w:val="28"/>
          <w:lang w:val="uk-UA"/>
        </w:rPr>
        <w:t>санітарної допомоги №№ 1,2,3,4,5,6,7Криворізької міської ради, створеної згідно рішення Криворізької міської ради ХХХІІ  сесії VІІ скликання від 28.02.2018 №2459 «Про реорганізацію шляхом перетворення в комунальні некомерційні підприємства комунальних установ «Центр первинної медико-санітарної допомоги №№1,2,3,4,5,6,7 Криворізької міської ради» у складі:</w:t>
      </w:r>
    </w:p>
    <w:p w:rsidR="002611E0" w:rsidRPr="00AA7366" w:rsidRDefault="002611E0" w:rsidP="002611E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tbl>
      <w:tblPr>
        <w:tblStyle w:val="12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4820"/>
      </w:tblGrid>
      <w:tr w:rsidR="002611E0" w:rsidRPr="00AA7366" w:rsidTr="002611E0">
        <w:tc>
          <w:tcPr>
            <w:tcW w:w="3794" w:type="dxa"/>
          </w:tcPr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</w:t>
            </w:r>
          </w:p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Аркадійович </w:t>
            </w:r>
          </w:p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2611E0" w:rsidRPr="00AA7366" w:rsidRDefault="002611E0" w:rsidP="002611E0">
            <w:pPr>
              <w:tabs>
                <w:tab w:val="left" w:pos="4536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2611E0" w:rsidRPr="00AA7366" w:rsidRDefault="002611E0" w:rsidP="002611E0">
            <w:pPr>
              <w:tabs>
                <w:tab w:val="left" w:pos="4536"/>
              </w:tabs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міського голови</w:t>
            </w:r>
          </w:p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1E0" w:rsidRPr="00AA7366" w:rsidTr="002611E0">
        <w:tc>
          <w:tcPr>
            <w:tcW w:w="3794" w:type="dxa"/>
          </w:tcPr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2611E0" w:rsidRPr="00AA7366" w:rsidRDefault="002611E0" w:rsidP="002611E0">
            <w:pPr>
              <w:tabs>
                <w:tab w:val="left" w:pos="4536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611E0" w:rsidRPr="00AA7366" w:rsidRDefault="002611E0" w:rsidP="002611E0">
            <w:pPr>
              <w:tabs>
                <w:tab w:val="left" w:pos="4536"/>
              </w:tabs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1E0" w:rsidRPr="00AA7366" w:rsidTr="002611E0">
        <w:tc>
          <w:tcPr>
            <w:tcW w:w="3794" w:type="dxa"/>
          </w:tcPr>
          <w:p w:rsidR="002611E0" w:rsidRPr="00AA7366" w:rsidRDefault="002611E0" w:rsidP="002611E0">
            <w:pPr>
              <w:ind w:left="4253" w:hanging="42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Костянтин </w:t>
            </w:r>
          </w:p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83" w:type="dxa"/>
          </w:tcPr>
          <w:p w:rsidR="002611E0" w:rsidRPr="00AA7366" w:rsidRDefault="002611E0" w:rsidP="002611E0">
            <w:pPr>
              <w:tabs>
                <w:tab w:val="left" w:pos="4536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начальник управління охорони здоров’я виконкому Криворізької міської ради</w:t>
            </w:r>
          </w:p>
        </w:tc>
      </w:tr>
      <w:tr w:rsidR="002611E0" w:rsidRPr="00AA7366" w:rsidTr="002611E0">
        <w:tc>
          <w:tcPr>
            <w:tcW w:w="3794" w:type="dxa"/>
          </w:tcPr>
          <w:p w:rsidR="002611E0" w:rsidRPr="00AA7366" w:rsidRDefault="002611E0" w:rsidP="002611E0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2611E0" w:rsidRPr="00AA7366" w:rsidRDefault="002611E0" w:rsidP="002611E0">
            <w:pPr>
              <w:tabs>
                <w:tab w:val="left" w:pos="4536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2611E0" w:rsidRPr="00AA7366" w:rsidTr="002611E0">
        <w:tc>
          <w:tcPr>
            <w:tcW w:w="3794" w:type="dxa"/>
          </w:tcPr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Наталя</w:t>
            </w:r>
          </w:p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283" w:type="dxa"/>
          </w:tcPr>
          <w:p w:rsidR="002611E0" w:rsidRPr="00AA7366" w:rsidRDefault="002611E0" w:rsidP="002611E0">
            <w:pPr>
              <w:tabs>
                <w:tab w:val="left" w:pos="4536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2611E0" w:rsidRPr="00AA7366" w:rsidRDefault="002611E0" w:rsidP="00261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головний спеціаліст, бухгалтер фінансово-економічного відділу   управління охорони здоров’я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викон-кому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2611E0" w:rsidRPr="00AA7366" w:rsidRDefault="002611E0" w:rsidP="002611E0">
            <w:pPr>
              <w:ind w:left="-391" w:firstLine="39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45D5" w:rsidRPr="00AA7366" w:rsidRDefault="00D12561" w:rsidP="002645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Члени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8E9" w:rsidRPr="00AA7366" w:rsidTr="00FB0560">
        <w:tc>
          <w:tcPr>
            <w:tcW w:w="4785" w:type="dxa"/>
          </w:tcPr>
          <w:p w:rsidR="00FB0560" w:rsidRPr="00AA7366" w:rsidRDefault="00FB0560" w:rsidP="00FB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               –            </w:t>
            </w:r>
          </w:p>
          <w:p w:rsidR="00E678E9" w:rsidRPr="00AA7366" w:rsidRDefault="00FB0560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Миколайович                               </w:t>
            </w:r>
          </w:p>
        </w:tc>
        <w:tc>
          <w:tcPr>
            <w:tcW w:w="4786" w:type="dxa"/>
          </w:tcPr>
          <w:p w:rsidR="00FB0560" w:rsidRPr="00AA7366" w:rsidRDefault="00FB0560" w:rsidP="00FB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комунальної </w:t>
            </w:r>
          </w:p>
          <w:p w:rsidR="00FB0560" w:rsidRPr="00AA7366" w:rsidRDefault="00FB0560" w:rsidP="00FB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власності міста Криворізької міської </w:t>
            </w:r>
          </w:p>
          <w:p w:rsidR="00FB0560" w:rsidRPr="00AA7366" w:rsidRDefault="00FB0560" w:rsidP="00FB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  <w:p w:rsidR="00E678E9" w:rsidRPr="00AA7366" w:rsidRDefault="00E678E9" w:rsidP="002645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8E9" w:rsidRPr="00AA7366" w:rsidTr="00FB0560">
        <w:tc>
          <w:tcPr>
            <w:tcW w:w="4785" w:type="dxa"/>
          </w:tcPr>
          <w:p w:rsidR="00FB0560" w:rsidRPr="00AA7366" w:rsidRDefault="00FB0560" w:rsidP="00264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Карабаш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                          –    </w:t>
            </w:r>
          </w:p>
          <w:p w:rsidR="00E678E9" w:rsidRPr="00AA7366" w:rsidRDefault="00FB0560" w:rsidP="002645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Станіславіна</w:t>
            </w:r>
            <w:proofErr w:type="spellEnd"/>
          </w:p>
        </w:tc>
        <w:tc>
          <w:tcPr>
            <w:tcW w:w="4786" w:type="dxa"/>
          </w:tcPr>
          <w:p w:rsidR="00FB0560" w:rsidRPr="00AA7366" w:rsidRDefault="00FB0560" w:rsidP="00FB0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фінансування установ охорони здоров’я та соціального захисту     населення   управління виконкому     Криворізької  міської ради</w:t>
            </w:r>
          </w:p>
          <w:p w:rsidR="00E678E9" w:rsidRPr="00AA7366" w:rsidRDefault="00E678E9" w:rsidP="002645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8E9" w:rsidRPr="00AA7366" w:rsidTr="00FB0560">
        <w:tc>
          <w:tcPr>
            <w:tcW w:w="4785" w:type="dxa"/>
          </w:tcPr>
          <w:p w:rsidR="00FB0560" w:rsidRPr="00AA7366" w:rsidRDefault="00FB0560" w:rsidP="00264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Свірідонова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Альбіна                 –</w:t>
            </w:r>
          </w:p>
          <w:p w:rsidR="00E678E9" w:rsidRPr="00AA7366" w:rsidRDefault="00FB0560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Вікторівна </w:t>
            </w:r>
          </w:p>
        </w:tc>
        <w:tc>
          <w:tcPr>
            <w:tcW w:w="4786" w:type="dxa"/>
          </w:tcPr>
          <w:p w:rsidR="00FB0560" w:rsidRPr="00AA7366" w:rsidRDefault="00FB0560" w:rsidP="00FB0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фінансово-економічного відділу     управління охорони здоров’я виконкому    Криворізької міської ради</w:t>
            </w:r>
          </w:p>
          <w:p w:rsidR="00E678E9" w:rsidRPr="00AA7366" w:rsidRDefault="00E678E9" w:rsidP="002645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8E9" w:rsidRPr="00AA7366" w:rsidTr="00FB0560">
        <w:tc>
          <w:tcPr>
            <w:tcW w:w="4785" w:type="dxa"/>
          </w:tcPr>
          <w:p w:rsidR="00FB0560" w:rsidRPr="00AA7366" w:rsidRDefault="00FB0560" w:rsidP="00264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                           –</w:t>
            </w:r>
          </w:p>
          <w:p w:rsidR="00E678E9" w:rsidRPr="00AA7366" w:rsidRDefault="00FB0560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Вікторівна </w:t>
            </w:r>
          </w:p>
        </w:tc>
        <w:tc>
          <w:tcPr>
            <w:tcW w:w="4786" w:type="dxa"/>
          </w:tcPr>
          <w:p w:rsidR="00FB0560" w:rsidRPr="00AA7366" w:rsidRDefault="00FB0560" w:rsidP="00FB0560">
            <w:pPr>
              <w:tabs>
                <w:tab w:val="center" w:pos="317"/>
              </w:tabs>
              <w:ind w:hanging="38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заступник начальника управління охорони здоров’я виконкому Криворізької міської ради</w:t>
            </w:r>
          </w:p>
          <w:p w:rsidR="00E678E9" w:rsidRPr="00AA7366" w:rsidRDefault="00E678E9" w:rsidP="002645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0560" w:rsidRPr="00AA7366" w:rsidTr="00FB0560">
        <w:tc>
          <w:tcPr>
            <w:tcW w:w="4785" w:type="dxa"/>
          </w:tcPr>
          <w:p w:rsidR="00FB0560" w:rsidRPr="00AA7366" w:rsidRDefault="00FB0560" w:rsidP="002645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 Наталя                            –</w:t>
            </w:r>
          </w:p>
          <w:p w:rsidR="00FB0560" w:rsidRPr="00AA7366" w:rsidRDefault="00FB0560" w:rsidP="00FB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Миколаївна </w:t>
            </w:r>
          </w:p>
        </w:tc>
        <w:tc>
          <w:tcPr>
            <w:tcW w:w="4786" w:type="dxa"/>
          </w:tcPr>
          <w:p w:rsidR="00FB0560" w:rsidRPr="00AA7366" w:rsidRDefault="00FB0560" w:rsidP="00FB05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кадрового забезпечення управління охорони здоров’я виконкому Криворізької            міської ради</w:t>
            </w:r>
          </w:p>
          <w:p w:rsidR="00FB0560" w:rsidRPr="00AA7366" w:rsidRDefault="00FB0560" w:rsidP="00FB0560">
            <w:pPr>
              <w:ind w:left="3828" w:hanging="38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00D7" w:rsidRPr="00AA7366" w:rsidRDefault="000A45DD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8E9" w:rsidRPr="00AA7366">
        <w:rPr>
          <w:rFonts w:ascii="Times New Roman" w:hAnsi="Times New Roman" w:cs="Times New Roman"/>
          <w:sz w:val="28"/>
          <w:szCs w:val="28"/>
          <w:lang w:val="uk-UA"/>
        </w:rPr>
        <w:t>керуючись статтею 107 Цивільного кодексу України, складений цей акт про те, що всі зобов’язання , права та обов’язки , а також всі активи і пасиви КУ «Центр первинної медико-санітарної допомоги №3» Криворізької міської ради шляхом перетворення переходять до правонаступника</w:t>
      </w:r>
      <w:r w:rsidR="00AA7366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8E9" w:rsidRPr="00AA7366">
        <w:rPr>
          <w:rFonts w:ascii="Times New Roman" w:hAnsi="Times New Roman" w:cs="Times New Roman"/>
          <w:sz w:val="28"/>
          <w:szCs w:val="28"/>
          <w:lang w:val="uk-UA"/>
        </w:rPr>
        <w:t>- комунального некомерційного підприємства  «Центр первинної медико-санітарної допомоги №3» Криворізької міської ради, а</w:t>
      </w:r>
      <w:r w:rsidR="00FB0560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="00E678E9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A00D7" w:rsidRPr="00AA7366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0D7" w:rsidRPr="00AA7366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73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Баланс</w:t>
      </w:r>
      <w:r w:rsidR="008E2DBA" w:rsidRPr="00AA73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на 07.05.2018р.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AA7366" w:rsidTr="0033188B">
        <w:tc>
          <w:tcPr>
            <w:tcW w:w="5636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</w:t>
            </w:r>
            <w:r w:rsidR="00403D82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984" w:type="dxa"/>
          </w:tcPr>
          <w:p w:rsidR="008A00D7" w:rsidRPr="00AA7366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1333168,00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D15FB6" w:rsidP="00D1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8A00D7" w:rsidRPr="00AA7366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1872022,35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8A00D7" w:rsidRPr="00AA7366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479259,00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Рах.1016 Інструменти, прилади,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інветар</w:t>
            </w:r>
            <w:proofErr w:type="spellEnd"/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156328,00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430AD5" w:rsidP="00331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Рах.1017 Тварини та багаторічні насадження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12936,00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Рах.1112 Бібліотечні фонди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1113 Малоцінні необоротні матеріальні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активи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1026637,70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FB0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1114 Білизна, пост</w:t>
            </w:r>
            <w:r w:rsidR="00430AD5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ільні речі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одяг та взуття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6062,00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1311 Капітальні інвестиції в основні засоби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4489398,56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1312 Капітальні інвестиції в інші необоротні матеріальні активи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178681,21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625" w:rsidRPr="00AA7366" w:rsidTr="0033188B">
        <w:tc>
          <w:tcPr>
            <w:tcW w:w="5636" w:type="dxa"/>
          </w:tcPr>
          <w:p w:rsidR="0059662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59662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59662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2447019,65</w:t>
            </w: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984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505610,62</w:t>
            </w: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1187,80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1511д Продукти харчування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77811,89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1512/2 Медикаменти та перев’язувальні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необмінні операції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11069,84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1512д  Медикаменти та перев’язувальні матеріали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650726,74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7BAE" w:rsidRPr="00AA7366" w:rsidTr="0033188B">
        <w:tc>
          <w:tcPr>
            <w:tcW w:w="5636" w:type="dxa"/>
          </w:tcPr>
          <w:p w:rsidR="00E07BAE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1512ц Медикаменти та перев’язувальні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централізоване постачання</w:t>
            </w:r>
          </w:p>
        </w:tc>
        <w:tc>
          <w:tcPr>
            <w:tcW w:w="1984" w:type="dxa"/>
          </w:tcPr>
          <w:p w:rsidR="00E07BAE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532430,22</w:t>
            </w:r>
          </w:p>
        </w:tc>
        <w:tc>
          <w:tcPr>
            <w:tcW w:w="1950" w:type="dxa"/>
          </w:tcPr>
          <w:p w:rsidR="00E07BAE" w:rsidRPr="00AA7366" w:rsidRDefault="00E07BA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1513/1Будівельні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спец.ф.-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плата за послуги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56,46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1514/1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Пально-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мастильні матеріали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3045,43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1514д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Пально-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мастильні матеріали</w:t>
            </w:r>
          </w:p>
        </w:tc>
        <w:tc>
          <w:tcPr>
            <w:tcW w:w="1984" w:type="dxa"/>
          </w:tcPr>
          <w:p w:rsidR="008A00D7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41635,00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AA7366" w:rsidTr="0033188B">
        <w:tc>
          <w:tcPr>
            <w:tcW w:w="5636" w:type="dxa"/>
          </w:tcPr>
          <w:p w:rsidR="00207ADC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1515 Запасні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місцевий бюджет</w:t>
            </w:r>
          </w:p>
        </w:tc>
        <w:tc>
          <w:tcPr>
            <w:tcW w:w="1984" w:type="dxa"/>
          </w:tcPr>
          <w:p w:rsidR="00207ADC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50462,12</w:t>
            </w:r>
          </w:p>
        </w:tc>
        <w:tc>
          <w:tcPr>
            <w:tcW w:w="1950" w:type="dxa"/>
          </w:tcPr>
          <w:p w:rsidR="00207ADC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AA7366" w:rsidTr="0033188B">
        <w:tc>
          <w:tcPr>
            <w:tcW w:w="5636" w:type="dxa"/>
          </w:tcPr>
          <w:p w:rsidR="00207ADC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1515/1 Запасні частини – спец. ф. – плата за послуги</w:t>
            </w:r>
          </w:p>
        </w:tc>
        <w:tc>
          <w:tcPr>
            <w:tcW w:w="1984" w:type="dxa"/>
          </w:tcPr>
          <w:p w:rsidR="00207ADC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24540,00</w:t>
            </w:r>
          </w:p>
        </w:tc>
        <w:tc>
          <w:tcPr>
            <w:tcW w:w="1950" w:type="dxa"/>
          </w:tcPr>
          <w:p w:rsidR="00207ADC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AA7366" w:rsidTr="0033188B">
        <w:tc>
          <w:tcPr>
            <w:tcW w:w="5636" w:type="dxa"/>
          </w:tcPr>
          <w:p w:rsidR="00207ADC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1515д Запасні частини </w:t>
            </w:r>
          </w:p>
        </w:tc>
        <w:tc>
          <w:tcPr>
            <w:tcW w:w="1984" w:type="dxa"/>
          </w:tcPr>
          <w:p w:rsidR="00207ADC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18730,00</w:t>
            </w:r>
          </w:p>
        </w:tc>
        <w:tc>
          <w:tcPr>
            <w:tcW w:w="1950" w:type="dxa"/>
          </w:tcPr>
          <w:p w:rsidR="00207ADC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AA7366" w:rsidTr="0033188B">
        <w:tc>
          <w:tcPr>
            <w:tcW w:w="5636" w:type="dxa"/>
          </w:tcPr>
          <w:p w:rsidR="00207ADC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1812 Малоцінні та швидкозношувані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місцевий бюджет</w:t>
            </w:r>
          </w:p>
        </w:tc>
        <w:tc>
          <w:tcPr>
            <w:tcW w:w="1984" w:type="dxa"/>
          </w:tcPr>
          <w:p w:rsidR="00207ADC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7842,44</w:t>
            </w:r>
          </w:p>
        </w:tc>
        <w:tc>
          <w:tcPr>
            <w:tcW w:w="1950" w:type="dxa"/>
          </w:tcPr>
          <w:p w:rsidR="00207ADC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AA7366" w:rsidTr="0033188B">
        <w:tc>
          <w:tcPr>
            <w:tcW w:w="5636" w:type="dxa"/>
          </w:tcPr>
          <w:p w:rsidR="00207ADC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1812/1 Малоцінні та швидкозношувані 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спец. </w:t>
            </w:r>
            <w:proofErr w:type="spellStart"/>
            <w:r w:rsidR="000D1AAA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онд-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плата за послуги</w:t>
            </w:r>
          </w:p>
        </w:tc>
        <w:tc>
          <w:tcPr>
            <w:tcW w:w="1984" w:type="dxa"/>
          </w:tcPr>
          <w:p w:rsidR="00207ADC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735,78</w:t>
            </w:r>
          </w:p>
        </w:tc>
        <w:tc>
          <w:tcPr>
            <w:tcW w:w="1950" w:type="dxa"/>
          </w:tcPr>
          <w:p w:rsidR="00207ADC" w:rsidRPr="00AA7366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AA7366" w:rsidTr="0033188B">
        <w:tc>
          <w:tcPr>
            <w:tcW w:w="5636" w:type="dxa"/>
          </w:tcPr>
          <w:p w:rsidR="00AC7983" w:rsidRPr="00AA7366" w:rsidRDefault="000D1AA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1812/2 Малоцінні та швидкозношувані предмети</w:t>
            </w:r>
          </w:p>
        </w:tc>
        <w:tc>
          <w:tcPr>
            <w:tcW w:w="1984" w:type="dxa"/>
          </w:tcPr>
          <w:p w:rsidR="00AC7983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8485,00</w:t>
            </w:r>
          </w:p>
        </w:tc>
        <w:tc>
          <w:tcPr>
            <w:tcW w:w="1950" w:type="dxa"/>
          </w:tcPr>
          <w:p w:rsidR="00AC7983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AA7366" w:rsidTr="0033188B">
        <w:tc>
          <w:tcPr>
            <w:tcW w:w="5636" w:type="dxa"/>
          </w:tcPr>
          <w:p w:rsidR="00AC7983" w:rsidRPr="00AA7366" w:rsidRDefault="000D1AA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1812д Малоцінні та швидкозношувані предмети</w:t>
            </w:r>
          </w:p>
        </w:tc>
        <w:tc>
          <w:tcPr>
            <w:tcW w:w="1984" w:type="dxa"/>
          </w:tcPr>
          <w:p w:rsidR="00AC7983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316,33</w:t>
            </w:r>
          </w:p>
        </w:tc>
        <w:tc>
          <w:tcPr>
            <w:tcW w:w="1950" w:type="dxa"/>
          </w:tcPr>
          <w:p w:rsidR="00AC7983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AA7366" w:rsidTr="0033188B">
        <w:tc>
          <w:tcPr>
            <w:tcW w:w="5636" w:type="dxa"/>
          </w:tcPr>
          <w:p w:rsidR="00681512" w:rsidRPr="00AA7366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2117 Інша поточна</w:t>
            </w:r>
            <w:r w:rsidR="00F21D19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дебіторська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заборгованість</w:t>
            </w:r>
            <w:r w:rsidR="00F21D19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спец. фондом</w:t>
            </w:r>
          </w:p>
        </w:tc>
        <w:tc>
          <w:tcPr>
            <w:tcW w:w="1984" w:type="dxa"/>
          </w:tcPr>
          <w:p w:rsidR="00681512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12210,81</w:t>
            </w:r>
          </w:p>
        </w:tc>
        <w:tc>
          <w:tcPr>
            <w:tcW w:w="1950" w:type="dxa"/>
          </w:tcPr>
          <w:p w:rsidR="00681512" w:rsidRPr="00AA7366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AA7366" w:rsidTr="0033188B">
        <w:tc>
          <w:tcPr>
            <w:tcW w:w="5636" w:type="dxa"/>
          </w:tcPr>
          <w:p w:rsidR="00681512" w:rsidRPr="00AA7366" w:rsidRDefault="00F21D1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2213д Грошові документи </w:t>
            </w:r>
            <w:r w:rsidR="00403D82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національній валюті</w:t>
            </w:r>
          </w:p>
        </w:tc>
        <w:tc>
          <w:tcPr>
            <w:tcW w:w="1984" w:type="dxa"/>
          </w:tcPr>
          <w:p w:rsidR="00681512" w:rsidRPr="00AA7366" w:rsidRDefault="00C1619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289,80</w:t>
            </w:r>
          </w:p>
        </w:tc>
        <w:tc>
          <w:tcPr>
            <w:tcW w:w="1950" w:type="dxa"/>
          </w:tcPr>
          <w:p w:rsidR="00681512" w:rsidRPr="00AA7366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2213ц Грошові документи у національній валюті</w:t>
            </w:r>
          </w:p>
        </w:tc>
        <w:tc>
          <w:tcPr>
            <w:tcW w:w="1984" w:type="dxa"/>
          </w:tcPr>
          <w:p w:rsidR="009375E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468,00</w:t>
            </w: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2313/0 Реєстраційні рахунки. Медична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субвенція.</w:t>
            </w:r>
          </w:p>
        </w:tc>
        <w:tc>
          <w:tcPr>
            <w:tcW w:w="1984" w:type="dxa"/>
          </w:tcPr>
          <w:p w:rsidR="009375E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133455,27</w:t>
            </w: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2313/1 Реєстраційні рахунки. Місцевий бюджет</w:t>
            </w:r>
          </w:p>
        </w:tc>
        <w:tc>
          <w:tcPr>
            <w:tcW w:w="1984" w:type="dxa"/>
          </w:tcPr>
          <w:p w:rsidR="009375E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234031,80</w:t>
            </w: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2313/2 Реєстраційні рахунки Коштів отриманих , як плата за послуги.</w:t>
            </w:r>
          </w:p>
        </w:tc>
        <w:tc>
          <w:tcPr>
            <w:tcW w:w="1984" w:type="dxa"/>
          </w:tcPr>
          <w:p w:rsidR="009375E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35244,16</w:t>
            </w: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Рах.2313/3 Реєстраційні рахунки Коштів отриманих безоплатно</w:t>
            </w:r>
          </w:p>
        </w:tc>
        <w:tc>
          <w:tcPr>
            <w:tcW w:w="1984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Рах.2313/5 Реєстраційні рахунки. Доступні ліки.</w:t>
            </w:r>
          </w:p>
        </w:tc>
        <w:tc>
          <w:tcPr>
            <w:tcW w:w="1984" w:type="dxa"/>
          </w:tcPr>
          <w:p w:rsidR="009375E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20343,86</w:t>
            </w: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2314 Інші рахунки в Казначействі.</w:t>
            </w:r>
          </w:p>
        </w:tc>
        <w:tc>
          <w:tcPr>
            <w:tcW w:w="1984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Рах.2911</w:t>
            </w:r>
            <w:r w:rsidR="00403D82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Витратимайбутніх періодів розпорядників бюджетних коштів.</w:t>
            </w:r>
          </w:p>
        </w:tc>
        <w:tc>
          <w:tcPr>
            <w:tcW w:w="1984" w:type="dxa"/>
          </w:tcPr>
          <w:p w:rsidR="009375E5" w:rsidRPr="00AA7366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7110,72</w:t>
            </w: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1984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AA7366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4886910,05</w:t>
            </w:r>
          </w:p>
        </w:tc>
      </w:tr>
      <w:tr w:rsidR="001D782F" w:rsidRPr="00AA7366" w:rsidTr="0033188B">
        <w:tc>
          <w:tcPr>
            <w:tcW w:w="5636" w:type="dxa"/>
          </w:tcPr>
          <w:p w:rsidR="001D782F" w:rsidRPr="00AA7366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5411 Цільове фінансування розпорядників бюджетних коштів</w:t>
            </w:r>
          </w:p>
        </w:tc>
        <w:tc>
          <w:tcPr>
            <w:tcW w:w="1984" w:type="dxa"/>
          </w:tcPr>
          <w:p w:rsidR="001D782F" w:rsidRPr="00AA7366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D782F" w:rsidRPr="00AA7366" w:rsidRDefault="004601B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16196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668079,77</w:t>
            </w: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</w:t>
            </w:r>
            <w:r w:rsidR="00B201B3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601B7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AA7366" w:rsidTr="0033188B">
        <w:tc>
          <w:tcPr>
            <w:tcW w:w="5636" w:type="dxa"/>
          </w:tcPr>
          <w:p w:rsidR="009375E5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5512/2 Накопичені фінансові результати викон</w:t>
            </w:r>
            <w:r w:rsidR="00C16196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кошторису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9375E5" w:rsidRPr="00AA7366" w:rsidRDefault="00C16196" w:rsidP="00A22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1693121,</w:t>
            </w:r>
            <w:r w:rsidR="00A22160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50" w:type="dxa"/>
          </w:tcPr>
          <w:p w:rsidR="009375E5" w:rsidRPr="00AA7366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AA7366" w:rsidTr="0033188B">
        <w:tc>
          <w:tcPr>
            <w:tcW w:w="5636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6211 Розрахунки з постачальниками та підрядчиками</w:t>
            </w:r>
          </w:p>
        </w:tc>
        <w:tc>
          <w:tcPr>
            <w:tcW w:w="1984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AA7366" w:rsidTr="0033188B">
        <w:tc>
          <w:tcPr>
            <w:tcW w:w="5636" w:type="dxa"/>
          </w:tcPr>
          <w:p w:rsidR="00AC798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 Розрахунки з бюджетом за податками і зборами</w:t>
            </w:r>
          </w:p>
        </w:tc>
        <w:tc>
          <w:tcPr>
            <w:tcW w:w="1984" w:type="dxa"/>
          </w:tcPr>
          <w:p w:rsidR="00AC7983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AC7983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AA7366" w:rsidTr="0033188B">
        <w:tc>
          <w:tcPr>
            <w:tcW w:w="5636" w:type="dxa"/>
          </w:tcPr>
          <w:p w:rsidR="00AC798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63111л/л Розрахунки з бюджетом за податками та зборами</w:t>
            </w:r>
          </w:p>
        </w:tc>
        <w:tc>
          <w:tcPr>
            <w:tcW w:w="1984" w:type="dxa"/>
          </w:tcPr>
          <w:p w:rsidR="00AC7983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AC7983" w:rsidRPr="00AA7366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AA7366" w:rsidTr="0033188B">
        <w:tc>
          <w:tcPr>
            <w:tcW w:w="5636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6313 Розрахунки із  загальнообов’язкового державного соціального страхування</w:t>
            </w:r>
          </w:p>
        </w:tc>
        <w:tc>
          <w:tcPr>
            <w:tcW w:w="1984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AA7366" w:rsidTr="0033188B">
        <w:tc>
          <w:tcPr>
            <w:tcW w:w="5636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6415 Розрахунки з іншими кредиторами</w:t>
            </w:r>
          </w:p>
        </w:tc>
        <w:tc>
          <w:tcPr>
            <w:tcW w:w="1984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AA7366" w:rsidRDefault="00C1619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60466,92</w:t>
            </w:r>
          </w:p>
        </w:tc>
      </w:tr>
      <w:tr w:rsidR="00C16196" w:rsidRPr="00AA7366" w:rsidTr="0033188B">
        <w:tc>
          <w:tcPr>
            <w:tcW w:w="5636" w:type="dxa"/>
          </w:tcPr>
          <w:p w:rsidR="00C16196" w:rsidRPr="00AA7366" w:rsidRDefault="00C1619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6415/1 Розрахунки з іншими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кредиторами-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ВВВ</w:t>
            </w:r>
          </w:p>
        </w:tc>
        <w:tc>
          <w:tcPr>
            <w:tcW w:w="1984" w:type="dxa"/>
          </w:tcPr>
          <w:p w:rsidR="00C16196" w:rsidRPr="00AA7366" w:rsidRDefault="00C1619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C16196" w:rsidRPr="00AA7366" w:rsidRDefault="00C1619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20000,00</w:t>
            </w:r>
          </w:p>
        </w:tc>
      </w:tr>
      <w:tr w:rsidR="00B201B3" w:rsidRPr="00AA7366" w:rsidTr="0033188B">
        <w:tc>
          <w:tcPr>
            <w:tcW w:w="5636" w:type="dxa"/>
          </w:tcPr>
          <w:p w:rsidR="00B201B3" w:rsidRPr="00AA7366" w:rsidRDefault="0071574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6415 Розрахунки з іншими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кредиторами-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вартості медикам. </w:t>
            </w:r>
            <w:r w:rsidR="00B57EB9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Доступні ліки.</w:t>
            </w:r>
          </w:p>
        </w:tc>
        <w:tc>
          <w:tcPr>
            <w:tcW w:w="1984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AA7366" w:rsidTr="0033188B">
        <w:tc>
          <w:tcPr>
            <w:tcW w:w="5636" w:type="dxa"/>
          </w:tcPr>
          <w:p w:rsidR="00B201B3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 Розрахунки із заробітної плати.</w:t>
            </w:r>
          </w:p>
        </w:tc>
        <w:tc>
          <w:tcPr>
            <w:tcW w:w="1984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AA7366" w:rsidTr="0033188B">
        <w:tc>
          <w:tcPr>
            <w:tcW w:w="5636" w:type="dxa"/>
          </w:tcPr>
          <w:p w:rsidR="00B201B3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6511л/л Розрахунки із заробітної плати.</w:t>
            </w:r>
          </w:p>
        </w:tc>
        <w:tc>
          <w:tcPr>
            <w:tcW w:w="1984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AA7366" w:rsidTr="0033188B">
        <w:tc>
          <w:tcPr>
            <w:tcW w:w="5636" w:type="dxa"/>
          </w:tcPr>
          <w:p w:rsidR="00B201B3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6516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Рохрахунки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членами профспілки за безготівковими перерахуваннями сум членських профспілкових внесків.</w:t>
            </w:r>
          </w:p>
        </w:tc>
        <w:tc>
          <w:tcPr>
            <w:tcW w:w="1984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AA7366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6518 Розрахунки за виконавчими документами та інші утримання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Рах.6611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Зобовязання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внутрішніми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розрахунками розпорядників бюджетних коштів.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5D227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532898,22</w:t>
            </w: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 Бюджетні асигнування.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B5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7111 Доходи від реалізації продукції (робіт, послуг).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7511 Доходи за необмінними операціями</w:t>
            </w:r>
            <w:r w:rsidR="00AA7366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благодійні внески.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8011 Витрати на оплату праці.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8012 Витрати на соціальні заходи.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8013 Матеріальні витрати - місцевий бюджет.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4D069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8013/2 Матеріальні </w:t>
            </w:r>
            <w:r w:rsidR="00D15DFD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– Доступні ліки.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AA7366" w:rsidTr="0033188B">
        <w:tc>
          <w:tcPr>
            <w:tcW w:w="5636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8013д Матеріальні витрати – державна субвенція.</w:t>
            </w:r>
          </w:p>
        </w:tc>
        <w:tc>
          <w:tcPr>
            <w:tcW w:w="1984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AA7366" w:rsidTr="0033188B">
        <w:tc>
          <w:tcPr>
            <w:tcW w:w="5636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8113 Матеріальні витрати – спец. плата за послуги</w:t>
            </w:r>
          </w:p>
        </w:tc>
        <w:tc>
          <w:tcPr>
            <w:tcW w:w="1984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AA7366" w:rsidTr="0033188B">
        <w:tc>
          <w:tcPr>
            <w:tcW w:w="5636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8115 Інші витрати – спец. рахунок.</w:t>
            </w:r>
          </w:p>
        </w:tc>
        <w:tc>
          <w:tcPr>
            <w:tcW w:w="1984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15DFD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AA7366" w:rsidTr="0033188B">
        <w:tc>
          <w:tcPr>
            <w:tcW w:w="5636" w:type="dxa"/>
          </w:tcPr>
          <w:p w:rsidR="00B57EB9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8411 Інші витрати за обмінними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операціями-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відрядження</w:t>
            </w:r>
          </w:p>
        </w:tc>
        <w:tc>
          <w:tcPr>
            <w:tcW w:w="1984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AA7366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8511 Витрати за необмінними операціями</w:t>
            </w:r>
            <w:r w:rsidR="00AA7366"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безоплатно.</w:t>
            </w:r>
          </w:p>
        </w:tc>
        <w:tc>
          <w:tcPr>
            <w:tcW w:w="1984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8A00D7" w:rsidRPr="00AA7366" w:rsidRDefault="00B4240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13120985,23</w:t>
            </w:r>
          </w:p>
        </w:tc>
        <w:tc>
          <w:tcPr>
            <w:tcW w:w="1950" w:type="dxa"/>
          </w:tcPr>
          <w:p w:rsidR="008A00D7" w:rsidRPr="00AA7366" w:rsidRDefault="00EA0B1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13120985,23</w:t>
            </w: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D15FB6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8A00D7" w:rsidRPr="00AA7366" w:rsidRDefault="009902C9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4489866,54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AA7366" w:rsidTr="0033188B">
        <w:tc>
          <w:tcPr>
            <w:tcW w:w="5636" w:type="dxa"/>
          </w:tcPr>
          <w:p w:rsidR="008A00D7" w:rsidRPr="00AA7366" w:rsidRDefault="00D15FB6" w:rsidP="00D15F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8A00D7" w:rsidRPr="00AA7366" w:rsidRDefault="009902C9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4489866,54</w:t>
            </w:r>
          </w:p>
        </w:tc>
        <w:tc>
          <w:tcPr>
            <w:tcW w:w="1950" w:type="dxa"/>
          </w:tcPr>
          <w:p w:rsidR="008A00D7" w:rsidRPr="00AA7366" w:rsidRDefault="008A00D7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A00D7" w:rsidRPr="00AA7366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Pr="00AA7366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205630" w:rsidRPr="00AA7366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205630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35410087079998</w:t>
      </w:r>
      <w:r w:rsidR="006F66D4" w:rsidRPr="00AA7366">
        <w:rPr>
          <w:rFonts w:ascii="Times New Roman" w:hAnsi="Times New Roman" w:cs="Times New Roman"/>
          <w:sz w:val="28"/>
          <w:szCs w:val="28"/>
          <w:lang w:val="uk-UA"/>
        </w:rPr>
        <w:t>(місцевий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AA7366" w:rsidRDefault="009D5F6F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в сумі – 234031,80грн.</w:t>
      </w:r>
    </w:p>
    <w:p w:rsidR="00D761B2" w:rsidRPr="00AA7366" w:rsidRDefault="00D761B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AA7366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по рахунку  3541</w:t>
      </w:r>
      <w:r w:rsidR="00205630" w:rsidRPr="00AA7366">
        <w:rPr>
          <w:rFonts w:ascii="Times New Roman" w:hAnsi="Times New Roman" w:cs="Times New Roman"/>
          <w:sz w:val="28"/>
          <w:szCs w:val="28"/>
          <w:lang w:val="uk-UA"/>
        </w:rPr>
        <w:t>7088717999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6F66D4" w:rsidRPr="00AA7366" w:rsidRDefault="00B501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в сумі – 13345</w:t>
      </w:r>
      <w:r w:rsidR="009D5F6F" w:rsidRPr="00AA7366">
        <w:rPr>
          <w:rFonts w:ascii="Times New Roman" w:hAnsi="Times New Roman" w:cs="Times New Roman"/>
          <w:sz w:val="28"/>
          <w:szCs w:val="28"/>
          <w:lang w:val="uk-UA"/>
        </w:rPr>
        <w:t>5,27грн.</w:t>
      </w:r>
    </w:p>
    <w:p w:rsidR="002A69DB" w:rsidRPr="00AA7366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AA7366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690CD9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35419093279998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(кошти отримані як субвенція державного бюджету на відшкодування вартості лікарських засобів)</w:t>
      </w:r>
    </w:p>
    <w:p w:rsidR="006F66D4" w:rsidRPr="00AA7366" w:rsidRDefault="006F66D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Інші виплати населенню    -  </w:t>
      </w:r>
      <w:r w:rsidR="00D65ED3" w:rsidRPr="00AA7366">
        <w:rPr>
          <w:rFonts w:ascii="Times New Roman" w:hAnsi="Times New Roman" w:cs="Times New Roman"/>
          <w:sz w:val="28"/>
          <w:szCs w:val="28"/>
          <w:lang w:val="uk-UA"/>
        </w:rPr>
        <w:t>20343,86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2A69DB" w:rsidRPr="00AA7366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AA7366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61D3" w:rsidRPr="00AA7366">
        <w:rPr>
          <w:rFonts w:ascii="Times New Roman" w:hAnsi="Times New Roman" w:cs="Times New Roman"/>
          <w:sz w:val="28"/>
          <w:szCs w:val="28"/>
          <w:lang w:val="uk-UA"/>
        </w:rPr>
        <w:t>о рахунку 35425287079998 (плата за послуги бюджетних установ)</w:t>
      </w:r>
    </w:p>
    <w:p w:rsidR="006F66D4" w:rsidRPr="00AA7366" w:rsidRDefault="002661D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в сумі – 35244,16грн.</w:t>
      </w:r>
    </w:p>
    <w:p w:rsidR="00956343" w:rsidRPr="00AA7366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AA7366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перенесено на рахунки правонаступнику комунальн</w:t>
      </w:r>
      <w:r w:rsidR="00CF73D8" w:rsidRPr="00AA736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 w:rsidRPr="00AA736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470D0" w:rsidRPr="00AA73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</w:t>
      </w:r>
      <w:r w:rsidR="002A69DB" w:rsidRPr="00AA7366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№3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ради.</w:t>
      </w:r>
    </w:p>
    <w:p w:rsidR="00EA4F3C" w:rsidRPr="00AA7366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AA7366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AA7366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 заборгованість у загальній сумі</w:t>
      </w:r>
      <w:r w:rsidR="008F4F2A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  0,00</w:t>
      </w:r>
      <w:r w:rsidR="00361561" w:rsidRPr="00AA736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AA7366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складає  </w:t>
      </w:r>
      <w:r w:rsidR="008F4F2A" w:rsidRPr="00AA7366">
        <w:rPr>
          <w:rFonts w:ascii="Times New Roman" w:hAnsi="Times New Roman" w:cs="Times New Roman"/>
          <w:sz w:val="28"/>
          <w:szCs w:val="28"/>
          <w:lang w:val="uk-UA"/>
        </w:rPr>
        <w:t>0,00грн</w:t>
      </w:r>
    </w:p>
    <w:p w:rsidR="00361561" w:rsidRPr="00AA7366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="0087253D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складає  </w:t>
      </w:r>
      <w:r w:rsidR="008F4F2A" w:rsidRPr="00AA7366">
        <w:rPr>
          <w:rFonts w:ascii="Times New Roman" w:hAnsi="Times New Roman" w:cs="Times New Roman"/>
          <w:sz w:val="28"/>
          <w:szCs w:val="28"/>
          <w:lang w:val="uk-UA"/>
        </w:rPr>
        <w:t>0,00грн</w:t>
      </w:r>
    </w:p>
    <w:p w:rsidR="0082379F" w:rsidRPr="00AA7366" w:rsidRDefault="0082379F" w:rsidP="008237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BB0" w:rsidRPr="00AA7366" w:rsidRDefault="00134BB0" w:rsidP="008237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на кінець звітного періоду в частині майбутніх витрат склала -7110,72грн.</w:t>
      </w:r>
    </w:p>
    <w:p w:rsidR="0082379F" w:rsidRPr="00AA7366" w:rsidRDefault="0082379F" w:rsidP="008237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BB0" w:rsidRPr="00AA7366" w:rsidRDefault="00134BB0" w:rsidP="00486A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по спеціальному фонду на </w:t>
      </w:r>
      <w:r w:rsidR="00A8328B" w:rsidRPr="00AA7366">
        <w:rPr>
          <w:rFonts w:ascii="Times New Roman" w:hAnsi="Times New Roman" w:cs="Times New Roman"/>
          <w:sz w:val="28"/>
          <w:szCs w:val="28"/>
          <w:lang w:val="uk-UA"/>
        </w:rPr>
        <w:t>кінець з</w:t>
      </w:r>
      <w:r w:rsidR="00126E1C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вітного періоду </w:t>
      </w:r>
      <w:proofErr w:type="spellStart"/>
      <w:r w:rsidR="00126E1C" w:rsidRPr="00AA7366">
        <w:rPr>
          <w:rFonts w:ascii="Times New Roman" w:hAnsi="Times New Roman" w:cs="Times New Roman"/>
          <w:sz w:val="28"/>
          <w:szCs w:val="28"/>
          <w:lang w:val="uk-UA"/>
        </w:rPr>
        <w:t>складає-</w:t>
      </w:r>
      <w:proofErr w:type="spellEnd"/>
      <w:r w:rsidR="00126E1C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12210</w:t>
      </w:r>
      <w:r w:rsidR="00A8328B" w:rsidRPr="00AA7366">
        <w:rPr>
          <w:rFonts w:ascii="Times New Roman" w:hAnsi="Times New Roman" w:cs="Times New Roman"/>
          <w:sz w:val="28"/>
          <w:szCs w:val="28"/>
          <w:lang w:val="uk-UA"/>
        </w:rPr>
        <w:t>,81грн.:</w:t>
      </w:r>
    </w:p>
    <w:p w:rsidR="00A8328B" w:rsidRPr="00AA7366" w:rsidRDefault="00A8328B" w:rsidP="00A832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ПАТ СК «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Ингруп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>»  -  1115,52грн., ПАТ СК «Країна» - 3889,55грн</w:t>
      </w:r>
      <w:r w:rsidR="0089555F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ТОВ «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Фінанс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ЛАЙН» -  2244,32грн.</w:t>
      </w:r>
      <w:r w:rsidR="00036937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, ФОП </w:t>
      </w:r>
      <w:proofErr w:type="spellStart"/>
      <w:r w:rsidR="00036937" w:rsidRPr="00AA7366">
        <w:rPr>
          <w:rFonts w:ascii="Times New Roman" w:hAnsi="Times New Roman" w:cs="Times New Roman"/>
          <w:sz w:val="28"/>
          <w:szCs w:val="28"/>
          <w:lang w:val="uk-UA"/>
        </w:rPr>
        <w:t>Артюшок</w:t>
      </w:r>
      <w:proofErr w:type="spellEnd"/>
      <w:r w:rsidR="00036937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А.Г. – 4961,42грн</w:t>
      </w:r>
    </w:p>
    <w:p w:rsidR="00036937" w:rsidRPr="00AA7366" w:rsidRDefault="00036937" w:rsidP="00A832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937" w:rsidRPr="00AA7366" w:rsidRDefault="00036937" w:rsidP="00A832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на кінець звітного періоду</w:t>
      </w:r>
      <w:r w:rsidR="008F2E86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складає – 80466,92грн :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по іншим виплатам населенню (відшкодування для</w:t>
      </w:r>
      <w:r w:rsidR="008F2E86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пільгової категорії населення) -60466,92грн., відшкодування понесених витрат по фактичному обсягу наданих послуг для учасників другої світової війни – 20000,00грн.</w:t>
      </w:r>
    </w:p>
    <w:p w:rsidR="00036937" w:rsidRPr="00AA7366" w:rsidRDefault="00036937" w:rsidP="00A832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A3B" w:rsidRPr="00AA7366" w:rsidRDefault="00956343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</w:t>
      </w:r>
      <w:r w:rsidR="00894451" w:rsidRPr="00AA7366">
        <w:rPr>
          <w:rFonts w:ascii="Times New Roman" w:hAnsi="Times New Roman" w:cs="Times New Roman"/>
          <w:sz w:val="28"/>
          <w:szCs w:val="28"/>
          <w:lang w:val="uk-UA"/>
        </w:rPr>
        <w:t>ська заборгованість у сумі  532898,22грн</w:t>
      </w:r>
      <w:r w:rsidR="0087253D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 лікарняні) </w:t>
      </w:r>
    </w:p>
    <w:p w:rsidR="008A7494" w:rsidRPr="00AA7366" w:rsidRDefault="0087253D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КУ «ЦПМСД №5»  </w:t>
      </w:r>
      <w:r w:rsidR="008A7494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- 154222,19 </w:t>
      </w:r>
      <w:proofErr w:type="spellStart"/>
      <w:r w:rsidR="008A7494" w:rsidRPr="00AA736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A7494" w:rsidRPr="00AA7366">
        <w:rPr>
          <w:rFonts w:ascii="Times New Roman" w:hAnsi="Times New Roman" w:cs="Times New Roman"/>
          <w:sz w:val="28"/>
          <w:szCs w:val="28"/>
          <w:lang w:val="uk-UA"/>
        </w:rPr>
        <w:t>, КУ «ЦПМСД №4»- 140657,48 грн.,</w:t>
      </w:r>
    </w:p>
    <w:p w:rsidR="0087253D" w:rsidRPr="00AA7366" w:rsidRDefault="008A7494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КУ «ЦПМСД №6» - 11646,04грн., КЗ «Дніпропетровська МБКЛ №4» ДОР» -202994,10грн., КЗ «Криворізький проти туб. диспансер №2» - 762,74грн., КЗ «Дніпропетровська МКЛ №21» ДОР» -22615,67грн.</w:t>
      </w:r>
    </w:p>
    <w:p w:rsidR="00EA4F3C" w:rsidRPr="00AA7366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AA7366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ab/>
        <w:t>Передаються листи непрацездатності по працівникам Комунальної установи «Центр первинн</w:t>
      </w:r>
      <w:r w:rsidR="00F61A14" w:rsidRPr="00AA7366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№3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 на момент передачі:</w:t>
      </w:r>
    </w:p>
    <w:p w:rsidR="00563B68" w:rsidRPr="00AA7366" w:rsidRDefault="00563B68" w:rsidP="00B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3B68" w:rsidRPr="00AA7366" w:rsidRDefault="00BA0871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Умріхіна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Михайлівна –АДК №514363 від 03.05.2018р з 03.05.2018р по 05.09.2018р.</w:t>
      </w:r>
    </w:p>
    <w:p w:rsidR="00BA0871" w:rsidRPr="00AA7366" w:rsidRDefault="00BA0871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Маркова Галина </w:t>
      </w:r>
      <w:proofErr w:type="spellStart"/>
      <w:r w:rsidR="00297E37" w:rsidRPr="00AA7366">
        <w:rPr>
          <w:rFonts w:ascii="Times New Roman" w:hAnsi="Times New Roman" w:cs="Times New Roman"/>
          <w:sz w:val="28"/>
          <w:szCs w:val="28"/>
          <w:lang w:val="uk-UA"/>
        </w:rPr>
        <w:t>Веніамінівна</w:t>
      </w:r>
      <w:proofErr w:type="spellEnd"/>
      <w:r w:rsidR="00297E37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– АДК №491693 від 1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>8.04.2018р з 18.04.2018р по 28.04.2018р.</w:t>
      </w:r>
    </w:p>
    <w:p w:rsidR="00BA0871" w:rsidRPr="00AA7366" w:rsidRDefault="00BA0871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Матвєєва Світлана Борисівна  - АДК №464881 від 16.04.2018р з 16.04.2018р по 23.04.2018р.</w:t>
      </w:r>
    </w:p>
    <w:p w:rsidR="00BA0871" w:rsidRPr="00AA7366" w:rsidRDefault="00BA0871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Побийвовк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Людмила Кузьмівна – АДК №514415 від 26.04.2018р з 26.04.2018р по 30.04.2018р.</w:t>
      </w:r>
    </w:p>
    <w:p w:rsidR="00BA0871" w:rsidRPr="00AA7366" w:rsidRDefault="00BA0871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Юзва-Гусак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Тетяна Григорівна -  АДК № 514283 від 26.04.2018р з 26.04.2018р по 30.04.2018р.</w:t>
      </w:r>
    </w:p>
    <w:p w:rsidR="00246F03" w:rsidRPr="00AA7366" w:rsidRDefault="00246F03" w:rsidP="00246F0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F03" w:rsidRPr="00AA7366" w:rsidRDefault="00246F03" w:rsidP="00246F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AA7366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Разом з тим передаються угоди, які продовжують діяти впродовж 2018 року:</w:t>
      </w:r>
    </w:p>
    <w:tbl>
      <w:tblPr>
        <w:tblStyle w:val="a3"/>
        <w:tblpPr w:leftFromText="180" w:rightFromText="180" w:horzAnchor="margin" w:tblpY="660"/>
        <w:tblW w:w="9918" w:type="dxa"/>
        <w:tblLayout w:type="fixed"/>
        <w:tblLook w:val="0680" w:firstRow="0" w:lastRow="0" w:firstColumn="1" w:lastColumn="0" w:noHBand="1" w:noVBand="1"/>
      </w:tblPr>
      <w:tblGrid>
        <w:gridCol w:w="546"/>
        <w:gridCol w:w="2681"/>
        <w:gridCol w:w="1134"/>
        <w:gridCol w:w="1513"/>
        <w:gridCol w:w="1385"/>
        <w:gridCol w:w="2659"/>
      </w:tblGrid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дії договору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Аварійно-рятувальний загін спеціального призначення Головного управління ДСНС України у 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Дніпроперовській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області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3Д/18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1608,72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на проведення лабораторних випробувань засобів індивідуального захисту органів дихання (ЗІЗОД) - протигази фільтруючі ГП-5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Відокремлений структурний підрозділ "Криворізький міський відділ лабораторних досліджень ДУ "Дніпропетровський ОЛЦ" МОЗ України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2619,31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Дератизація в будинках та спорудах; дезінсекція в приміщеннях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Відокремлений структурний підрозділ "Криворізький міський відділ лабораторних досліджень ДУ "Дніпропетровський ОЛЦ" МОЗ України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495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5678,11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дослідження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Кривбассводоканал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01.01.2018-21.12.2018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постачання холодної води та водовідведення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Кривбасстандартметрологія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189М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6582,90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метрологічних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посуг</w:t>
            </w:r>
            <w:proofErr w:type="spellEnd"/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ДФ ТОВ «ВЕНБЕСТ «ВЕНБЕСТ-ДНІПРО»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156-ПС-ТО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 установки пожежної сигналізації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ДФ ТОВ «ВЕНБЕСТ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«ВЕНБЕСТ-ДНІПРО»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220-ПС-Дн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цілодобового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спостереження за спрацюванням засобів пожежної сигналізації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82,90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спеціальне використання води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184,27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спеціальне використання води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27,47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спеціальне використання води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22,74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спеціальне використання води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21950,00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надання комунальних послуг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44754,00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надання комунальних послуг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5255,00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надання комунальних послуг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міська лікарня № 16»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надання комунальних послуг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спеціальні рецептурні бланки форми №3 для виписування наркотичних(психотропних) лікарських засобів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2055900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витрат,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повязаних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 безоплатним та пільговим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відпуском лікарських засобів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115353,53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3179,50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 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12782,65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 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«Навчально-виробничий центр»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02-02-1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навчання і перевірка знань посадових осіб і спеціалістів з Правил безпечної експлуатації електроустановок споживачів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«Навчально-виробничий центр»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09-01-1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476,00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Навчання і перевірка знань посадових осіб і спеціалістів з Правил безпечної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експлуатації електроустановок споживачів (НПАОП 40.1-1.21-98)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«Навчально-виробничий центр» ДОР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27-03-1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навчання і перевірка знань посадових осіб і спеціалістів з Правил безпечної експлуатації електроустановок споживачів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КПТМ «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1442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211477,37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Пара, гаряча вода та пов’язана продукція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Навчально-методичний центр ЦЗ та БЖ Дніпропетровської області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467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1584,00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проведення функціонального навчання з питань цивільного захисту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ПАТ "ДТЕК ДНІПРООБЛЕНЕРГО"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228130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електричної енергії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ПАТ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Датагруп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14707089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1000,08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Телекомунікаційні послуги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ПАТ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Датагруп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159674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Телекомунікаційні послуги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ПАТ «СК «Дім Страхування»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1112.0043960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3095,26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страхування цивільно-правової відповідальності власників наземних транспортних засобів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ПАТ «Телесистеми України»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2224301/1/ТСУ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зв’язку 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ПАТ «Криворізька теплоцентраль»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1336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389771,70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Пара, гаряча вода та пов’язана продукція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Баір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1042,47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«Гален»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86,62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Галеніка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142,17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лікарських засобів під час амбулаторного лікування осіб, що страждають на серцево-судинні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«КРІОЛ»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Освітні послуги з переатестації знань Правил безпечної експлуатації електроустановок споживачів та Правил технічної експлуатації електроустановок споживачів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Фармабене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Мегасервіс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51879,58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лікарських засобів під час амбулаторного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Медінфосервіс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Техноінфомед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-2»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Претчер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ПР002018-103/01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канал з доступу до мережі Інтернет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Претчер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ПР002018-108/04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Підключення та налагодження системи Інтернет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ПрАТ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Київстар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5373169/1/2018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15045,00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мобільного зв’язку 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СПД 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Бричук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С.В.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2/18-04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надання послуг з технічного обслуговування та ремонту автомобілів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СПД 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Зубко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Е.Г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75189,40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харчування хворим на туберкульоз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«Аптеки медичної академії»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8191,96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лікарських засобів під час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«Асоціація дитячого харчування»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299087,10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 дитячого харчування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«БАДМ-Б»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000680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469226,00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туберкуліну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«Гален 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Фармагруп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277371,71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4382/6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2743,42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Вивіз сміття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lastRenderedPageBreak/>
              <w:t>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949/1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01.01.2018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414,00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Оренда контейнеру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для сміття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«Ензим»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7266,21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«Живиця»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596,21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«ЗАПОРІЖКОМУНСТАЛЬ»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Контейнер для сміття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«ЛІВАЙН-ТОРГ»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26.02.2018-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107525,00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 пального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«ПРОФКОНСУЛЬТ»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PF0049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5074,65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«Регіональна мережа РУАН»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7771,49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«ТВА-ГРУПП»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167,50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«УТІЛЬВТОРПРОМ»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1105-2018/К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8205,00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утилізації вторинної сировини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Фарма</w:t>
            </w:r>
            <w:proofErr w:type="spellEnd"/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Люкс КР»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20601,36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«Медична компанія «ІРІС»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5923,16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«ВЕНБЕСТ»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1412-ОП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«ВЕНБЕСТ»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1413-ТС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«ВЕНБЕСТ»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1448-ОП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охорони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«Охоронне агентство «БАРС»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56-М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45516,00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установки пожежної сигналізації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ПАТ «Укртелеком»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40-54070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зв’язку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Гром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Андрій Петрович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77121,67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Гром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Петро Гаврилович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52,92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Корніцька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Валентина Миколаївна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73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212,46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Вовчелюк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Лілія Василівна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24/18к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37134,00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Закупівля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деззасобів</w:t>
            </w:r>
            <w:proofErr w:type="spellEnd"/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Денисов Ігор Олександрович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263,28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Денисова </w:t>
            </w: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lastRenderedPageBreak/>
              <w:t>Лілія Миколаївна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345,16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Заїка Денис Валентинович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91689,93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Заїка Денис Валентинович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502867,50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медичного обладнання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Коломоєць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Андрій Володимирович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9550,00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медичного обладнання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Коломоєць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Андрій Володимирович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9550,00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медичного обладнання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Кононенко Наталія Миколаївна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2376,00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Кононенко Наталія Миколаївна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102902,60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Мормуль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Олексій Ігорович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10.04.2018-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19065,00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меблів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Мормуль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Олексій Ігорович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25260,00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меблів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Мормуль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Олексій Ігорович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73710,00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меблів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Мормуль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Олексій Ігорович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30875,00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меблів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Мормуль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Олексій Ігорович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35470,00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меблів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Мормуль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Олексій Ігорович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10.04.2018-30.10.2018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12570,00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меблів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Остапенко Андрій Васильович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11/04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8164,50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Коврик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брудопоглинаючий</w:t>
            </w:r>
            <w:proofErr w:type="spellEnd"/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Остапенко Андрій Васильович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12/04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796,21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Коврик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брудопоглинаючий</w:t>
            </w:r>
            <w:proofErr w:type="spellEnd"/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Павлик Наталя  Георгіївна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104,22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засобів»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Рощина Олена Миколаївна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159463,83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Постачання лікарських засобів та виробів </w:t>
            </w: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Рощина Олена Миколаївна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96041,34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Сивогракова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Вікторія Юріївна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79,46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Кабінету Міністрів України від 17.03.2017 р. № 152 «Про забезпечення доступності лікарських засобів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Тарасенко Алла Іванівна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49996,80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Тарасенко Алла Іванівна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2438,40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Тарасенко Алла Іванівна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59877,51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Чайко Володимир Олексійович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19053,20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Фруктові соки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Шушарін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Іван Миколайович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побутової техніки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Дніпропетровське обласне спеціалізоване ремонтно-будівельне підприємство протипожежних робіт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№100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3144,00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Протипожежне, рятувальне та захисне обладнання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Комунальне підприємство «Фармація»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№119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04.05.2018-31.12.2018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24000,00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витрат, </w:t>
            </w:r>
            <w:proofErr w:type="spellStart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повязаних</w:t>
            </w:r>
            <w:proofErr w:type="spellEnd"/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 надання лікарських засобів та виробів медичного призначення для учасників Другої Світової війни</w:t>
            </w:r>
          </w:p>
        </w:tc>
      </w:tr>
      <w:tr w:rsidR="00B0244B" w:rsidRPr="00AA7366" w:rsidTr="0001104C">
        <w:tc>
          <w:tcPr>
            <w:tcW w:w="546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681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Вініченко</w:t>
            </w:r>
            <w:proofErr w:type="spellEnd"/>
            <w:r w:rsidRPr="00AA7366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Галина Григорівна</w:t>
            </w:r>
          </w:p>
        </w:tc>
        <w:tc>
          <w:tcPr>
            <w:tcW w:w="1134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№57</w:t>
            </w:r>
          </w:p>
        </w:tc>
        <w:tc>
          <w:tcPr>
            <w:tcW w:w="1513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04.05.2018-30.06.2018</w:t>
            </w:r>
          </w:p>
        </w:tc>
        <w:tc>
          <w:tcPr>
            <w:tcW w:w="1385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241262,60</w:t>
            </w:r>
          </w:p>
        </w:tc>
        <w:tc>
          <w:tcPr>
            <w:tcW w:w="2659" w:type="dxa"/>
          </w:tcPr>
          <w:p w:rsidR="00B0244B" w:rsidRPr="00AA7366" w:rsidRDefault="00B0244B" w:rsidP="000110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Медичне обладнання та вироби медичного призначення різні</w:t>
            </w:r>
          </w:p>
        </w:tc>
      </w:tr>
    </w:tbl>
    <w:p w:rsidR="00EA4F3C" w:rsidRPr="00AA7366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Майнові права:</w:t>
      </w:r>
    </w:p>
    <w:p w:rsidR="00563B68" w:rsidRPr="00AA7366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F2045C" w:rsidRPr="00AA7366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-свідоцтво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власності на нерухоме майно за адресою : Дніпропетровська область., м. Кривий Ріг, вулиця Женевська, 6б загальною площею 1440,3 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>.  Серія САЕ №674539 від</w:t>
      </w:r>
      <w:r w:rsidR="00043DD4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02.07.2012р.;</w:t>
      </w:r>
    </w:p>
    <w:p w:rsidR="00563B68" w:rsidRPr="00AA7366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3DD4" w:rsidRPr="00AA7366">
        <w:rPr>
          <w:rFonts w:ascii="Times New Roman" w:hAnsi="Times New Roman" w:cs="Times New Roman"/>
          <w:sz w:val="28"/>
          <w:szCs w:val="28"/>
          <w:lang w:val="uk-UA"/>
        </w:rPr>
        <w:t>свідоцтво</w:t>
      </w:r>
      <w:proofErr w:type="spellEnd"/>
      <w:r w:rsidR="00043DD4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власності на нерухоме майно за адресою: </w:t>
      </w:r>
    </w:p>
    <w:p w:rsidR="00043DD4" w:rsidRPr="00AA7366" w:rsidRDefault="00043DD4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область., м. Кривий Ріг, мікрорайон 7-й Зарічний, 9-а , загальною площею 331,7кв.м. Серія САЕ №863001 від 27.11.2012р.;</w:t>
      </w:r>
    </w:p>
    <w:p w:rsidR="00563B68" w:rsidRPr="00AA7366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3DD4" w:rsidRPr="00AA7366">
        <w:rPr>
          <w:rFonts w:ascii="Times New Roman" w:hAnsi="Times New Roman" w:cs="Times New Roman"/>
          <w:sz w:val="28"/>
          <w:szCs w:val="28"/>
          <w:lang w:val="uk-UA"/>
        </w:rPr>
        <w:t>свідоцтво</w:t>
      </w:r>
      <w:proofErr w:type="spellEnd"/>
      <w:r w:rsidR="00043DD4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власності на нерухоме майно за адресою :</w:t>
      </w:r>
    </w:p>
    <w:p w:rsidR="00043DD4" w:rsidRPr="00AA7366" w:rsidRDefault="00043DD4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обл.., м. Кривий Ріг, мікрорайон Індустріальний, будинок 67, приміщення 125 загальною площею 143,6 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>. Серія САЕ № 671835 від 22.10.2012р.;</w:t>
      </w:r>
    </w:p>
    <w:p w:rsidR="00043DD4" w:rsidRPr="00AA7366" w:rsidRDefault="00043DD4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-свідоцтво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власності на нерухоме майно за адресою:</w:t>
      </w:r>
    </w:p>
    <w:p w:rsidR="00043DD4" w:rsidRPr="00AA7366" w:rsidRDefault="00043DD4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обл.., м. Кривий 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РІіг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, вулиця 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Тухачевського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>,33а загальною площею 2120.4кв.м. Се</w:t>
      </w:r>
      <w:r w:rsidR="00A34DCA" w:rsidRPr="00AA7366">
        <w:rPr>
          <w:rFonts w:ascii="Times New Roman" w:hAnsi="Times New Roman" w:cs="Times New Roman"/>
          <w:sz w:val="28"/>
          <w:szCs w:val="28"/>
          <w:lang w:val="uk-UA"/>
        </w:rPr>
        <w:t>рія САЕ №230285 від 17.03.2011р</w:t>
      </w:r>
    </w:p>
    <w:p w:rsidR="00736102" w:rsidRPr="00AA7366" w:rsidRDefault="00736102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DCA" w:rsidRPr="00AA7366" w:rsidRDefault="00A34DCA" w:rsidP="00A3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Відомості</w:t>
      </w:r>
      <w:r w:rsidR="007107BD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реєстру речових прав на нерухоме майно: </w:t>
      </w:r>
    </w:p>
    <w:p w:rsidR="00A34DCA" w:rsidRPr="00AA7366" w:rsidRDefault="00A34DCA" w:rsidP="00A34D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на земельну ділянку за адресою: Дніпропетровська обл.., м. Кривий Ріг, мікрорайон 7-й Зарічний, 9а 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загальною площею 0,0823га</w:t>
      </w:r>
      <w:r w:rsidR="007107BD" w:rsidRPr="00AA7366">
        <w:rPr>
          <w:rFonts w:ascii="Times New Roman" w:hAnsi="Times New Roman" w:cs="Times New Roman"/>
          <w:sz w:val="28"/>
          <w:szCs w:val="28"/>
          <w:lang w:val="uk-UA"/>
        </w:rPr>
        <w:t>, реєстраційний номер об’єкта нерухомого майна: 519272812110, кадастровий номер: 1211222222:04:271:0104, дата державної реєстрації земельної ділянки: 28.08.2014р. Серія ЕАР №518814 від 04.12.2014р.</w:t>
      </w:r>
    </w:p>
    <w:p w:rsidR="007107BD" w:rsidRPr="00AA7366" w:rsidRDefault="007107BD" w:rsidP="00A34D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Актуальна інформація на земельну ділянку за адресою: Дніпропетровська обл.., м. Кривий Ріг, вул.. 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Фукса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Едуарда ,33а площею 0,9217 га, реєстраційний номер об’єкта нерухомого майна</w:t>
      </w:r>
      <w:r w:rsidR="00736102" w:rsidRPr="00AA7366">
        <w:rPr>
          <w:rFonts w:ascii="Times New Roman" w:hAnsi="Times New Roman" w:cs="Times New Roman"/>
          <w:sz w:val="28"/>
          <w:szCs w:val="28"/>
          <w:lang w:val="uk-UA"/>
        </w:rPr>
        <w:t>: 1017626012110, кадастровий номер 1211000000:04;498:0017, дата державної реєстрації земельної ділянки 10.10.2016р.</w:t>
      </w:r>
    </w:p>
    <w:p w:rsidR="00736102" w:rsidRPr="00AA7366" w:rsidRDefault="00736102" w:rsidP="00A34D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Проектно-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кошторисна документація за 2012р на капітальний ремонт амбулаторії №3 КУ «Центр первинної медико-санітарної допомоги №3» Криворізької міської ради, розташованої за адресою: </w:t>
      </w: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м-н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Індустріальний, 67.</w:t>
      </w:r>
      <w:r w:rsidR="005B0D32"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Зведений кошторисний розрахунок вартості будівництва . Кошторисна документація.</w:t>
      </w:r>
    </w:p>
    <w:p w:rsidR="00290848" w:rsidRPr="00AA7366" w:rsidRDefault="00290848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160" w:rsidRPr="00AA7366" w:rsidRDefault="00A22160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160" w:rsidRPr="00AA7366" w:rsidRDefault="00A22160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AA7366" w:rsidRDefault="00753E03" w:rsidP="00A22160">
      <w:pPr>
        <w:spacing w:after="0" w:line="240" w:lineRule="auto"/>
        <w:jc w:val="center"/>
        <w:rPr>
          <w:lang w:val="uk-UA"/>
        </w:rPr>
      </w:pPr>
      <w:r w:rsidRPr="00AA7366">
        <w:rPr>
          <w:rFonts w:ascii="Times New Roman" w:hAnsi="Times New Roman"/>
          <w:b/>
          <w:sz w:val="28"/>
          <w:szCs w:val="28"/>
          <w:u w:val="single"/>
          <w:lang w:val="uk-UA"/>
        </w:rPr>
        <w:t>Кадрові  питання</w:t>
      </w:r>
    </w:p>
    <w:p w:rsidR="00753E03" w:rsidRPr="00AA7366" w:rsidRDefault="00753E03" w:rsidP="00753E03">
      <w:pPr>
        <w:spacing w:after="0" w:line="240" w:lineRule="auto"/>
        <w:jc w:val="both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Особові справи звільнених працівників комунальної установи «Центр первинної медико-санітарної допомоги №3» Криворізької міської ради</w:t>
      </w:r>
    </w:p>
    <w:p w:rsidR="00753E03" w:rsidRPr="00AA7366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160" w:rsidRPr="00AA7366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160" w:rsidRPr="00AA7366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23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85"/>
        <w:gridCol w:w="4819"/>
        <w:gridCol w:w="2128"/>
      </w:tblGrid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  особової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Соколова Людмила </w:t>
            </w: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Митовна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252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Капертеха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Ольга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753E03" w:rsidRPr="00AA7366" w:rsidTr="00CF73D8">
        <w:trPr>
          <w:trHeight w:val="4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Галак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Горбач Володимир Петрович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Шишова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Більович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Дубченко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Григорій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Лещенко Віра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Семерюк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Кравець Віктор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154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Смірнова Галина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Павленіна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Антохін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Ммколайович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Кас</w:t>
            </w:r>
            <w:r w:rsidRPr="00AA7366">
              <w:rPr>
                <w:rFonts w:eastAsia="Times New Roman"/>
                <w:sz w:val="28"/>
                <w:szCs w:val="28"/>
                <w:lang w:val="uk-UA"/>
              </w:rPr>
              <w:t>'</w:t>
            </w: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яненко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Федір </w:t>
            </w: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Леонидович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Толстих Ірина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Тараненко Валентина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Морозова Віра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Світіч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Галина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146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Шестопалова Клавдія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Романова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Карявка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Іванчук Лариса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Сергієнко Тетяна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143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Калман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Маргарита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Гриценко Валентина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Залюбовська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Євгенія Георгіївна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Ігнатенко Світлана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57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Масна Ілона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Ткач Ганна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Руднєва Олена Євгенівна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Ляшук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Василь Антонович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Коваль Ірина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Колодюк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Лебідь Інна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Мірошниченко Наталія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Москаленко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Храпунова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Багач Ніна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Ширай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Кононенко Раїса Борисівна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Кочубей Валентина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Шульга Людмила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Андрєєва Ольга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Зінов'єва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Яна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Шевченко Тетяна Самсонівна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Баркалов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Тутук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Жила Вікторія Михайлівна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Перов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Володимир Павлович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Брюховецька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Гордєєва Лілія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Мартиненко Тетяна Григорівна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Васильєв Володимир Анатолійович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Івченко Тамара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Юрченко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Більович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Шумік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Каминіна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Авдюхіна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Антонова Наталя Дмитрівна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Кононенко Лідія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Сиварга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Наталя Валентинівна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177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Щабельська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Маргарита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Сахарчук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Галина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Кожушний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Анатолій Васильович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Ніколаєва Галина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Лавінюкова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Віра Феофанівна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183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Кожушний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Юрій Анатолійович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Мазоха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Федак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Віра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260</w:t>
            </w:r>
          </w:p>
        </w:tc>
      </w:tr>
      <w:tr w:rsidR="00753E03" w:rsidRPr="00AA7366" w:rsidTr="00CF73D8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Свиридко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Юрій Анатолійович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Хань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Анжела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Євтушенко Тетяна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Газенко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Черепяний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Михайло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Кудінов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Станіслав Ігорович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Вєніков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Коханович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Полохач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Сорокіна Алла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Назаренко Яна Євгенівна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Головко Валентина Єгорівна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Єсипенко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Віра </w:t>
            </w: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Афанісна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Маковцев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Борис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Шевченко Людмила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Іноземцев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Потупа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Микола Григорович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Римарчук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Ілона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Матузка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Аніпко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Фірсова Світлана Степанівна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Пащенко Анна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Вдовиченко Алла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Кузьміна Валентина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Шевченко Ольга Федорівна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Ворона Володимир Іванович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Савіна Анастасія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Климчук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Ігор Михайлович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Вовк Михайло Вадимович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Ченчик Катерина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Бевз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Горбунова Аліна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Кам'янська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Амельченко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Яківна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Вірко Марина Євгенівна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Семенко Діна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Філіпська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Сідак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Городілова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Ігоніна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Галина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Вторигін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Борис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Чухвічова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Антоніна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Горя Євгеній Олександрович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Владимирова Людмила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Зеленюк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Анастасія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Іваніцька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Козлова Світлана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Лященко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Анжеліка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Маковей Борис Михайлович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Табала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Віталій Григорович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Сіленко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Васілівна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Ченчик Максим Валентинович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Русанова Дарія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Ануфрієва Ольга Юріївна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Жиганова Поліна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Кушнаренко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Пучкова Марина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Фоменко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Михайленко Олена Олегівна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Пасіченко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Ірина Борисівна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Кучерява Інна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Бондаренко Лариса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Здига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Ольга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Морозова Тетяна Сергіївна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Осадча Вікторія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Коваль Тетяна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Фоменко Ганна </w:t>
            </w: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Омельянівна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Наталія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Байдаченко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Наталя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Піскун Олена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Іващенко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Ольга Олексіївна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Бакуліна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Колбаса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Козаченко Марина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Марецька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Ірина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Коротка 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Пазаненко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Турчак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Раїса Станіславівна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Поляков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Всеволод Антонович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Бевз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Балясова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Раїса Юхимівна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Кучеренко Андрій Юрійович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Ровенчик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Марина Віталіївна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Недоступ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Євгеній Станіславович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Рудун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Газенко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Фоменко Тетяна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Вавіліна-Янченко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Наталя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466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Желєнкова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Бондаревська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Наталя Андріївна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Павленко Ірина Валеріївна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464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Рудой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Юрій </w:t>
            </w: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Єдуардович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Драний Володимир Григорович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Семенюк Світлана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Шевцова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Юлія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Чорний Сергій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Пікалова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Вдовиченко Алла Анатоліївна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Сухова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Галина Вікторівна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Головатова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Мулявка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Валентина Леонідівна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182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Савіцька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Людмила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Федченко Станіслав Вікторович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406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Кисельова Раїса Іллівна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209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Станкевич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Інна Ігорівна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281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Кулагін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Артем Юрійович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Лайкова-Вернигора Анастасія Володимирівна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Плахотнюк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Олександра Павлівна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Баранов Олексій Михайлович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284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Вєніков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403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Севенко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Ігор Дмитрович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287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Шанковська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195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Шумський</w:t>
            </w:r>
            <w:proofErr w:type="spellEnd"/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288</w:t>
            </w:r>
          </w:p>
        </w:tc>
      </w:tr>
      <w:tr w:rsidR="00753E03" w:rsidRPr="00AA7366" w:rsidTr="00CF73D8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Донченко Тетяна Станіславівна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161</w:t>
            </w:r>
          </w:p>
        </w:tc>
      </w:tr>
    </w:tbl>
    <w:p w:rsidR="00753E03" w:rsidRPr="00AA7366" w:rsidRDefault="00753E03" w:rsidP="00753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jc w:val="both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ab/>
        <w:t xml:space="preserve">У сейфі зберігаються 171 (сто </w:t>
      </w:r>
      <w:proofErr w:type="spellStart"/>
      <w:r w:rsidRPr="00AA7366">
        <w:rPr>
          <w:rFonts w:ascii="Times New Roman" w:hAnsi="Times New Roman"/>
          <w:sz w:val="28"/>
          <w:szCs w:val="28"/>
          <w:lang w:val="uk-UA"/>
        </w:rPr>
        <w:t>сімьдесят</w:t>
      </w:r>
      <w:proofErr w:type="spellEnd"/>
      <w:r w:rsidRPr="00AA7366">
        <w:rPr>
          <w:rFonts w:ascii="Times New Roman" w:hAnsi="Times New Roman"/>
          <w:sz w:val="28"/>
          <w:szCs w:val="28"/>
          <w:lang w:val="uk-UA"/>
        </w:rPr>
        <w:t xml:space="preserve"> одна) шт. трудових книжок працівників комунальної установи «Центр первинної медико-санітарної допомоги №3» Криворізької міської ради</w:t>
      </w:r>
    </w:p>
    <w:p w:rsidR="00753E03" w:rsidRPr="00AA7366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93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"/>
        <w:gridCol w:w="3819"/>
        <w:gridCol w:w="1984"/>
        <w:gridCol w:w="2127"/>
      </w:tblGrid>
      <w:tr w:rsidR="00753E03" w:rsidRPr="00AA7366" w:rsidTr="00CF73D8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Акіф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"</w:t>
            </w: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7406034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Амельченко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Сергійович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6259487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Анпіонова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Ніна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Антипенков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Бакірова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2741069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Балагура Людмила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5870964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Балашенко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Дарія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Балашенко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5703235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Батишева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Богданова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3710129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 Лариса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Борга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5484759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Борзенець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039398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Боярська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4703441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Булатова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825236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Бурлаченко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Богдан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336924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Вдовиченко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5811964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Височина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Вовчук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Катерина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784981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Ворона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Вторигін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137225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Галактіонова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Галина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Галущак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Валентина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4667028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Герасімова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1281879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Говорун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ЮИ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006085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Гречко Марина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571174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Григор'єва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5501775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Грипас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Гриценко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7300656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Гуменок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3631387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Гуменок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770093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Денисюк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4234644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Дикань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4463283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Діденко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088545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Доробець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7429701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Дранко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Валентина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2778898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Дусмурадова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20324920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Єщіна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199805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Животок Олена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Жиліна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9685163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Жорнік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Емілія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792375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Забейда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550403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Занога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458469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Зашкола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3810378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Заяц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5247292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Зданєвич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Даря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519001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Зінченко Валентина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0041163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Йова Олена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4232147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Іваненко Юрій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5177969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Іванова Олена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5211850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Ігнатішина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269906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Калюпіна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0310056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Кирильчук Юлія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223923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Клімова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706049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Книш Антоніна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 Галина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2733279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Ковтун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ЮИ-І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002924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Козир </w:t>
            </w: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Рітта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2775228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Коломоєць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Трохимівна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Коритько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Оксана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Король Ганна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Котляр Лариса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Кріт Марія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Порфирівна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Кузьмищев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1121940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Куріло Уляна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7401511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Лапшина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125547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Лахтікова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210236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Леонт'єва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2777149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Литовка Галина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АТ-ІІ</w:t>
            </w:r>
          </w:p>
          <w:p w:rsidR="00753E03" w:rsidRPr="00AA7366" w:rsidRDefault="00753E03" w:rsidP="00CF73D8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6816133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Лихошерстова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425399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Мазаєва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481764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Мазур Валентина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 Наталія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099121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590363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Максимов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6224388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Малиш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269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1599887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Маломуж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Віта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003322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Манько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Віталій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1422606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Манько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7115578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Марієнко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3818037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Маркова Галина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Веніамінівна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2440954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Матвєєва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3658300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Миндрова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235639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Міщенко </w:t>
            </w: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Людимила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 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32892333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Москаленко Марина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616113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Нестеренко Лілія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80756190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Нікуліна Людмила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0623916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Номеровська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559147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Огороднічук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4277120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Одейчук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435905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Людмила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Генадіївна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Осадча Вікторія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Вілеріївна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027187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Павлова Лариса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БТ-1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2755559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Павлова Інна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2423197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Пахомова Світлана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9847672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Пашковська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Ліна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БТ-2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4767550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Первіненко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Анастасія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501146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Пергат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Галина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3836791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Петленко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3715356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Пірогова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433368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Пламаділ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783143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Побийвовк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3639118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Погоріла Наталія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2775233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Полікарпова Елла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174549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Поліна Валентина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5468149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Олександр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Полякова-Дубровська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4554800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Пономаренко Інна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4046342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Прудиус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857515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Пудіч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Крістіна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623556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Пурик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6917629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Рак Ніна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Рейнгольд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Ніна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Федорівна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Ремесник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Репкіна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6750243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Решняк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5880046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Риженко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133843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Риндіна Емілія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Рощина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9199018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Руда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БТ-II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5868857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Рудич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Євгенія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В'ячеславівна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7406012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РукомановаАліна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254359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Рябченко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812069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Савенко Сергій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0732773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Салогуб Олена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Пилипівна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2423175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Самсонова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9840042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Сафронюк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Валентина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Сацюк Людмила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239703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Северин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123287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Селянина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629610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Семенко Діна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1599884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Сидоренко Олександр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2549185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Скрипник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616514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Сокур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Ємма</w:t>
            </w:r>
            <w:proofErr w:type="spellEnd"/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Степанюк Павло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Стець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8013334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Ступко Маргарита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588007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Сулягіна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Віта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3702039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Табала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Віталій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Таранік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Тарасюк Катерина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511607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Терещенко Тамара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 Алла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Ткаченко Сергій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4651022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Траханова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3842575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Трепенкова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309804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Труба Дарія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741607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Тютюнник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0537450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Умріхіна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587148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Фомова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1763695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Фургало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043894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Харківська Анна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192483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Хорольська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Чайковська Алла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185909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Чапчикова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3696661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Чаус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082739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Чернієнко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Віра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Чех Ольга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219151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Шардуба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738081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Швидка Вікторія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0021347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Шимків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546959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Ширай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404242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Школа Лілія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Леванівна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750085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Щокіна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Ірина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870354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Юзва-Гусак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2046133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Яремко Катерина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924443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Яригін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8087631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Яриневич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Любомира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7762693</w:t>
            </w: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Ясинська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Антоніна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575739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53E03" w:rsidRPr="00AA7366" w:rsidTr="00CF73D8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753E0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Яхнич</w:t>
            </w:r>
            <w:proofErr w:type="spellEnd"/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Раїса</w:t>
            </w:r>
          </w:p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53E03" w:rsidRPr="00AA7366" w:rsidRDefault="00753E03" w:rsidP="00CF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</w:tbl>
    <w:p w:rsidR="00753E03" w:rsidRPr="00AA7366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jc w:val="both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відсутні.</w:t>
      </w:r>
    </w:p>
    <w:p w:rsidR="00753E03" w:rsidRPr="00AA7366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jc w:val="center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Інформація щодо передачі наказів та документів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 xml:space="preserve">Видано наказів з особового складу 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2011 році – 7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2012 році – 86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2013 році – 79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2014 році -  67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2015 році – 57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2016 році – 65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2017 році – 72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2018 році – 31 шт. (на 0</w:t>
      </w:r>
      <w:r w:rsidR="00A22160" w:rsidRPr="00AA7366">
        <w:rPr>
          <w:rFonts w:ascii="Times New Roman" w:hAnsi="Times New Roman"/>
          <w:sz w:val="28"/>
          <w:szCs w:val="28"/>
          <w:lang w:val="uk-UA"/>
        </w:rPr>
        <w:t>7</w:t>
      </w:r>
      <w:r w:rsidRPr="00AA7366">
        <w:rPr>
          <w:rFonts w:ascii="Times New Roman" w:hAnsi="Times New Roman"/>
          <w:sz w:val="28"/>
          <w:szCs w:val="28"/>
          <w:lang w:val="uk-UA"/>
        </w:rPr>
        <w:t>.05.2018 року)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Видано наказів про відпустки, відрядження</w:t>
      </w:r>
      <w:r w:rsidRPr="00AA7366">
        <w:rPr>
          <w:rFonts w:ascii="Times New Roman" w:hAnsi="Times New Roman"/>
          <w:sz w:val="28"/>
          <w:szCs w:val="28"/>
          <w:lang w:val="uk-UA"/>
        </w:rPr>
        <w:tab/>
      </w:r>
      <w:r w:rsidRPr="00AA7366">
        <w:rPr>
          <w:rFonts w:ascii="Times New Roman" w:hAnsi="Times New Roman"/>
          <w:sz w:val="28"/>
          <w:szCs w:val="28"/>
          <w:lang w:val="uk-UA"/>
        </w:rPr>
        <w:tab/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2011 році – 5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2012 році -  163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2013 році – 221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2014 році – 199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2015 році – 227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2016 році -  184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2017 році – 182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2018 році - 37шт. (на 0</w:t>
      </w:r>
      <w:r w:rsidR="00A22160" w:rsidRPr="00AA7366">
        <w:rPr>
          <w:rFonts w:ascii="Times New Roman" w:hAnsi="Times New Roman"/>
          <w:sz w:val="28"/>
          <w:szCs w:val="28"/>
          <w:lang w:val="uk-UA"/>
        </w:rPr>
        <w:t>7</w:t>
      </w:r>
      <w:r w:rsidRPr="00AA7366">
        <w:rPr>
          <w:rFonts w:ascii="Times New Roman" w:hAnsi="Times New Roman"/>
          <w:sz w:val="28"/>
          <w:szCs w:val="28"/>
          <w:lang w:val="uk-UA"/>
        </w:rPr>
        <w:t>.05.2018 року)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Видано наказів з кадрових питань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2011 році – 8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2012 році -  76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2013 році -  58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2014 році – 71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2015 році – 78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2016 році – 67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2017 році – 89 шт.</w:t>
      </w: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у 2018 році – 34 шт. (на 0</w:t>
      </w:r>
      <w:r w:rsidR="00A22160" w:rsidRPr="00AA7366">
        <w:rPr>
          <w:rFonts w:ascii="Times New Roman" w:hAnsi="Times New Roman"/>
          <w:sz w:val="28"/>
          <w:szCs w:val="28"/>
          <w:lang w:val="uk-UA"/>
        </w:rPr>
        <w:t>7</w:t>
      </w:r>
      <w:r w:rsidRPr="00AA7366">
        <w:rPr>
          <w:rFonts w:ascii="Times New Roman" w:hAnsi="Times New Roman"/>
          <w:sz w:val="28"/>
          <w:szCs w:val="28"/>
          <w:lang w:val="uk-UA"/>
        </w:rPr>
        <w:t>.05.2018 року)</w:t>
      </w:r>
    </w:p>
    <w:p w:rsidR="005B2BED" w:rsidRPr="00AA7366" w:rsidRDefault="005B2BED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2BED" w:rsidRPr="00AA7366" w:rsidRDefault="005B2BED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rPr>
          <w:lang w:val="uk-UA"/>
        </w:rPr>
      </w:pPr>
      <w:r w:rsidRPr="00AA7366">
        <w:rPr>
          <w:rFonts w:ascii="Times New Roman" w:hAnsi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753E03" w:rsidRPr="00AA7366" w:rsidRDefault="00753E03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2BED" w:rsidRPr="00AA7366" w:rsidRDefault="005B2BED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53E03" w:rsidRPr="00AA7366" w:rsidRDefault="00753E03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A7366">
        <w:rPr>
          <w:rFonts w:ascii="Times New Roman" w:hAnsi="Times New Roman"/>
          <w:b/>
          <w:sz w:val="28"/>
          <w:szCs w:val="28"/>
          <w:u w:val="single"/>
          <w:lang w:val="uk-UA"/>
        </w:rPr>
        <w:t>Документація</w:t>
      </w:r>
    </w:p>
    <w:p w:rsidR="006D76C7" w:rsidRPr="00AA7366" w:rsidRDefault="006D76C7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B2BED" w:rsidRPr="00AA7366" w:rsidRDefault="005B2BED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B2BED" w:rsidRPr="00AA7366" w:rsidRDefault="005B2BED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6D76C7" w:rsidRPr="00AA7366" w:rsidTr="006D76C7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76C7" w:rsidRPr="00AA736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B97E10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AA736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B97E10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D76C7" w:rsidRPr="00AA736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2011-2012,2012-2014, 2015-2016, 2017-2018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B97E10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AA7366" w:rsidTr="006D76C7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2012-2015, 2016-2017,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B97E10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AA7366" w:rsidTr="006D76C7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B97E10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B97E10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</w:t>
            </w:r>
            <w:r w:rsidR="00B31A3F"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1,2,3,4,5,6,7,8,9,10,12,13</w:t>
            </w: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</w:t>
            </w:r>
            <w:r w:rsidR="00B31A3F"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5D6C"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73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AA736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AA736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736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53E03" w:rsidRPr="00AA7366" w:rsidRDefault="00753E03" w:rsidP="00753E03">
      <w:pPr>
        <w:spacing w:after="0" w:line="240" w:lineRule="auto"/>
        <w:jc w:val="center"/>
        <w:rPr>
          <w:lang w:val="uk-UA"/>
        </w:rPr>
      </w:pPr>
    </w:p>
    <w:p w:rsidR="00753E03" w:rsidRPr="00AA7366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Кадрова</w:t>
      </w:r>
    </w:p>
    <w:p w:rsidR="005B2BED" w:rsidRPr="00AA7366" w:rsidRDefault="005B2BED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1.Нормативно-правові акти державних органів та органів місцевого самоврядування, що стосуються роботи з кадрами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2.Накази з основної діяльності (копії)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3.Накази з основної діяльності (копії)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Style w:val="ac"/>
          <w:rFonts w:ascii="Times New Roman" w:hAnsi="Times New Roman" w:cs="Times New Roman"/>
          <w:sz w:val="28"/>
          <w:szCs w:val="28"/>
          <w:lang w:val="uk-UA"/>
        </w:rPr>
        <w:t>4.Накази з кадрових питань тривалого строку зберігання</w:t>
      </w:r>
      <w:r w:rsidR="00A22160" w:rsidRPr="00AA7366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Style w:val="ac"/>
          <w:rFonts w:ascii="Times New Roman" w:hAnsi="Times New Roman" w:cs="Times New Roman"/>
          <w:sz w:val="28"/>
          <w:szCs w:val="28"/>
          <w:lang w:val="uk-UA"/>
        </w:rPr>
        <w:t>5.Накази з кадрових питань тимчасового строку зберігання</w:t>
      </w:r>
      <w:r w:rsidR="00A22160" w:rsidRPr="00AA7366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– 10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6.Протоколи засідань комісій зі встановлення трудового стажу для виплати надбавок за вислугу років та документи (подання, довідки, анкети) до них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12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7.Положення про відділ кадрів (копія), посадові інструкції працівників відділу (копії)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16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8.Організаційні документи (копії)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9.Положення про порядок обробки та захисту персональних даних працівників та контрагентів (копія)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4 папки;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10.Річний план та звіт про роботу відділу кадрів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11.Статистичні звіти про склад та облік кадрів (ф. № 10-ПІ, ін. річні звіти)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16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12.Документи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16 папок;</w:t>
      </w:r>
    </w:p>
    <w:p w:rsidR="00A22160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13.Звіти про попит на робочу силу (вакансії), заплановане масове вивільнення працівників, з питань військового обліку (ф. № 3-ПН, ф. № 4-ПН, списки юнаків, що підлягають приписці до призовних дільниць</w:t>
      </w:r>
      <w:r w:rsidR="00A22160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16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14.Відомості про наявність і технічний стан транспортних засобів і техніки, а також про громадян, які працюють на таких транспортних засобах і техніці, звіт про чисельність працюючих та військовозобов’язаних, які заброньовані згідно з переліком посад і професій, тощо)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15.Зобов’язання про нерозголошення персональних даних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4 папки; 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16.Документи (довідки, аналітичні огляди, звіти) про стан роботи з кадрами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17.Документи (подання, клопотання, характеристики, довідки тощо) про нагородження працівників організації 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- 4 папки;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18.Документи до наказів із кадрових питань (заяви, подання, доповідні та пояснювальні записки, довідки, копії довідок, обхідні листки та ін.), </w:t>
      </w:r>
      <w:proofErr w:type="spellStart"/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що не увій</w:t>
      </w:r>
      <w:proofErr w:type="spellEnd"/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шли до складу особових справ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19.Документи (звіти, акти, відомості) про облік трудових книжок і вкладишів до них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16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20.Копії довідок, видані працівникам про стаж і місце роботи, заробітну плату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4 папки;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21.Документи (графіки відпусток, заяви, листування, довідки-виклики) про використання всіх видів відпусток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22.Документи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23.Особова справа керівника організації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24.Особові справи службовців, професіоналів, фахівців, керівників, у т. ч. осіб, які працюють за сумісництвом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171 папка;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25.Особові картки працівників (</w:t>
      </w:r>
      <w:proofErr w:type="spellStart"/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у т.</w:t>
      </w:r>
      <w:proofErr w:type="spellEnd"/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 ч. тимчасових працівників та сумісників; типова форма № П-2)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86 папок;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26.Трудові книжки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171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27.Списки працівників, яким встановлено неповний робочий час та індивідуальний графік роботи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4 папки;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28.Списки кандидатів до резерву кадрів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4 папки;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29.Журнал реєстрації наказів із кадрових питань тривалого строку зберігання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30.Журнал обліку прийняття працівників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31.Штатно-посадова книга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32.Журнал обліку особових справ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33.Журнал реєстрації зобов’язань про нерозголошення персональних даних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34.Книга обліку руху трудових книжок і вкладишів до них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35.Журнал реєстрації наказів із кадрових питань тимчасового строку зберігання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36.Журнал реєстрації заяв працівників з кадрових питань (про прийняття на роботу, звільнення, переведення на іншу посаду, надання відпусток)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37.Картотека особових карток військовозобов’язаних і призовників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38.Журнал обліку результатів перевірок стану військового обліку 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</w:t>
      </w: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ризовників і військовозобов’язаних та звіряння їх облікових даних з даними районних (міських) військових комісаріатів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39.Журнал обліку листків непрацездатності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40.Журнал обліку працівників, які мають додаткові гарантії у сприянні працевлаштуванню і враховуються у квоту для працевлаштування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41.Журнал обліку операцій, пов’язаних з обробкою персональних даних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42.Описи справ відділу кадрів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AA7366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43.Номенклатура справ відділу кадрів</w:t>
      </w:r>
      <w:r w:rsidR="007D3CA4" w:rsidRPr="00AA7366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</w:t>
      </w:r>
    </w:p>
    <w:p w:rsidR="00753E03" w:rsidRPr="00AA7366" w:rsidRDefault="00753E03" w:rsidP="0075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Додатки № 1, 2, 3 додаються.</w:t>
      </w:r>
    </w:p>
    <w:p w:rsidR="00CF6A55" w:rsidRPr="00AA7366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A7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Висновки комісії:</w:t>
      </w:r>
    </w:p>
    <w:p w:rsidR="00CF6A55" w:rsidRPr="00AA7366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Pr="00AA7366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AA7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AA7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CF6A55" w:rsidRPr="00AA7366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73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CF6A55" w:rsidRPr="00AA7366" w:rsidRDefault="00CF6A55" w:rsidP="00CF6A5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CF6A55" w:rsidRPr="00AA7366" w:rsidRDefault="00CF6A55" w:rsidP="00CF6A55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Бєліков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К.А.                                                            ____________________</w:t>
      </w:r>
    </w:p>
    <w:p w:rsidR="00CF6A55" w:rsidRPr="00AA7366" w:rsidRDefault="00CF6A55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CF6A55" w:rsidRPr="00AA7366" w:rsidRDefault="00CF6A55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Мурашко К.В.                                              </w:t>
      </w:r>
      <w:r w:rsidR="005B2BED"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____________________</w:t>
      </w:r>
    </w:p>
    <w:p w:rsidR="00CF6A55" w:rsidRPr="00AA7366" w:rsidRDefault="00CF6A55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F6A55" w:rsidRPr="00AA7366" w:rsidRDefault="00CF6A55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CF6A55" w:rsidRPr="00AA7366" w:rsidRDefault="00CF6A55" w:rsidP="00CF6A5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Виноградова  Н.Б.                                                  </w:t>
      </w: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AA7366" w:rsidRDefault="00CF6A55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AA7366" w:rsidRDefault="00CF6A55" w:rsidP="00CF6A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CF6A55" w:rsidRPr="00AA7366" w:rsidRDefault="00CF6A55" w:rsidP="00CF6A55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Волошиненко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 С.М.</w:t>
      </w: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____________________</w:t>
      </w:r>
    </w:p>
    <w:p w:rsidR="00CF6A55" w:rsidRPr="00AA7366" w:rsidRDefault="00CF6A55" w:rsidP="00CF6A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AA7366" w:rsidRDefault="00CF6A55" w:rsidP="00CF6A55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Карабаш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Л.С.                                                         </w:t>
      </w: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AA7366" w:rsidRDefault="00CF6A55" w:rsidP="00CF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AA7366" w:rsidRDefault="00CF6A55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Свірідонова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 А.В.</w:t>
      </w: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____________________</w:t>
      </w:r>
    </w:p>
    <w:p w:rsidR="00CF6A55" w:rsidRPr="00AA7366" w:rsidRDefault="00CF6A55" w:rsidP="00CF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AA7366" w:rsidRDefault="00CF6A55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A7366">
        <w:rPr>
          <w:rFonts w:ascii="Times New Roman" w:hAnsi="Times New Roman" w:cs="Times New Roman"/>
          <w:sz w:val="28"/>
          <w:szCs w:val="28"/>
          <w:lang w:val="uk-UA"/>
        </w:rPr>
        <w:t>Сухіна</w:t>
      </w:r>
      <w:proofErr w:type="spellEnd"/>
      <w:r w:rsidRPr="00AA7366">
        <w:rPr>
          <w:rFonts w:ascii="Times New Roman" w:hAnsi="Times New Roman" w:cs="Times New Roman"/>
          <w:sz w:val="28"/>
          <w:szCs w:val="28"/>
          <w:lang w:val="uk-UA"/>
        </w:rPr>
        <w:t xml:space="preserve">  Т.В.</w:t>
      </w: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5B2BED" w:rsidRPr="00AA7366" w:rsidRDefault="005B2BED" w:rsidP="00CF6A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AA7366" w:rsidRDefault="00CF6A55" w:rsidP="00CF6A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7366">
        <w:rPr>
          <w:rFonts w:ascii="Times New Roman" w:hAnsi="Times New Roman" w:cs="Times New Roman"/>
          <w:sz w:val="28"/>
          <w:szCs w:val="28"/>
          <w:lang w:val="uk-UA"/>
        </w:rPr>
        <w:t>Ярмак  Н.М.</w:t>
      </w:r>
      <w:r w:rsidRPr="00AA73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753E03" w:rsidRPr="00AA7366" w:rsidRDefault="00753E03" w:rsidP="0075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rPr>
          <w:rStyle w:val="ad"/>
          <w:i w:val="0"/>
          <w:sz w:val="28"/>
          <w:szCs w:val="28"/>
          <w:lang w:val="uk-UA"/>
        </w:rPr>
      </w:pPr>
    </w:p>
    <w:p w:rsidR="00753E03" w:rsidRPr="00AA7366" w:rsidRDefault="00753E03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5124D" w:rsidRPr="00AA7366" w:rsidRDefault="00D5124D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06B" w:rsidRPr="00AA7366" w:rsidRDefault="00BF306B" w:rsidP="00D51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AA7366" w:rsidRDefault="00753E03" w:rsidP="00BF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3E03" w:rsidRPr="00AA7366" w:rsidRDefault="00753E03" w:rsidP="00BF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A7366" w:rsidRPr="00AA7366" w:rsidRDefault="00AA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AA7366" w:rsidRPr="00AA7366" w:rsidSect="002611E0">
      <w:pgSz w:w="11906" w:h="16838"/>
      <w:pgMar w:top="124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1104C"/>
    <w:rsid w:val="000262F8"/>
    <w:rsid w:val="000361F7"/>
    <w:rsid w:val="00036937"/>
    <w:rsid w:val="00043DD4"/>
    <w:rsid w:val="0009066E"/>
    <w:rsid w:val="000A1DEF"/>
    <w:rsid w:val="000A45DD"/>
    <w:rsid w:val="000C228A"/>
    <w:rsid w:val="000D00C8"/>
    <w:rsid w:val="000D1AAA"/>
    <w:rsid w:val="00126E1C"/>
    <w:rsid w:val="00134BB0"/>
    <w:rsid w:val="00146B41"/>
    <w:rsid w:val="001B68EF"/>
    <w:rsid w:val="001D782F"/>
    <w:rsid w:val="001E42B6"/>
    <w:rsid w:val="00205630"/>
    <w:rsid w:val="00207ADC"/>
    <w:rsid w:val="00222EF6"/>
    <w:rsid w:val="00246F03"/>
    <w:rsid w:val="002611E0"/>
    <w:rsid w:val="002645D5"/>
    <w:rsid w:val="002661D3"/>
    <w:rsid w:val="00275085"/>
    <w:rsid w:val="00290848"/>
    <w:rsid w:val="00297E37"/>
    <w:rsid w:val="002A69DB"/>
    <w:rsid w:val="002D640F"/>
    <w:rsid w:val="002E3E85"/>
    <w:rsid w:val="003130FC"/>
    <w:rsid w:val="0033188B"/>
    <w:rsid w:val="00361561"/>
    <w:rsid w:val="0039249C"/>
    <w:rsid w:val="00396403"/>
    <w:rsid w:val="003D2B4B"/>
    <w:rsid w:val="003F4452"/>
    <w:rsid w:val="00403D82"/>
    <w:rsid w:val="004111AF"/>
    <w:rsid w:val="00430AD5"/>
    <w:rsid w:val="00433E2D"/>
    <w:rsid w:val="004413FC"/>
    <w:rsid w:val="004601B7"/>
    <w:rsid w:val="004631EB"/>
    <w:rsid w:val="00465D6C"/>
    <w:rsid w:val="00482EF9"/>
    <w:rsid w:val="00486A3B"/>
    <w:rsid w:val="004C21FF"/>
    <w:rsid w:val="004D069D"/>
    <w:rsid w:val="005408FB"/>
    <w:rsid w:val="005432D3"/>
    <w:rsid w:val="005455A1"/>
    <w:rsid w:val="00563B68"/>
    <w:rsid w:val="00572CBA"/>
    <w:rsid w:val="00596625"/>
    <w:rsid w:val="005B0D32"/>
    <w:rsid w:val="005B2BED"/>
    <w:rsid w:val="005D2270"/>
    <w:rsid w:val="00636758"/>
    <w:rsid w:val="006710CB"/>
    <w:rsid w:val="00681512"/>
    <w:rsid w:val="00690CD9"/>
    <w:rsid w:val="006A0436"/>
    <w:rsid w:val="006A504F"/>
    <w:rsid w:val="006D76C7"/>
    <w:rsid w:val="006F64F9"/>
    <w:rsid w:val="006F66D4"/>
    <w:rsid w:val="007107BD"/>
    <w:rsid w:val="00712A7E"/>
    <w:rsid w:val="0071574A"/>
    <w:rsid w:val="00736102"/>
    <w:rsid w:val="00737366"/>
    <w:rsid w:val="00747139"/>
    <w:rsid w:val="00753E03"/>
    <w:rsid w:val="00755618"/>
    <w:rsid w:val="00766DCB"/>
    <w:rsid w:val="007D3CA4"/>
    <w:rsid w:val="007F65A9"/>
    <w:rsid w:val="0082379F"/>
    <w:rsid w:val="0087253D"/>
    <w:rsid w:val="00880B76"/>
    <w:rsid w:val="00894451"/>
    <w:rsid w:val="0089555F"/>
    <w:rsid w:val="008A00D7"/>
    <w:rsid w:val="008A5D76"/>
    <w:rsid w:val="008A7494"/>
    <w:rsid w:val="008E2DBA"/>
    <w:rsid w:val="008F2E86"/>
    <w:rsid w:val="008F4F2A"/>
    <w:rsid w:val="00910434"/>
    <w:rsid w:val="009375E5"/>
    <w:rsid w:val="00940696"/>
    <w:rsid w:val="00956343"/>
    <w:rsid w:val="0097606F"/>
    <w:rsid w:val="009902C9"/>
    <w:rsid w:val="009D3D0A"/>
    <w:rsid w:val="009D5F6F"/>
    <w:rsid w:val="009E484C"/>
    <w:rsid w:val="00A01F9C"/>
    <w:rsid w:val="00A22160"/>
    <w:rsid w:val="00A33516"/>
    <w:rsid w:val="00A34DCA"/>
    <w:rsid w:val="00A505CC"/>
    <w:rsid w:val="00A536AC"/>
    <w:rsid w:val="00A8328B"/>
    <w:rsid w:val="00AA7366"/>
    <w:rsid w:val="00AC4031"/>
    <w:rsid w:val="00AC7983"/>
    <w:rsid w:val="00AF0FE0"/>
    <w:rsid w:val="00B0244B"/>
    <w:rsid w:val="00B1497A"/>
    <w:rsid w:val="00B17A5C"/>
    <w:rsid w:val="00B201B3"/>
    <w:rsid w:val="00B30B4F"/>
    <w:rsid w:val="00B31A3F"/>
    <w:rsid w:val="00B42400"/>
    <w:rsid w:val="00B50114"/>
    <w:rsid w:val="00B51807"/>
    <w:rsid w:val="00B57EB9"/>
    <w:rsid w:val="00B73107"/>
    <w:rsid w:val="00B97E10"/>
    <w:rsid w:val="00BA0871"/>
    <w:rsid w:val="00BF0DE6"/>
    <w:rsid w:val="00BF306B"/>
    <w:rsid w:val="00C11838"/>
    <w:rsid w:val="00C16196"/>
    <w:rsid w:val="00C34546"/>
    <w:rsid w:val="00CB487B"/>
    <w:rsid w:val="00CD6897"/>
    <w:rsid w:val="00CF6A55"/>
    <w:rsid w:val="00CF73D8"/>
    <w:rsid w:val="00D07227"/>
    <w:rsid w:val="00D12561"/>
    <w:rsid w:val="00D15DFD"/>
    <w:rsid w:val="00D15FB6"/>
    <w:rsid w:val="00D25A55"/>
    <w:rsid w:val="00D470D0"/>
    <w:rsid w:val="00D5124D"/>
    <w:rsid w:val="00D65ED3"/>
    <w:rsid w:val="00D761B2"/>
    <w:rsid w:val="00DA3B7B"/>
    <w:rsid w:val="00DB0A23"/>
    <w:rsid w:val="00E07BAE"/>
    <w:rsid w:val="00E110DE"/>
    <w:rsid w:val="00E678E9"/>
    <w:rsid w:val="00E74FA2"/>
    <w:rsid w:val="00EA0B16"/>
    <w:rsid w:val="00EA4F3C"/>
    <w:rsid w:val="00ED7992"/>
    <w:rsid w:val="00F2045C"/>
    <w:rsid w:val="00F21D19"/>
    <w:rsid w:val="00F354BA"/>
    <w:rsid w:val="00F40BB9"/>
    <w:rsid w:val="00F61A14"/>
    <w:rsid w:val="00F77DA5"/>
    <w:rsid w:val="00F920C6"/>
    <w:rsid w:val="00FA260C"/>
    <w:rsid w:val="00FB0560"/>
    <w:rsid w:val="00FE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261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261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2A30-4122-4429-87C4-A764A499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7384</Words>
  <Characters>42092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2018-05-10T06:40:00Z</cp:lastPrinted>
  <dcterms:created xsi:type="dcterms:W3CDTF">2018-05-10T06:43:00Z</dcterms:created>
  <dcterms:modified xsi:type="dcterms:W3CDTF">2018-05-11T05:41:00Z</dcterms:modified>
</cp:coreProperties>
</file>