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9" w:rsidRPr="00ED603F" w:rsidRDefault="00DC37B9" w:rsidP="00DD620B">
      <w:pPr>
        <w:ind w:left="6372"/>
        <w:rPr>
          <w:i/>
          <w:lang w:val="uk-UA"/>
        </w:rPr>
      </w:pPr>
      <w:bookmarkStart w:id="0" w:name="_GoBack"/>
      <w:r w:rsidRPr="00ED603F">
        <w:rPr>
          <w:i/>
          <w:lang w:val="uk-UA"/>
        </w:rPr>
        <w:t xml:space="preserve">        Додаток 1</w:t>
      </w:r>
    </w:p>
    <w:p w:rsidR="00DC37B9" w:rsidRPr="00ED603F" w:rsidRDefault="00DC37B9" w:rsidP="00DD620B">
      <w:pPr>
        <w:ind w:left="6372"/>
        <w:rPr>
          <w:i/>
          <w:lang w:val="uk-UA"/>
        </w:rPr>
      </w:pPr>
      <w:r w:rsidRPr="00ED603F">
        <w:rPr>
          <w:i/>
          <w:lang w:val="uk-UA"/>
        </w:rPr>
        <w:t xml:space="preserve">        до рішення міської ради</w:t>
      </w:r>
    </w:p>
    <w:p w:rsidR="00DC37B9" w:rsidRPr="00ED603F" w:rsidRDefault="00ED603F" w:rsidP="00DD620B">
      <w:pPr>
        <w:ind w:left="6372"/>
        <w:rPr>
          <w:i/>
          <w:lang w:val="uk-UA"/>
        </w:rPr>
      </w:pPr>
      <w:r w:rsidRPr="00ED603F">
        <w:rPr>
          <w:i/>
          <w:lang w:val="uk-UA"/>
        </w:rPr>
        <w:t xml:space="preserve">       28.03.2018 №2569</w:t>
      </w:r>
    </w:p>
    <w:p w:rsidR="00DC37B9" w:rsidRPr="00ED603F" w:rsidRDefault="00DC37B9" w:rsidP="00DD620B">
      <w:pPr>
        <w:ind w:left="6372"/>
        <w:rPr>
          <w:i/>
          <w:lang w:val="uk-UA"/>
        </w:rPr>
      </w:pPr>
    </w:p>
    <w:p w:rsidR="00DC37B9" w:rsidRPr="00ED603F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ED603F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 Кривому Розі на</w:t>
      </w:r>
    </w:p>
    <w:p w:rsidR="00DC37B9" w:rsidRPr="00ED603F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ED603F">
        <w:rPr>
          <w:b/>
          <w:i/>
          <w:sz w:val="28"/>
          <w:szCs w:val="28"/>
          <w:lang w:val="uk-UA"/>
        </w:rPr>
        <w:t xml:space="preserve"> 2012 – 2021 роки</w:t>
      </w:r>
    </w:p>
    <w:p w:rsidR="00DC37B9" w:rsidRPr="00ED603F" w:rsidRDefault="00DC37B9" w:rsidP="00A513B4">
      <w:pPr>
        <w:jc w:val="center"/>
        <w:rPr>
          <w:i/>
          <w:lang w:val="uk-UA"/>
        </w:rPr>
      </w:pPr>
    </w:p>
    <w:p w:rsidR="00DC37B9" w:rsidRPr="00ED603F" w:rsidRDefault="00DC37B9" w:rsidP="007634E0">
      <w:pPr>
        <w:jc w:val="center"/>
        <w:rPr>
          <w:b/>
          <w:i/>
          <w:sz w:val="28"/>
          <w:szCs w:val="28"/>
          <w:lang w:val="uk-UA"/>
        </w:rPr>
      </w:pPr>
      <w:r w:rsidRPr="00ED603F">
        <w:rPr>
          <w:b/>
          <w:i/>
          <w:sz w:val="28"/>
          <w:szCs w:val="28"/>
          <w:lang w:val="uk-UA"/>
        </w:rPr>
        <w:t>Паспорт Програми «Теплий дім» щодо виконання заходів з енергозбереження в багатоквартирних будинках для їх співвласників у                    м. Кривому Розі на 2012 – 2021 роки</w:t>
      </w:r>
    </w:p>
    <w:p w:rsidR="00DC37B9" w:rsidRPr="00ED603F" w:rsidRDefault="00DC37B9" w:rsidP="00A513B4">
      <w:pPr>
        <w:rPr>
          <w:i/>
          <w:lang w:val="uk-UA"/>
        </w:rPr>
      </w:pPr>
    </w:p>
    <w:p w:rsidR="00DC37B9" w:rsidRPr="00ED603F" w:rsidRDefault="00DC37B9" w:rsidP="00A513B4">
      <w:pPr>
        <w:rPr>
          <w:sz w:val="28"/>
          <w:szCs w:val="28"/>
          <w:lang w:val="uk-UA"/>
        </w:rPr>
      </w:pPr>
      <w:r w:rsidRPr="00ED603F">
        <w:rPr>
          <w:i/>
          <w:lang w:val="uk-UA"/>
        </w:rPr>
        <w:tab/>
      </w:r>
      <w:r w:rsidRPr="00ED603F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ED603F">
        <w:rPr>
          <w:b/>
          <w:sz w:val="28"/>
          <w:szCs w:val="28"/>
          <w:lang w:val="uk-UA"/>
        </w:rPr>
        <w:t xml:space="preserve"> 85 600,0</w:t>
      </w:r>
      <w:r w:rsidRPr="00ED603F">
        <w:rPr>
          <w:b/>
          <w:lang w:val="uk-UA"/>
        </w:rPr>
        <w:t xml:space="preserve"> </w:t>
      </w:r>
      <w:r w:rsidRPr="00ED603F">
        <w:rPr>
          <w:b/>
          <w:sz w:val="28"/>
          <w:szCs w:val="28"/>
          <w:lang w:val="uk-UA"/>
        </w:rPr>
        <w:t>тис. грн.</w:t>
      </w:r>
    </w:p>
    <w:p w:rsidR="00DC37B9" w:rsidRPr="00ED603F" w:rsidRDefault="00DC37B9" w:rsidP="00A513B4">
      <w:pPr>
        <w:rPr>
          <w:i/>
          <w:lang w:val="uk-UA"/>
        </w:rPr>
      </w:pPr>
      <w:r w:rsidRPr="00ED603F">
        <w:rPr>
          <w:i/>
          <w:lang w:val="uk-UA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1276"/>
        <w:gridCol w:w="1417"/>
        <w:gridCol w:w="1276"/>
        <w:gridCol w:w="1418"/>
        <w:gridCol w:w="1352"/>
        <w:gridCol w:w="8"/>
      </w:tblGrid>
      <w:tr w:rsidR="00DC37B9" w:rsidRPr="00ED603F" w:rsidTr="00701ED8">
        <w:trPr>
          <w:trHeight w:val="322"/>
        </w:trPr>
        <w:tc>
          <w:tcPr>
            <w:tcW w:w="1384" w:type="dxa"/>
            <w:vMerge w:val="restart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 xml:space="preserve">Орієнтовні обсяги </w:t>
            </w:r>
            <w:proofErr w:type="spellStart"/>
            <w:r w:rsidRPr="00ED603F">
              <w:rPr>
                <w:b/>
                <w:i/>
                <w:lang w:val="uk-UA"/>
              </w:rPr>
              <w:t>фінансуван</w:t>
            </w:r>
            <w:proofErr w:type="spellEnd"/>
            <w:r w:rsidRPr="00ED603F">
              <w:rPr>
                <w:b/>
                <w:i/>
                <w:lang w:val="uk-UA"/>
              </w:rPr>
              <w:t>- ня, усього,</w:t>
            </w:r>
          </w:p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>тис. грн.</w:t>
            </w:r>
          </w:p>
        </w:tc>
        <w:tc>
          <w:tcPr>
            <w:tcW w:w="6747" w:type="dxa"/>
            <w:gridSpan w:val="6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DC37B9" w:rsidRPr="00ED603F" w:rsidTr="00701ED8">
        <w:trPr>
          <w:gridAfter w:val="1"/>
          <w:wAfter w:w="8" w:type="dxa"/>
          <w:trHeight w:val="749"/>
        </w:trPr>
        <w:tc>
          <w:tcPr>
            <w:tcW w:w="1384" w:type="dxa"/>
            <w:vMerge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>2017</w:t>
            </w:r>
          </w:p>
        </w:tc>
        <w:tc>
          <w:tcPr>
            <w:tcW w:w="1417" w:type="dxa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276" w:type="dxa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>2020</w:t>
            </w:r>
          </w:p>
        </w:tc>
        <w:tc>
          <w:tcPr>
            <w:tcW w:w="1352" w:type="dxa"/>
          </w:tcPr>
          <w:p w:rsidR="00DC37B9" w:rsidRPr="00ED603F" w:rsidRDefault="00DC37B9" w:rsidP="00701ED8">
            <w:pPr>
              <w:jc w:val="center"/>
              <w:rPr>
                <w:b/>
                <w:i/>
                <w:lang w:val="uk-UA"/>
              </w:rPr>
            </w:pPr>
            <w:r w:rsidRPr="00ED603F">
              <w:rPr>
                <w:b/>
                <w:i/>
                <w:lang w:val="uk-UA"/>
              </w:rPr>
              <w:t>2021</w:t>
            </w:r>
          </w:p>
        </w:tc>
      </w:tr>
      <w:tr w:rsidR="00DC37B9" w:rsidRPr="00ED603F" w:rsidTr="00701ED8">
        <w:trPr>
          <w:gridAfter w:val="1"/>
          <w:wAfter w:w="8" w:type="dxa"/>
          <w:trHeight w:val="469"/>
        </w:trPr>
        <w:tc>
          <w:tcPr>
            <w:tcW w:w="1384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  <w:r w:rsidRPr="00ED603F">
              <w:rPr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352" w:type="dxa"/>
          </w:tcPr>
          <w:p w:rsidR="00DC37B9" w:rsidRPr="00ED603F" w:rsidRDefault="00DC37B9" w:rsidP="00701E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37B9" w:rsidRPr="00ED603F" w:rsidTr="00701ED8">
        <w:trPr>
          <w:gridAfter w:val="1"/>
          <w:wAfter w:w="8" w:type="dxa"/>
          <w:trHeight w:val="557"/>
        </w:trPr>
        <w:tc>
          <w:tcPr>
            <w:tcW w:w="1384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  <w:r w:rsidRPr="00ED603F">
              <w:rPr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</w:p>
        </w:tc>
        <w:tc>
          <w:tcPr>
            <w:tcW w:w="1352" w:type="dxa"/>
            <w:vAlign w:val="center"/>
          </w:tcPr>
          <w:p w:rsidR="00DC37B9" w:rsidRPr="00ED603F" w:rsidRDefault="00DC37B9" w:rsidP="00701E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C37B9" w:rsidRPr="00ED603F" w:rsidTr="00701ED8">
        <w:trPr>
          <w:gridAfter w:val="1"/>
          <w:wAfter w:w="8" w:type="dxa"/>
          <w:trHeight w:val="564"/>
        </w:trPr>
        <w:tc>
          <w:tcPr>
            <w:tcW w:w="1384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  <w:r w:rsidRPr="00ED603F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  <w:r w:rsidRPr="00ED603F">
              <w:rPr>
                <w:lang w:val="uk-UA"/>
              </w:rPr>
              <w:t>80000,0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701ED8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bCs/>
                <w:color w:val="000000"/>
                <w:lang w:val="uk-UA"/>
              </w:rPr>
              <w:t>30000,0</w:t>
            </w:r>
          </w:p>
        </w:tc>
        <w:tc>
          <w:tcPr>
            <w:tcW w:w="1417" w:type="dxa"/>
            <w:vAlign w:val="center"/>
          </w:tcPr>
          <w:p w:rsidR="00DC37B9" w:rsidRPr="00ED603F" w:rsidRDefault="00DC37B9" w:rsidP="00701ED8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bCs/>
                <w:color w:val="000000"/>
                <w:lang w:val="uk-UA"/>
              </w:rPr>
              <w:t>15000,0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bCs/>
                <w:color w:val="000000"/>
                <w:lang w:val="uk-UA"/>
              </w:rPr>
              <w:t>15000,0</w:t>
            </w:r>
          </w:p>
        </w:tc>
        <w:tc>
          <w:tcPr>
            <w:tcW w:w="1418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352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bCs/>
                <w:color w:val="000000"/>
                <w:lang w:val="uk-UA"/>
              </w:rPr>
              <w:t>10000,0</w:t>
            </w:r>
          </w:p>
        </w:tc>
      </w:tr>
      <w:tr w:rsidR="00DC37B9" w:rsidRPr="00ED603F" w:rsidTr="00701ED8">
        <w:trPr>
          <w:gridAfter w:val="1"/>
          <w:wAfter w:w="8" w:type="dxa"/>
          <w:trHeight w:val="517"/>
        </w:trPr>
        <w:tc>
          <w:tcPr>
            <w:tcW w:w="1384" w:type="dxa"/>
          </w:tcPr>
          <w:p w:rsidR="00DC37B9" w:rsidRPr="00ED603F" w:rsidRDefault="00DC37B9" w:rsidP="00701ED8">
            <w:pPr>
              <w:jc w:val="both"/>
              <w:rPr>
                <w:lang w:val="uk-UA"/>
              </w:rPr>
            </w:pPr>
            <w:r w:rsidRPr="00ED603F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  <w:vAlign w:val="center"/>
          </w:tcPr>
          <w:p w:rsidR="00DC37B9" w:rsidRPr="00ED603F" w:rsidRDefault="00DC37B9" w:rsidP="00701ED8">
            <w:pPr>
              <w:jc w:val="center"/>
              <w:rPr>
                <w:lang w:val="uk-UA"/>
              </w:rPr>
            </w:pPr>
            <w:r w:rsidRPr="00ED603F">
              <w:rPr>
                <w:lang w:val="uk-UA"/>
              </w:rPr>
              <w:t>5600,0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701ED8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lang w:val="uk-UA"/>
              </w:rPr>
              <w:t>1920,0</w:t>
            </w:r>
          </w:p>
        </w:tc>
        <w:tc>
          <w:tcPr>
            <w:tcW w:w="1417" w:type="dxa"/>
            <w:vAlign w:val="center"/>
          </w:tcPr>
          <w:p w:rsidR="00DC37B9" w:rsidRPr="00ED603F" w:rsidRDefault="00DC37B9" w:rsidP="00701ED8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lang w:val="uk-UA"/>
              </w:rPr>
              <w:t>1200,0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lang w:val="uk-UA"/>
              </w:rPr>
              <w:t>1200,0</w:t>
            </w:r>
          </w:p>
        </w:tc>
        <w:tc>
          <w:tcPr>
            <w:tcW w:w="1418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lang w:val="uk-UA"/>
              </w:rPr>
              <w:t>640,0</w:t>
            </w:r>
          </w:p>
        </w:tc>
        <w:tc>
          <w:tcPr>
            <w:tcW w:w="1352" w:type="dxa"/>
            <w:vAlign w:val="center"/>
          </w:tcPr>
          <w:p w:rsidR="00DC37B9" w:rsidRPr="00ED603F" w:rsidRDefault="00DC37B9" w:rsidP="005F4B32">
            <w:pPr>
              <w:jc w:val="center"/>
              <w:rPr>
                <w:bCs/>
                <w:color w:val="000000"/>
                <w:lang w:val="uk-UA"/>
              </w:rPr>
            </w:pPr>
            <w:r w:rsidRPr="00ED603F">
              <w:rPr>
                <w:lang w:val="uk-UA"/>
              </w:rPr>
              <w:t>640,0</w:t>
            </w:r>
          </w:p>
        </w:tc>
      </w:tr>
      <w:tr w:rsidR="00DC37B9" w:rsidRPr="00ED603F" w:rsidTr="00701ED8">
        <w:trPr>
          <w:gridAfter w:val="1"/>
          <w:wAfter w:w="8" w:type="dxa"/>
          <w:trHeight w:val="314"/>
        </w:trPr>
        <w:tc>
          <w:tcPr>
            <w:tcW w:w="1384" w:type="dxa"/>
          </w:tcPr>
          <w:p w:rsidR="00DC37B9" w:rsidRPr="00ED603F" w:rsidRDefault="00DC37B9" w:rsidP="00701ED8">
            <w:pPr>
              <w:jc w:val="both"/>
              <w:rPr>
                <w:b/>
                <w:lang w:val="uk-UA"/>
              </w:rPr>
            </w:pPr>
            <w:r w:rsidRPr="00ED603F">
              <w:rPr>
                <w:b/>
                <w:lang w:val="uk-UA"/>
              </w:rPr>
              <w:t>Усього</w:t>
            </w:r>
          </w:p>
        </w:tc>
        <w:tc>
          <w:tcPr>
            <w:tcW w:w="1701" w:type="dxa"/>
            <w:vAlign w:val="center"/>
          </w:tcPr>
          <w:p w:rsidR="00DC37B9" w:rsidRPr="00ED603F" w:rsidRDefault="00DC37B9" w:rsidP="00E57237">
            <w:pPr>
              <w:jc w:val="center"/>
              <w:rPr>
                <w:b/>
                <w:lang w:val="uk-UA"/>
              </w:rPr>
            </w:pPr>
            <w:r w:rsidRPr="00ED603F">
              <w:rPr>
                <w:b/>
                <w:lang w:val="uk-UA"/>
              </w:rPr>
              <w:t>85600,0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701ED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D603F">
              <w:rPr>
                <w:b/>
                <w:bCs/>
                <w:color w:val="000000"/>
                <w:lang w:val="uk-UA"/>
              </w:rPr>
              <w:t>31920,0</w:t>
            </w:r>
          </w:p>
        </w:tc>
        <w:tc>
          <w:tcPr>
            <w:tcW w:w="1417" w:type="dxa"/>
            <w:vAlign w:val="center"/>
          </w:tcPr>
          <w:p w:rsidR="00DC37B9" w:rsidRPr="00ED603F" w:rsidRDefault="00DC37B9" w:rsidP="00701ED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D603F">
              <w:rPr>
                <w:b/>
                <w:bCs/>
                <w:color w:val="000000"/>
                <w:lang w:val="uk-UA"/>
              </w:rPr>
              <w:t>16200,0</w:t>
            </w:r>
          </w:p>
        </w:tc>
        <w:tc>
          <w:tcPr>
            <w:tcW w:w="1276" w:type="dxa"/>
            <w:vAlign w:val="center"/>
          </w:tcPr>
          <w:p w:rsidR="00DC37B9" w:rsidRPr="00ED603F" w:rsidRDefault="00DC37B9" w:rsidP="005F4B3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D603F">
              <w:rPr>
                <w:b/>
                <w:bCs/>
                <w:color w:val="000000"/>
                <w:lang w:val="uk-UA"/>
              </w:rPr>
              <w:t>16200,0</w:t>
            </w:r>
          </w:p>
        </w:tc>
        <w:tc>
          <w:tcPr>
            <w:tcW w:w="1418" w:type="dxa"/>
            <w:vAlign w:val="center"/>
          </w:tcPr>
          <w:p w:rsidR="00DC37B9" w:rsidRPr="00ED603F" w:rsidRDefault="00DC37B9" w:rsidP="005F4B3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D603F">
              <w:rPr>
                <w:b/>
                <w:bCs/>
                <w:color w:val="000000"/>
                <w:lang w:val="uk-UA"/>
              </w:rPr>
              <w:t>10640,0</w:t>
            </w:r>
          </w:p>
        </w:tc>
        <w:tc>
          <w:tcPr>
            <w:tcW w:w="1352" w:type="dxa"/>
            <w:vAlign w:val="center"/>
          </w:tcPr>
          <w:p w:rsidR="00DC37B9" w:rsidRPr="00ED603F" w:rsidRDefault="00DC37B9" w:rsidP="005F4B3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D603F">
              <w:rPr>
                <w:b/>
                <w:bCs/>
                <w:color w:val="000000"/>
                <w:lang w:val="uk-UA"/>
              </w:rPr>
              <w:t>10640,0</w:t>
            </w:r>
          </w:p>
        </w:tc>
      </w:tr>
    </w:tbl>
    <w:p w:rsidR="00DC37B9" w:rsidRPr="00ED603F" w:rsidRDefault="00DC37B9" w:rsidP="00DD620B">
      <w:pPr>
        <w:rPr>
          <w:i/>
          <w:lang w:val="uk-UA"/>
        </w:rPr>
      </w:pPr>
    </w:p>
    <w:p w:rsidR="00DC37B9" w:rsidRPr="00ED603F" w:rsidRDefault="00DC37B9" w:rsidP="00DD620B">
      <w:pPr>
        <w:rPr>
          <w:i/>
          <w:lang w:val="uk-UA"/>
        </w:rPr>
      </w:pPr>
    </w:p>
    <w:p w:rsidR="00DC37B9" w:rsidRPr="00ED603F" w:rsidRDefault="00DC37B9" w:rsidP="00DD620B">
      <w:pPr>
        <w:rPr>
          <w:i/>
          <w:lang w:val="uk-UA"/>
        </w:rPr>
      </w:pPr>
    </w:p>
    <w:p w:rsidR="00DC37B9" w:rsidRPr="00ED603F" w:rsidRDefault="00DC37B9" w:rsidP="00DD620B">
      <w:pPr>
        <w:rPr>
          <w:i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  <w:r w:rsidRPr="00ED603F">
        <w:rPr>
          <w:b/>
          <w:i/>
          <w:sz w:val="28"/>
          <w:szCs w:val="28"/>
          <w:lang w:val="uk-UA"/>
        </w:rPr>
        <w:t>Секретар міської ради</w:t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r w:rsidRPr="00ED603F">
        <w:rPr>
          <w:b/>
          <w:i/>
          <w:sz w:val="28"/>
          <w:szCs w:val="28"/>
          <w:lang w:val="uk-UA"/>
        </w:rPr>
        <w:tab/>
      </w:r>
      <w:proofErr w:type="spellStart"/>
      <w:r w:rsidRPr="00ED603F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bookmarkEnd w:id="0"/>
    <w:p w:rsidR="00DC37B9" w:rsidRPr="00ED603F" w:rsidRDefault="00DC37B9" w:rsidP="00DD620B">
      <w:pPr>
        <w:rPr>
          <w:b/>
          <w:i/>
          <w:sz w:val="28"/>
          <w:szCs w:val="28"/>
          <w:lang w:val="uk-UA"/>
        </w:rPr>
      </w:pPr>
    </w:p>
    <w:sectPr w:rsidR="00DC37B9" w:rsidRPr="00ED603F" w:rsidSect="001138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6"/>
    <w:rsid w:val="00026990"/>
    <w:rsid w:val="0005416A"/>
    <w:rsid w:val="00055A82"/>
    <w:rsid w:val="000A0C70"/>
    <w:rsid w:val="000D4616"/>
    <w:rsid w:val="001138F5"/>
    <w:rsid w:val="00162F5E"/>
    <w:rsid w:val="00163F35"/>
    <w:rsid w:val="001D2DD3"/>
    <w:rsid w:val="001F540F"/>
    <w:rsid w:val="00306708"/>
    <w:rsid w:val="003A24E8"/>
    <w:rsid w:val="00432BB9"/>
    <w:rsid w:val="005D5A86"/>
    <w:rsid w:val="005F4B32"/>
    <w:rsid w:val="00701ED8"/>
    <w:rsid w:val="007634E0"/>
    <w:rsid w:val="00810354"/>
    <w:rsid w:val="00840A29"/>
    <w:rsid w:val="00934025"/>
    <w:rsid w:val="009D1D3B"/>
    <w:rsid w:val="00A513B4"/>
    <w:rsid w:val="00A71F05"/>
    <w:rsid w:val="00B22AC6"/>
    <w:rsid w:val="00BA068C"/>
    <w:rsid w:val="00BC4BBF"/>
    <w:rsid w:val="00C100D8"/>
    <w:rsid w:val="00C655A9"/>
    <w:rsid w:val="00CF04F4"/>
    <w:rsid w:val="00CF1658"/>
    <w:rsid w:val="00DC37B9"/>
    <w:rsid w:val="00DD620B"/>
    <w:rsid w:val="00E57237"/>
    <w:rsid w:val="00EA41D0"/>
    <w:rsid w:val="00ED603F"/>
    <w:rsid w:val="00EE1F20"/>
    <w:rsid w:val="00FA19EE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540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22</cp:revision>
  <cp:lastPrinted>2018-03-14T07:51:00Z</cp:lastPrinted>
  <dcterms:created xsi:type="dcterms:W3CDTF">2017-05-10T06:53:00Z</dcterms:created>
  <dcterms:modified xsi:type="dcterms:W3CDTF">2018-03-30T13:28:00Z</dcterms:modified>
</cp:coreProperties>
</file>