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20" w:rsidRPr="00495E1C" w:rsidRDefault="008E4720" w:rsidP="008E4720">
      <w:pPr>
        <w:pStyle w:val="a3"/>
        <w:spacing w:before="0" w:beforeAutospacing="0" w:after="0" w:afterAutospacing="0"/>
        <w:ind w:left="6372" w:firstLine="7"/>
        <w:rPr>
          <w:bCs/>
          <w:i/>
          <w:color w:val="000000"/>
        </w:rPr>
      </w:pPr>
      <w:r w:rsidRPr="00495E1C">
        <w:rPr>
          <w:bCs/>
          <w:i/>
          <w:color w:val="000000"/>
        </w:rPr>
        <w:t xml:space="preserve">Додаток </w:t>
      </w:r>
    </w:p>
    <w:p w:rsidR="008E4720" w:rsidRPr="00495E1C" w:rsidRDefault="008E4720" w:rsidP="008E4720">
      <w:pPr>
        <w:pStyle w:val="a3"/>
        <w:spacing w:before="0" w:beforeAutospacing="0" w:after="0" w:afterAutospacing="0"/>
        <w:ind w:left="6372" w:firstLine="7"/>
        <w:rPr>
          <w:bCs/>
          <w:i/>
          <w:color w:val="000000"/>
        </w:rPr>
      </w:pPr>
      <w:r w:rsidRPr="00495E1C">
        <w:rPr>
          <w:bCs/>
          <w:i/>
          <w:color w:val="000000"/>
        </w:rPr>
        <w:t>до рішення міської ради</w:t>
      </w:r>
    </w:p>
    <w:p w:rsidR="008E4720" w:rsidRPr="00495E1C" w:rsidRDefault="00184659" w:rsidP="00184659">
      <w:pPr>
        <w:pStyle w:val="a3"/>
        <w:tabs>
          <w:tab w:val="left" w:pos="6420"/>
        </w:tabs>
        <w:spacing w:before="0" w:beforeAutospacing="0" w:after="0" w:afterAutospacing="0"/>
        <w:rPr>
          <w:bCs/>
          <w:i/>
          <w:color w:val="000000"/>
        </w:rPr>
      </w:pPr>
      <w:r w:rsidRPr="00495E1C">
        <w:rPr>
          <w:b/>
          <w:bCs/>
          <w:i/>
          <w:color w:val="000000"/>
          <w:sz w:val="28"/>
          <w:szCs w:val="28"/>
        </w:rPr>
        <w:tab/>
      </w:r>
      <w:r w:rsidRPr="00495E1C">
        <w:rPr>
          <w:bCs/>
          <w:i/>
          <w:color w:val="000000"/>
        </w:rPr>
        <w:t>28.02.2018 №2472</w:t>
      </w:r>
    </w:p>
    <w:p w:rsidR="003F4920" w:rsidRPr="00495E1C" w:rsidRDefault="003F4920" w:rsidP="008E4720">
      <w:pPr>
        <w:pStyle w:val="a3"/>
        <w:spacing w:before="0" w:beforeAutospacing="0" w:after="0" w:afterAutospacing="0"/>
        <w:jc w:val="center"/>
        <w:rPr>
          <w:bCs/>
          <w:i/>
          <w:color w:val="000000"/>
        </w:rPr>
      </w:pPr>
    </w:p>
    <w:p w:rsidR="003F4920" w:rsidRPr="00495E1C" w:rsidRDefault="003F4920" w:rsidP="008E4720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3F4920" w:rsidRPr="00495E1C" w:rsidRDefault="003F4920" w:rsidP="008E4720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3F4920" w:rsidRPr="00495E1C" w:rsidRDefault="003F4920" w:rsidP="008E4720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8E4720" w:rsidRPr="00495E1C" w:rsidRDefault="008E4720" w:rsidP="008E4720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3F4920" w:rsidRPr="00495E1C" w:rsidRDefault="008E4720" w:rsidP="008E4720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495E1C">
        <w:rPr>
          <w:b/>
          <w:bCs/>
          <w:i/>
          <w:color w:val="000000"/>
          <w:sz w:val="28"/>
          <w:szCs w:val="28"/>
        </w:rPr>
        <w:t>Умови</w:t>
      </w:r>
      <w:r w:rsidR="003F4920" w:rsidRPr="00495E1C">
        <w:rPr>
          <w:b/>
          <w:bCs/>
          <w:i/>
          <w:color w:val="000000"/>
          <w:sz w:val="28"/>
          <w:szCs w:val="28"/>
        </w:rPr>
        <w:t xml:space="preserve"> укладання договору фінансового </w:t>
      </w:r>
      <w:r w:rsidRPr="00495E1C">
        <w:rPr>
          <w:b/>
          <w:bCs/>
          <w:i/>
          <w:color w:val="000000"/>
          <w:sz w:val="28"/>
          <w:szCs w:val="28"/>
        </w:rPr>
        <w:t xml:space="preserve">лізингу </w:t>
      </w:r>
    </w:p>
    <w:p w:rsidR="004224FB" w:rsidRPr="00495E1C" w:rsidRDefault="004224FB" w:rsidP="008E4720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495E1C">
        <w:rPr>
          <w:b/>
          <w:bCs/>
          <w:i/>
          <w:color w:val="000000"/>
          <w:sz w:val="28"/>
          <w:szCs w:val="28"/>
        </w:rPr>
        <w:t>на придбання</w:t>
      </w:r>
      <w:r w:rsidRPr="00495E1C">
        <w:rPr>
          <w:b/>
          <w:i/>
          <w:color w:val="000000"/>
          <w:sz w:val="28"/>
          <w:szCs w:val="28"/>
        </w:rPr>
        <w:t xml:space="preserve"> комунального транспорту </w:t>
      </w:r>
    </w:p>
    <w:p w:rsidR="008E4720" w:rsidRPr="00495E1C" w:rsidRDefault="004224FB" w:rsidP="008E4720">
      <w:pPr>
        <w:pStyle w:val="a3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495E1C">
        <w:rPr>
          <w:b/>
          <w:i/>
          <w:color w:val="000000"/>
          <w:sz w:val="28"/>
          <w:szCs w:val="28"/>
        </w:rPr>
        <w:t>(тролейбусів та автобусів)</w:t>
      </w:r>
    </w:p>
    <w:p w:rsidR="008E4720" w:rsidRPr="00495E1C" w:rsidRDefault="008E4720" w:rsidP="008E4720">
      <w:pPr>
        <w:pStyle w:val="a3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619"/>
        <w:gridCol w:w="8311"/>
      </w:tblGrid>
      <w:tr w:rsidR="00D50569" w:rsidRPr="00495E1C" w:rsidTr="007B4C83">
        <w:tc>
          <w:tcPr>
            <w:tcW w:w="619" w:type="dxa"/>
          </w:tcPr>
          <w:p w:rsidR="00D50569" w:rsidRPr="00495E1C" w:rsidRDefault="00D50569" w:rsidP="00DD0ECE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495E1C">
              <w:rPr>
                <w:b/>
                <w:i/>
                <w:color w:val="000000"/>
              </w:rPr>
              <w:t>№</w:t>
            </w:r>
          </w:p>
          <w:p w:rsidR="00D50569" w:rsidRPr="00495E1C" w:rsidRDefault="00D50569" w:rsidP="00DD0ECE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495E1C">
              <w:rPr>
                <w:b/>
                <w:i/>
                <w:color w:val="000000"/>
              </w:rPr>
              <w:t>з/п</w:t>
            </w:r>
          </w:p>
        </w:tc>
        <w:tc>
          <w:tcPr>
            <w:tcW w:w="8311" w:type="dxa"/>
          </w:tcPr>
          <w:p w:rsidR="00D50569" w:rsidRPr="00495E1C" w:rsidRDefault="00D50569" w:rsidP="00DD0ECE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495E1C">
              <w:rPr>
                <w:b/>
                <w:i/>
                <w:color w:val="000000"/>
              </w:rPr>
              <w:t>Умови укладання договору</w:t>
            </w:r>
          </w:p>
        </w:tc>
      </w:tr>
      <w:tr w:rsidR="00D50569" w:rsidRPr="00495E1C" w:rsidTr="007B4C83">
        <w:tc>
          <w:tcPr>
            <w:tcW w:w="619" w:type="dxa"/>
          </w:tcPr>
          <w:p w:rsidR="00D50569" w:rsidRPr="00495E1C" w:rsidRDefault="00D50569" w:rsidP="00DD0EC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95E1C">
              <w:rPr>
                <w:color w:val="000000"/>
              </w:rPr>
              <w:t>1</w:t>
            </w:r>
          </w:p>
        </w:tc>
        <w:tc>
          <w:tcPr>
            <w:tcW w:w="8311" w:type="dxa"/>
          </w:tcPr>
          <w:p w:rsidR="007B4C83" w:rsidRPr="00495E1C" w:rsidRDefault="00D50569" w:rsidP="004224F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95E1C">
              <w:rPr>
                <w:color w:val="000000"/>
              </w:rPr>
              <w:t>Аванс</w:t>
            </w:r>
            <w:r w:rsidR="00CF3893" w:rsidRPr="00495E1C">
              <w:rPr>
                <w:color w:val="000000"/>
              </w:rPr>
              <w:t>овий внесок</w:t>
            </w:r>
            <w:r w:rsidR="0018422D" w:rsidRPr="00495E1C">
              <w:rPr>
                <w:color w:val="000000"/>
              </w:rPr>
              <w:t xml:space="preserve"> комунального підприємства «</w:t>
            </w:r>
            <w:r w:rsidR="004224FB" w:rsidRPr="00495E1C">
              <w:rPr>
                <w:color w:val="000000"/>
              </w:rPr>
              <w:t>Міський тролейбус</w:t>
            </w:r>
            <w:r w:rsidR="0018422D" w:rsidRPr="00495E1C">
              <w:rPr>
                <w:color w:val="000000"/>
              </w:rPr>
              <w:t>»</w:t>
            </w:r>
            <w:r w:rsidR="00012176" w:rsidRPr="00495E1C">
              <w:rPr>
                <w:color w:val="000000"/>
              </w:rPr>
              <w:t xml:space="preserve"> – </w:t>
            </w:r>
            <w:r w:rsidR="0018422D" w:rsidRPr="00495E1C">
              <w:rPr>
                <w:color w:val="000000"/>
              </w:rPr>
              <w:t xml:space="preserve"> </w:t>
            </w:r>
          </w:p>
          <w:p w:rsidR="00D50569" w:rsidRPr="00495E1C" w:rsidRDefault="004224FB" w:rsidP="00E41F0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95E1C">
              <w:rPr>
                <w:color w:val="000000"/>
              </w:rPr>
              <w:t>1</w:t>
            </w:r>
            <w:r w:rsidR="00E41F0D" w:rsidRPr="00495E1C">
              <w:rPr>
                <w:color w:val="000000"/>
              </w:rPr>
              <w:t>8</w:t>
            </w:r>
            <w:r w:rsidRPr="00495E1C">
              <w:rPr>
                <w:color w:val="000000"/>
              </w:rPr>
              <w:t xml:space="preserve"> 000</w:t>
            </w:r>
            <w:r w:rsidR="00D50569" w:rsidRPr="00495E1C">
              <w:rPr>
                <w:color w:val="000000"/>
              </w:rPr>
              <w:t> 000,00 грн</w:t>
            </w:r>
            <w:r w:rsidR="00381429" w:rsidRPr="00495E1C">
              <w:rPr>
                <w:color w:val="000000"/>
              </w:rPr>
              <w:t>.</w:t>
            </w:r>
          </w:p>
        </w:tc>
      </w:tr>
      <w:tr w:rsidR="00D50569" w:rsidRPr="00495E1C" w:rsidTr="007B4C83">
        <w:tc>
          <w:tcPr>
            <w:tcW w:w="619" w:type="dxa"/>
          </w:tcPr>
          <w:p w:rsidR="00D50569" w:rsidRPr="00495E1C" w:rsidRDefault="00D50569" w:rsidP="00DD0EC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95E1C">
              <w:rPr>
                <w:color w:val="000000"/>
              </w:rPr>
              <w:t>2</w:t>
            </w:r>
          </w:p>
        </w:tc>
        <w:tc>
          <w:tcPr>
            <w:tcW w:w="8311" w:type="dxa"/>
          </w:tcPr>
          <w:p w:rsidR="00D50569" w:rsidRPr="00495E1C" w:rsidRDefault="00A74937" w:rsidP="00E41F0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95E1C">
              <w:rPr>
                <w:color w:val="000000"/>
              </w:rPr>
              <w:t>Сума фінансування</w:t>
            </w:r>
            <w:r w:rsidR="0018422D" w:rsidRPr="00495E1C">
              <w:rPr>
                <w:color w:val="000000"/>
              </w:rPr>
              <w:t xml:space="preserve"> комунального підприємства «</w:t>
            </w:r>
            <w:r w:rsidR="004224FB" w:rsidRPr="00495E1C">
              <w:rPr>
                <w:color w:val="000000"/>
              </w:rPr>
              <w:t>Міський тролейбус</w:t>
            </w:r>
            <w:r w:rsidR="0018422D" w:rsidRPr="00495E1C">
              <w:rPr>
                <w:color w:val="000000"/>
              </w:rPr>
              <w:t xml:space="preserve">» </w:t>
            </w:r>
            <w:r w:rsidR="00012176" w:rsidRPr="00495E1C">
              <w:rPr>
                <w:color w:val="000000"/>
              </w:rPr>
              <w:t>–</w:t>
            </w:r>
            <w:r w:rsidR="006F7383" w:rsidRPr="00495E1C">
              <w:rPr>
                <w:color w:val="000000"/>
              </w:rPr>
              <w:t xml:space="preserve"> </w:t>
            </w:r>
            <w:r w:rsidR="00D50569" w:rsidRPr="00495E1C">
              <w:rPr>
                <w:color w:val="000000"/>
              </w:rPr>
              <w:t xml:space="preserve"> </w:t>
            </w:r>
            <w:r w:rsidR="004224FB" w:rsidRPr="00495E1C">
              <w:rPr>
                <w:color w:val="000000"/>
              </w:rPr>
              <w:t>4</w:t>
            </w:r>
            <w:r w:rsidR="00E41F0D" w:rsidRPr="00495E1C">
              <w:rPr>
                <w:color w:val="000000"/>
              </w:rPr>
              <w:t>2</w:t>
            </w:r>
            <w:r w:rsidR="004224FB" w:rsidRPr="00495E1C">
              <w:rPr>
                <w:color w:val="000000"/>
              </w:rPr>
              <w:t> 000</w:t>
            </w:r>
            <w:r w:rsidR="00D50569" w:rsidRPr="00495E1C">
              <w:rPr>
                <w:color w:val="000000"/>
              </w:rPr>
              <w:t> 000,00 грн.</w:t>
            </w:r>
          </w:p>
        </w:tc>
      </w:tr>
      <w:tr w:rsidR="00D50569" w:rsidRPr="00495E1C" w:rsidTr="007B4C83">
        <w:tc>
          <w:tcPr>
            <w:tcW w:w="619" w:type="dxa"/>
          </w:tcPr>
          <w:p w:rsidR="00D50569" w:rsidRPr="00495E1C" w:rsidRDefault="00D50569" w:rsidP="002A2C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95E1C">
              <w:rPr>
                <w:color w:val="000000"/>
              </w:rPr>
              <w:t>3</w:t>
            </w:r>
          </w:p>
        </w:tc>
        <w:tc>
          <w:tcPr>
            <w:tcW w:w="8311" w:type="dxa"/>
          </w:tcPr>
          <w:p w:rsidR="00D50569" w:rsidRPr="00495E1C" w:rsidRDefault="00D50569" w:rsidP="00D5056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95E1C">
              <w:rPr>
                <w:color w:val="000000"/>
              </w:rPr>
              <w:t>Відсоткова ставка</w:t>
            </w:r>
            <w:r w:rsidR="00012176" w:rsidRPr="00495E1C">
              <w:rPr>
                <w:color w:val="000000"/>
              </w:rPr>
              <w:t xml:space="preserve"> річних </w:t>
            </w:r>
            <w:r w:rsidR="004863BE" w:rsidRPr="00495E1C">
              <w:rPr>
                <w:color w:val="000000"/>
              </w:rPr>
              <w:t xml:space="preserve">платежів </w:t>
            </w:r>
            <w:r w:rsidR="00012176" w:rsidRPr="00495E1C">
              <w:rPr>
                <w:color w:val="000000"/>
              </w:rPr>
              <w:t xml:space="preserve">– </w:t>
            </w:r>
            <w:r w:rsidRPr="00495E1C">
              <w:rPr>
                <w:color w:val="000000"/>
              </w:rPr>
              <w:t>16 %</w:t>
            </w:r>
          </w:p>
        </w:tc>
      </w:tr>
      <w:tr w:rsidR="00D50569" w:rsidRPr="00495E1C" w:rsidTr="007B4C83">
        <w:tc>
          <w:tcPr>
            <w:tcW w:w="619" w:type="dxa"/>
          </w:tcPr>
          <w:p w:rsidR="00D50569" w:rsidRPr="00495E1C" w:rsidRDefault="00D50569" w:rsidP="002A2C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95E1C">
              <w:rPr>
                <w:color w:val="000000"/>
              </w:rPr>
              <w:t>4</w:t>
            </w:r>
          </w:p>
        </w:tc>
        <w:tc>
          <w:tcPr>
            <w:tcW w:w="8311" w:type="dxa"/>
          </w:tcPr>
          <w:p w:rsidR="00D50569" w:rsidRPr="00495E1C" w:rsidRDefault="00381429" w:rsidP="0001217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95E1C">
              <w:rPr>
                <w:color w:val="000000"/>
              </w:rPr>
              <w:t>Відсоткова с</w:t>
            </w:r>
            <w:r w:rsidR="00D50569" w:rsidRPr="00495E1C">
              <w:rPr>
                <w:color w:val="000000"/>
              </w:rPr>
              <w:t>тавка прострочення</w:t>
            </w:r>
            <w:r w:rsidR="004863BE" w:rsidRPr="00495E1C">
              <w:rPr>
                <w:color w:val="000000"/>
              </w:rPr>
              <w:t xml:space="preserve"> платежу</w:t>
            </w:r>
            <w:r w:rsidR="00D50569" w:rsidRPr="00495E1C">
              <w:rPr>
                <w:color w:val="000000"/>
              </w:rPr>
              <w:t xml:space="preserve"> </w:t>
            </w:r>
            <w:r w:rsidR="00012176" w:rsidRPr="00495E1C">
              <w:rPr>
                <w:color w:val="000000"/>
              </w:rPr>
              <w:t>–</w:t>
            </w:r>
            <w:r w:rsidR="00D50569" w:rsidRPr="00495E1C">
              <w:rPr>
                <w:color w:val="000000"/>
              </w:rPr>
              <w:t xml:space="preserve"> 32 %</w:t>
            </w:r>
          </w:p>
        </w:tc>
      </w:tr>
      <w:tr w:rsidR="00D50569" w:rsidRPr="00495E1C" w:rsidTr="007B4C83">
        <w:tc>
          <w:tcPr>
            <w:tcW w:w="619" w:type="dxa"/>
          </w:tcPr>
          <w:p w:rsidR="00D50569" w:rsidRPr="00495E1C" w:rsidRDefault="00D50569" w:rsidP="002A2C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95E1C">
              <w:rPr>
                <w:color w:val="000000"/>
              </w:rPr>
              <w:t>5</w:t>
            </w:r>
          </w:p>
        </w:tc>
        <w:tc>
          <w:tcPr>
            <w:tcW w:w="8311" w:type="dxa"/>
          </w:tcPr>
          <w:p w:rsidR="00D50569" w:rsidRPr="00495E1C" w:rsidRDefault="00D50569" w:rsidP="00E41F0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95E1C">
              <w:rPr>
                <w:color w:val="000000"/>
              </w:rPr>
              <w:t xml:space="preserve">Строк лізингу </w:t>
            </w:r>
            <w:r w:rsidR="00012176" w:rsidRPr="00495E1C">
              <w:rPr>
                <w:color w:val="000000"/>
              </w:rPr>
              <w:t>–</w:t>
            </w:r>
            <w:r w:rsidR="0018422D" w:rsidRPr="00495E1C">
              <w:rPr>
                <w:color w:val="000000"/>
              </w:rPr>
              <w:t xml:space="preserve"> </w:t>
            </w:r>
            <w:r w:rsidR="00012176" w:rsidRPr="00495E1C">
              <w:rPr>
                <w:color w:val="000000"/>
              </w:rPr>
              <w:t xml:space="preserve"> </w:t>
            </w:r>
            <w:r w:rsidR="004224FB" w:rsidRPr="00495E1C">
              <w:rPr>
                <w:color w:val="000000"/>
              </w:rPr>
              <w:t>3</w:t>
            </w:r>
            <w:r w:rsidR="00E41F0D" w:rsidRPr="00495E1C">
              <w:rPr>
                <w:color w:val="000000"/>
              </w:rPr>
              <w:t>3</w:t>
            </w:r>
            <w:r w:rsidRPr="00495E1C">
              <w:rPr>
                <w:color w:val="000000"/>
              </w:rPr>
              <w:t xml:space="preserve"> місяці</w:t>
            </w:r>
          </w:p>
        </w:tc>
      </w:tr>
      <w:tr w:rsidR="00D50569" w:rsidRPr="00495E1C" w:rsidTr="007B4C83">
        <w:tc>
          <w:tcPr>
            <w:tcW w:w="619" w:type="dxa"/>
          </w:tcPr>
          <w:p w:rsidR="00D50569" w:rsidRPr="00495E1C" w:rsidRDefault="00D50569" w:rsidP="002A2C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95E1C">
              <w:rPr>
                <w:color w:val="000000"/>
              </w:rPr>
              <w:t>6</w:t>
            </w:r>
          </w:p>
        </w:tc>
        <w:tc>
          <w:tcPr>
            <w:tcW w:w="8311" w:type="dxa"/>
          </w:tcPr>
          <w:p w:rsidR="00D50569" w:rsidRPr="00495E1C" w:rsidRDefault="00D50569" w:rsidP="0001217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95E1C">
              <w:rPr>
                <w:color w:val="000000"/>
              </w:rPr>
              <w:t xml:space="preserve">Погашення лізингових платежів та відсотків </w:t>
            </w:r>
            <w:r w:rsidR="00012176" w:rsidRPr="00495E1C">
              <w:rPr>
                <w:color w:val="000000"/>
              </w:rPr>
              <w:t>–</w:t>
            </w:r>
            <w:r w:rsidRPr="00495E1C">
              <w:rPr>
                <w:color w:val="000000"/>
              </w:rPr>
              <w:t xml:space="preserve"> щомісячно рівними частинами</w:t>
            </w:r>
          </w:p>
        </w:tc>
      </w:tr>
      <w:tr w:rsidR="00D50569" w:rsidRPr="00495E1C" w:rsidTr="007B4C83">
        <w:tc>
          <w:tcPr>
            <w:tcW w:w="619" w:type="dxa"/>
          </w:tcPr>
          <w:p w:rsidR="00D50569" w:rsidRPr="00495E1C" w:rsidRDefault="00D50569" w:rsidP="00DD0EC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95E1C">
              <w:rPr>
                <w:color w:val="000000"/>
              </w:rPr>
              <w:t>7</w:t>
            </w:r>
          </w:p>
        </w:tc>
        <w:tc>
          <w:tcPr>
            <w:tcW w:w="8311" w:type="dxa"/>
          </w:tcPr>
          <w:p w:rsidR="00D50569" w:rsidRPr="00495E1C" w:rsidRDefault="00D50569" w:rsidP="007B4C8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95E1C">
              <w:rPr>
                <w:color w:val="000000"/>
              </w:rPr>
              <w:t xml:space="preserve">Страхування </w:t>
            </w:r>
            <w:r w:rsidR="00012176" w:rsidRPr="00495E1C">
              <w:rPr>
                <w:color w:val="000000"/>
              </w:rPr>
              <w:t xml:space="preserve">– </w:t>
            </w:r>
            <w:r w:rsidRPr="00495E1C">
              <w:rPr>
                <w:color w:val="000000"/>
              </w:rPr>
              <w:t xml:space="preserve"> згідно з тарифами акредитованої страхової компанії </w:t>
            </w:r>
            <w:r w:rsidR="00495E1C">
              <w:rPr>
                <w:color w:val="000000"/>
              </w:rPr>
              <w:t>публічного акціонерн</w:t>
            </w:r>
            <w:bookmarkStart w:id="0" w:name="_GoBack"/>
            <w:bookmarkEnd w:id="0"/>
            <w:r w:rsidR="007B4C83" w:rsidRPr="00495E1C">
              <w:rPr>
                <w:color w:val="000000"/>
              </w:rPr>
              <w:t>ого товариства комерційного банку «ПРИВАТБАНК»</w:t>
            </w:r>
          </w:p>
        </w:tc>
      </w:tr>
    </w:tbl>
    <w:p w:rsidR="008E4720" w:rsidRPr="00495E1C" w:rsidRDefault="008E4720" w:rsidP="008E472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E4720" w:rsidRPr="00495E1C" w:rsidRDefault="008E4720" w:rsidP="008E4720">
      <w:pPr>
        <w:pStyle w:val="a3"/>
        <w:spacing w:before="0" w:beforeAutospacing="0" w:after="0" w:afterAutospacing="0" w:line="271" w:lineRule="auto"/>
        <w:ind w:firstLine="708"/>
        <w:jc w:val="both"/>
        <w:rPr>
          <w:color w:val="000000"/>
          <w:sz w:val="28"/>
          <w:szCs w:val="28"/>
        </w:rPr>
      </w:pPr>
    </w:p>
    <w:p w:rsidR="008E4720" w:rsidRPr="00495E1C" w:rsidRDefault="008E4720" w:rsidP="008E4720">
      <w:pPr>
        <w:pStyle w:val="a3"/>
        <w:spacing w:before="0" w:beforeAutospacing="0" w:after="0" w:afterAutospacing="0" w:line="271" w:lineRule="auto"/>
        <w:jc w:val="both"/>
        <w:rPr>
          <w:sz w:val="28"/>
          <w:szCs w:val="28"/>
        </w:rPr>
      </w:pPr>
    </w:p>
    <w:p w:rsidR="008E4720" w:rsidRPr="00495E1C" w:rsidRDefault="008E4720" w:rsidP="008E4720">
      <w:pPr>
        <w:pStyle w:val="a3"/>
        <w:spacing w:before="0" w:beforeAutospacing="0" w:after="0" w:afterAutospacing="0" w:line="271" w:lineRule="auto"/>
        <w:jc w:val="both"/>
        <w:rPr>
          <w:sz w:val="28"/>
          <w:szCs w:val="28"/>
        </w:rPr>
      </w:pPr>
    </w:p>
    <w:p w:rsidR="008E4720" w:rsidRPr="00495E1C" w:rsidRDefault="008E4720" w:rsidP="008E4720">
      <w:pPr>
        <w:pStyle w:val="a4"/>
        <w:rPr>
          <w:b/>
          <w:bCs/>
          <w:i/>
          <w:szCs w:val="28"/>
        </w:rPr>
      </w:pPr>
      <w:r w:rsidRPr="00495E1C">
        <w:rPr>
          <w:b/>
          <w:bCs/>
          <w:i/>
          <w:szCs w:val="28"/>
        </w:rPr>
        <w:t xml:space="preserve">Секретар міської ради                                    </w:t>
      </w:r>
      <w:r w:rsidRPr="00495E1C">
        <w:rPr>
          <w:b/>
          <w:bCs/>
          <w:i/>
          <w:szCs w:val="28"/>
        </w:rPr>
        <w:tab/>
      </w:r>
      <w:r w:rsidRPr="00495E1C">
        <w:rPr>
          <w:b/>
          <w:bCs/>
          <w:i/>
          <w:szCs w:val="28"/>
        </w:rPr>
        <w:tab/>
      </w:r>
      <w:r w:rsidRPr="00495E1C">
        <w:rPr>
          <w:b/>
          <w:bCs/>
          <w:i/>
          <w:szCs w:val="28"/>
        </w:rPr>
        <w:tab/>
        <w:t>С.</w:t>
      </w:r>
      <w:proofErr w:type="spellStart"/>
      <w:r w:rsidRPr="00495E1C">
        <w:rPr>
          <w:b/>
          <w:bCs/>
          <w:i/>
          <w:szCs w:val="28"/>
        </w:rPr>
        <w:t>Маляренко</w:t>
      </w:r>
      <w:proofErr w:type="spellEnd"/>
    </w:p>
    <w:p w:rsidR="008E4720" w:rsidRPr="00495E1C" w:rsidRDefault="008E4720" w:rsidP="008E4720">
      <w:pPr>
        <w:pStyle w:val="a4"/>
        <w:rPr>
          <w:b/>
          <w:bCs/>
          <w:i/>
          <w:szCs w:val="28"/>
        </w:rPr>
      </w:pPr>
    </w:p>
    <w:p w:rsidR="008E4720" w:rsidRPr="00495E1C" w:rsidRDefault="008E4720" w:rsidP="004B115C">
      <w:pPr>
        <w:jc w:val="both"/>
        <w:rPr>
          <w:color w:val="000000"/>
          <w:lang w:val="uk-UA"/>
        </w:rPr>
      </w:pPr>
    </w:p>
    <w:p w:rsidR="008E4720" w:rsidRPr="00495E1C" w:rsidRDefault="008E4720" w:rsidP="004B115C">
      <w:pPr>
        <w:jc w:val="both"/>
        <w:rPr>
          <w:color w:val="000000"/>
          <w:lang w:val="uk-UA"/>
        </w:rPr>
      </w:pPr>
    </w:p>
    <w:p w:rsidR="008E4720" w:rsidRPr="00495E1C" w:rsidRDefault="008E4720" w:rsidP="004B115C">
      <w:pPr>
        <w:jc w:val="both"/>
        <w:rPr>
          <w:color w:val="000000"/>
          <w:lang w:val="uk-UA"/>
        </w:rPr>
      </w:pPr>
    </w:p>
    <w:p w:rsidR="008E4720" w:rsidRPr="00495E1C" w:rsidRDefault="008E4720" w:rsidP="004B115C">
      <w:pPr>
        <w:jc w:val="both"/>
        <w:rPr>
          <w:color w:val="000000"/>
          <w:lang w:val="uk-UA"/>
        </w:rPr>
      </w:pPr>
    </w:p>
    <w:p w:rsidR="008E4720" w:rsidRPr="00495E1C" w:rsidRDefault="008E4720" w:rsidP="004B115C">
      <w:pPr>
        <w:jc w:val="both"/>
        <w:rPr>
          <w:color w:val="000000"/>
          <w:lang w:val="uk-UA"/>
        </w:rPr>
      </w:pPr>
    </w:p>
    <w:p w:rsidR="008E4720" w:rsidRPr="00495E1C" w:rsidRDefault="008E4720" w:rsidP="004B115C">
      <w:pPr>
        <w:jc w:val="both"/>
        <w:rPr>
          <w:color w:val="000000"/>
          <w:lang w:val="uk-UA"/>
        </w:rPr>
      </w:pPr>
    </w:p>
    <w:p w:rsidR="008E4720" w:rsidRPr="00495E1C" w:rsidRDefault="008E4720" w:rsidP="004B115C">
      <w:pPr>
        <w:jc w:val="both"/>
        <w:rPr>
          <w:color w:val="000000"/>
          <w:lang w:val="uk-UA"/>
        </w:rPr>
      </w:pPr>
    </w:p>
    <w:p w:rsidR="008E4720" w:rsidRPr="00495E1C" w:rsidRDefault="008E4720" w:rsidP="004B115C">
      <w:pPr>
        <w:jc w:val="both"/>
        <w:rPr>
          <w:color w:val="000000"/>
          <w:lang w:val="uk-UA"/>
        </w:rPr>
      </w:pPr>
    </w:p>
    <w:p w:rsidR="008E4720" w:rsidRPr="00495E1C" w:rsidRDefault="008E4720" w:rsidP="004B115C">
      <w:pPr>
        <w:jc w:val="both"/>
        <w:rPr>
          <w:color w:val="000000"/>
          <w:lang w:val="uk-UA"/>
        </w:rPr>
      </w:pPr>
    </w:p>
    <w:p w:rsidR="001A0E93" w:rsidRPr="00495E1C" w:rsidRDefault="001A0E93">
      <w:pPr>
        <w:rPr>
          <w:lang w:val="uk-UA"/>
        </w:rPr>
      </w:pPr>
    </w:p>
    <w:sectPr w:rsidR="001A0E93" w:rsidRPr="00495E1C" w:rsidSect="0097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115C"/>
    <w:rsid w:val="00012176"/>
    <w:rsid w:val="0018422D"/>
    <w:rsid w:val="00184659"/>
    <w:rsid w:val="001A0E93"/>
    <w:rsid w:val="001C66A9"/>
    <w:rsid w:val="002D3506"/>
    <w:rsid w:val="00381429"/>
    <w:rsid w:val="003C0115"/>
    <w:rsid w:val="003F4920"/>
    <w:rsid w:val="004224FB"/>
    <w:rsid w:val="004863BE"/>
    <w:rsid w:val="00495E1C"/>
    <w:rsid w:val="004B115C"/>
    <w:rsid w:val="005F47D2"/>
    <w:rsid w:val="006F7383"/>
    <w:rsid w:val="007B4C83"/>
    <w:rsid w:val="008672B9"/>
    <w:rsid w:val="0089569D"/>
    <w:rsid w:val="008E4720"/>
    <w:rsid w:val="00973F40"/>
    <w:rsid w:val="00A74937"/>
    <w:rsid w:val="00CF3893"/>
    <w:rsid w:val="00D067AE"/>
    <w:rsid w:val="00D50569"/>
    <w:rsid w:val="00DD0ECE"/>
    <w:rsid w:val="00E41F0D"/>
    <w:rsid w:val="00FC2BB8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ody Text"/>
    <w:basedOn w:val="a"/>
    <w:link w:val="a5"/>
    <w:rsid w:val="008E47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link w:val="a4"/>
    <w:rsid w:val="008E4720"/>
    <w:rPr>
      <w:rFonts w:ascii="Times New Roman" w:eastAsia="Times New Roman" w:hAnsi="Times New Roman" w:cs="Times New Roman"/>
      <w:sz w:val="28"/>
      <w:szCs w:val="24"/>
      <w:lang w:val="uk-UA"/>
    </w:rPr>
  </w:style>
  <w:style w:type="table" w:styleId="a6">
    <w:name w:val="Table Grid"/>
    <w:basedOn w:val="a1"/>
    <w:uiPriority w:val="59"/>
    <w:rsid w:val="008E47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UGKX446_01</dc:creator>
  <cp:keywords/>
  <dc:description/>
  <cp:lastModifiedBy>org301</cp:lastModifiedBy>
  <cp:revision>5</cp:revision>
  <cp:lastPrinted>2018-02-16T07:11:00Z</cp:lastPrinted>
  <dcterms:created xsi:type="dcterms:W3CDTF">2018-02-16T07:12:00Z</dcterms:created>
  <dcterms:modified xsi:type="dcterms:W3CDTF">2018-03-01T09:41:00Z</dcterms:modified>
</cp:coreProperties>
</file>