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D3" w:rsidRPr="00E44882" w:rsidRDefault="00435CD3" w:rsidP="00435CD3">
      <w:pPr>
        <w:keepNext/>
        <w:tabs>
          <w:tab w:val="num" w:pos="0"/>
        </w:tabs>
        <w:spacing w:after="0" w:line="360" w:lineRule="auto"/>
        <w:ind w:right="254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E448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Pr="00E44882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ЗАТВЕРДЖЕНО</w:t>
      </w:r>
    </w:p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E448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                                          Розпорядження міського голови </w:t>
      </w:r>
    </w:p>
    <w:p w:rsidR="00435CD3" w:rsidRPr="00E44882" w:rsidRDefault="00E44882" w:rsidP="00E44882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i/>
          <w:caps/>
          <w:sz w:val="28"/>
          <w:szCs w:val="28"/>
          <w:lang w:val="uk-UA" w:eastAsia="ru-RU"/>
        </w:rPr>
      </w:pPr>
      <w:r w:rsidRPr="00E448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48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14.02.2018 №34-р</w:t>
      </w:r>
    </w:p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448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СКЛАД</w:t>
      </w:r>
    </w:p>
    <w:p w:rsidR="00435CD3" w:rsidRPr="00E44882" w:rsidRDefault="00435CD3" w:rsidP="0043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448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міжвідомчої координаційно-методичної ради з правової освіти населення при виконкомі міської ради</w:t>
      </w:r>
    </w:p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53"/>
        <w:gridCol w:w="399"/>
        <w:gridCol w:w="2160"/>
        <w:gridCol w:w="3935"/>
      </w:tblGrid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Костянтин Аркадійович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міжвідомчої координаційно-методичної ради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КАСЬЯН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Степанович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ЮРЧУК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Миколайович 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E4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Другого криворізького місцевого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цент-ру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надання безоплатної вторинної правової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до-помоги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заступник голови міжвідомчої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коорди-наційно-методичної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 (за згодою)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E44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Першого криворізького місцевого центру з надання безоплатної вторинної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право-вої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допомоги, заступник голови міжвідомчої координаційно-методичної ради (за згодою)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rPr>
          <w:gridAfter w:val="1"/>
          <w:wAfter w:w="3935" w:type="dxa"/>
        </w:trPr>
        <w:tc>
          <w:tcPr>
            <w:tcW w:w="5812" w:type="dxa"/>
            <w:gridSpan w:val="3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ЯРОВА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Анатоліївна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 відділу взаємодії з правоохоронними органами та оборонної роботи апарату міської ради і виконкому, секретар міжвідомчої координаційно-методичної ради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9747" w:type="dxa"/>
            <w:gridSpan w:val="4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міжвідомчої координаційно-методичної ради: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БЛАГУН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Інеса Михайлівна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ВЛАСОВА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Федорівна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AF1BA7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="00435CD3"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департаменту соціальної політики виконкому Криворізької міської ради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генеральний директор комунального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підпри-ємства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«Телерадіокомпанія «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Рудана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ГЕРАСИМЕНКО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Ірина Миколаївна 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преси та інформації апарату міської ради і виконкому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ДІХТЯР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Савович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взаємодії з правоохоронними органами та оборонної роботи апарату міської ради і виконкому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КВОЧКА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Вікторович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редактор комунального підприємства «Редакція Криворізької міської комунальної газети «Червоний гірник» 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КОЖЕМ’ЯКА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Наталя Євгеніївна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Першого криворізького місцевого центру з надання безоплатної вторинної правової допомоги (за згодою)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КРІПАК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освіти і науки виконкому Криворізької міської ради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rPr>
          <w:trHeight w:val="58"/>
        </w:trPr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ЛАВРЕНКО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Іванівна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комітету  у справах сім’ї і молоді виконкому Криворізької міської ради 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rPr>
          <w:trHeight w:val="839"/>
        </w:trPr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МЕДВІДЬ 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Григорівна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з питань внутрішньої політики апарату міської ради і виконкому </w:t>
            </w:r>
          </w:p>
        </w:tc>
      </w:tr>
      <w:tr w:rsidR="00435CD3" w:rsidRPr="00E44882" w:rsidTr="0040226A">
        <w:trPr>
          <w:trHeight w:val="839"/>
        </w:trPr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ОРЕЩУК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Любов Михайлівна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СТРИГА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Наталя Вікторівна</w:t>
            </w: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Другого </w:t>
            </w:r>
            <w:proofErr w:type="spellStart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криво-різького</w:t>
            </w:r>
            <w:proofErr w:type="spellEnd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місцевого центру з надання безоплатної вторинної правової допомоги (за згодою)</w:t>
            </w:r>
          </w:p>
          <w:p w:rsidR="00435CD3" w:rsidRPr="00E44882" w:rsidRDefault="00435CD3" w:rsidP="00435CD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культури виконкому Криво</w:t>
            </w:r>
            <w:bookmarkStart w:id="0" w:name="_GoBack"/>
            <w:bookmarkEnd w:id="0"/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різької міської ради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35CD3" w:rsidRPr="00E44882" w:rsidTr="0040226A">
        <w:trPr>
          <w:trHeight w:val="839"/>
        </w:trPr>
        <w:tc>
          <w:tcPr>
            <w:tcW w:w="3253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ХОРУЖЕВА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Миколаївна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9" w:type="dxa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35CD3" w:rsidRPr="00E44882" w:rsidRDefault="00435CD3" w:rsidP="0043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48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виконкому Криворізької  міської ради.</w:t>
            </w: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5CD3" w:rsidRPr="00E44882" w:rsidRDefault="00435CD3" w:rsidP="0043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ind w:right="-657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</w:pPr>
      <w:r w:rsidRPr="00E44882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val="uk-UA" w:eastAsia="ru-RU"/>
        </w:rPr>
        <w:t xml:space="preserve">Керуюча справами виконкому             </w:t>
      </w:r>
      <w:r w:rsidRPr="00E448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Т.Мала               </w:t>
      </w:r>
    </w:p>
    <w:p w:rsidR="00435CD3" w:rsidRPr="00E44882" w:rsidRDefault="00435CD3" w:rsidP="0043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48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</w:t>
      </w:r>
    </w:p>
    <w:p w:rsidR="00435CD3" w:rsidRPr="00E44882" w:rsidRDefault="00435CD3" w:rsidP="00435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5CD3" w:rsidRPr="00E44882" w:rsidRDefault="00435CD3" w:rsidP="00435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BF8" w:rsidRPr="00E44882" w:rsidRDefault="00094BF8">
      <w:pPr>
        <w:rPr>
          <w:lang w:val="uk-UA"/>
        </w:rPr>
      </w:pPr>
    </w:p>
    <w:sectPr w:rsidR="00094BF8" w:rsidRPr="00E44882" w:rsidSect="006D5A61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45" w:rsidRDefault="00733945">
      <w:pPr>
        <w:spacing w:after="0" w:line="240" w:lineRule="auto"/>
      </w:pPr>
      <w:r>
        <w:separator/>
      </w:r>
    </w:p>
  </w:endnote>
  <w:endnote w:type="continuationSeparator" w:id="0">
    <w:p w:rsidR="00733945" w:rsidRDefault="007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45" w:rsidRDefault="00733945">
      <w:pPr>
        <w:spacing w:after="0" w:line="240" w:lineRule="auto"/>
      </w:pPr>
      <w:r>
        <w:separator/>
      </w:r>
    </w:p>
  </w:footnote>
  <w:footnote w:type="continuationSeparator" w:id="0">
    <w:p w:rsidR="00733945" w:rsidRDefault="007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66" w:rsidRDefault="00435C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34766" w:rsidRDefault="007339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66" w:rsidRPr="00714AE6" w:rsidRDefault="00733945" w:rsidP="007C0D14">
    <w:pPr>
      <w:pStyle w:val="a3"/>
      <w:tabs>
        <w:tab w:val="center" w:pos="4819"/>
        <w:tab w:val="left" w:pos="5805"/>
      </w:tabs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766" w:rsidRDefault="00733945">
    <w:pPr>
      <w:pStyle w:val="a3"/>
      <w:jc w:val="center"/>
    </w:pPr>
  </w:p>
  <w:p w:rsidR="00034766" w:rsidRDefault="007339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B1"/>
    <w:rsid w:val="00094BF8"/>
    <w:rsid w:val="00435CD3"/>
    <w:rsid w:val="00581735"/>
    <w:rsid w:val="00733945"/>
    <w:rsid w:val="00AF1BA7"/>
    <w:rsid w:val="00CF15B1"/>
    <w:rsid w:val="00E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CD3"/>
  </w:style>
  <w:style w:type="character" w:styleId="a5">
    <w:name w:val="page number"/>
    <w:basedOn w:val="a0"/>
    <w:rsid w:val="00435CD3"/>
  </w:style>
  <w:style w:type="paragraph" w:customStyle="1" w:styleId="1">
    <w:name w:val="1"/>
    <w:basedOn w:val="a"/>
    <w:rsid w:val="00435C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CD3"/>
  </w:style>
  <w:style w:type="character" w:styleId="a5">
    <w:name w:val="page number"/>
    <w:basedOn w:val="a0"/>
    <w:rsid w:val="00435CD3"/>
  </w:style>
  <w:style w:type="paragraph" w:customStyle="1" w:styleId="1">
    <w:name w:val="1"/>
    <w:basedOn w:val="a"/>
    <w:rsid w:val="00435C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org301</cp:lastModifiedBy>
  <cp:revision>4</cp:revision>
  <dcterms:created xsi:type="dcterms:W3CDTF">2018-02-12T12:15:00Z</dcterms:created>
  <dcterms:modified xsi:type="dcterms:W3CDTF">2018-02-15T14:28:00Z</dcterms:modified>
</cp:coreProperties>
</file>