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2A" w:rsidRPr="00CF17C4" w:rsidRDefault="00A329CA" w:rsidP="00AA2834">
      <w:pPr>
        <w:keepNext/>
        <w:tabs>
          <w:tab w:val="num" w:pos="0"/>
          <w:tab w:val="left" w:pos="5387"/>
        </w:tabs>
        <w:spacing w:line="276" w:lineRule="auto"/>
        <w:outlineLvl w:val="0"/>
        <w:rPr>
          <w:b/>
          <w:bCs/>
          <w:i/>
          <w:iCs/>
          <w:kern w:val="32"/>
          <w:szCs w:val="28"/>
        </w:rPr>
      </w:pPr>
      <w:r w:rsidRPr="00CF17C4">
        <w:rPr>
          <w:i/>
          <w:szCs w:val="28"/>
        </w:rPr>
        <w:tab/>
      </w:r>
      <w:r w:rsidR="0094332A" w:rsidRPr="00CF17C4">
        <w:rPr>
          <w:i/>
          <w:szCs w:val="28"/>
        </w:rPr>
        <w:t>ЗАТВЕРДЖЕНО</w:t>
      </w:r>
    </w:p>
    <w:p w:rsidR="0094332A" w:rsidRPr="00CF17C4" w:rsidRDefault="0094332A" w:rsidP="00AA2834">
      <w:pPr>
        <w:tabs>
          <w:tab w:val="left" w:pos="5387"/>
        </w:tabs>
        <w:spacing w:line="276" w:lineRule="auto"/>
        <w:ind w:left="5387"/>
        <w:jc w:val="both"/>
        <w:rPr>
          <w:i/>
          <w:szCs w:val="28"/>
        </w:rPr>
      </w:pPr>
      <w:r w:rsidRPr="00CF17C4">
        <w:rPr>
          <w:i/>
          <w:szCs w:val="28"/>
        </w:rPr>
        <w:t>Розпорядження міського голови</w:t>
      </w:r>
    </w:p>
    <w:p w:rsidR="0094332A" w:rsidRPr="00CF17C4" w:rsidRDefault="0094332A" w:rsidP="00AA2834">
      <w:pPr>
        <w:suppressAutoHyphens/>
        <w:autoSpaceDE w:val="0"/>
        <w:spacing w:line="276" w:lineRule="auto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 w:rsidRPr="00CF17C4"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</w:t>
      </w:r>
      <w:r w:rsidR="00AA2834" w:rsidRPr="00CF17C4">
        <w:rPr>
          <w:rFonts w:eastAsia="SimSun"/>
          <w:i/>
          <w:kern w:val="2"/>
          <w:sz w:val="29"/>
          <w:szCs w:val="29"/>
          <w:lang w:eastAsia="hi-IN" w:bidi="hi-IN"/>
        </w:rPr>
        <w:t>01.02.2018 №23-р</w:t>
      </w:r>
      <w:r w:rsidRPr="00CF17C4"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</w:t>
      </w:r>
    </w:p>
    <w:p w:rsidR="0094332A" w:rsidRPr="00CF17C4" w:rsidRDefault="0094332A" w:rsidP="0094332A">
      <w:pPr>
        <w:suppressAutoHyphens/>
        <w:autoSpaceDE w:val="0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94332A" w:rsidRPr="00CF17C4" w:rsidRDefault="0094332A" w:rsidP="0094332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CF17C4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94332A" w:rsidRPr="00CF17C4" w:rsidRDefault="0094332A" w:rsidP="0094332A">
      <w:pPr>
        <w:ind w:right="-1"/>
        <w:jc w:val="center"/>
        <w:rPr>
          <w:b/>
          <w:i/>
          <w:color w:val="000000"/>
          <w:spacing w:val="-2"/>
          <w:szCs w:val="28"/>
        </w:rPr>
      </w:pPr>
      <w:r w:rsidRPr="00CF17C4"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 w:rsidRPr="00CF17C4">
        <w:rPr>
          <w:rFonts w:eastAsia="SimSun"/>
          <w:b/>
          <w:i/>
          <w:kern w:val="2"/>
          <w:szCs w:val="28"/>
          <w:lang w:eastAsia="hi-IN" w:bidi="hi-IN"/>
        </w:rPr>
        <w:t xml:space="preserve"> </w:t>
      </w:r>
      <w:r w:rsidRPr="00CF17C4">
        <w:rPr>
          <w:rStyle w:val="a3"/>
          <w:b/>
          <w:color w:val="000000"/>
          <w:szCs w:val="28"/>
          <w:bdr w:val="none" w:sz="0" w:space="0" w:color="auto" w:frame="1"/>
        </w:rPr>
        <w:t xml:space="preserve">щодо дотримання трудових і соціальних гарантій при переході працівників з </w:t>
      </w:r>
      <w:r w:rsidRPr="00CF17C4">
        <w:rPr>
          <w:b/>
          <w:i/>
          <w:color w:val="000000"/>
          <w:spacing w:val="-2"/>
          <w:szCs w:val="28"/>
        </w:rPr>
        <w:t>державного промислового підприє</w:t>
      </w:r>
      <w:r w:rsidRPr="00CF17C4">
        <w:rPr>
          <w:b/>
          <w:i/>
          <w:color w:val="000000"/>
          <w:spacing w:val="-2"/>
          <w:szCs w:val="28"/>
        </w:rPr>
        <w:softHyphen/>
        <w:t>мства «Крив</w:t>
      </w:r>
      <w:r w:rsidRPr="00CF17C4">
        <w:rPr>
          <w:b/>
          <w:i/>
          <w:color w:val="000000"/>
          <w:spacing w:val="-2"/>
          <w:szCs w:val="28"/>
        </w:rPr>
        <w:softHyphen/>
        <w:t>бас</w:t>
      </w:r>
      <w:r w:rsidRPr="00CF17C4">
        <w:rPr>
          <w:b/>
          <w:i/>
          <w:color w:val="000000"/>
          <w:spacing w:val="-2"/>
          <w:szCs w:val="28"/>
        </w:rPr>
        <w:softHyphen/>
        <w:t>промводо</w:t>
      </w:r>
      <w:r w:rsidRPr="00CF17C4">
        <w:rPr>
          <w:b/>
          <w:i/>
          <w:color w:val="000000"/>
          <w:spacing w:val="-2"/>
          <w:szCs w:val="28"/>
        </w:rPr>
        <w:softHyphen/>
        <w:t>поста</w:t>
      </w:r>
      <w:r w:rsidRPr="00CF17C4">
        <w:rPr>
          <w:b/>
          <w:i/>
          <w:color w:val="000000"/>
          <w:spacing w:val="-2"/>
          <w:szCs w:val="28"/>
        </w:rPr>
        <w:softHyphen/>
        <w:t xml:space="preserve">чання» </w:t>
      </w:r>
      <w:r w:rsidRPr="00CF17C4">
        <w:rPr>
          <w:rStyle w:val="a3"/>
          <w:b/>
          <w:color w:val="000000"/>
          <w:szCs w:val="28"/>
          <w:bdr w:val="none" w:sz="0" w:space="0" w:color="auto" w:frame="1"/>
        </w:rPr>
        <w:t xml:space="preserve">до </w:t>
      </w:r>
      <w:r w:rsidRPr="00CF17C4">
        <w:rPr>
          <w:b/>
          <w:i/>
          <w:color w:val="000000"/>
          <w:spacing w:val="-2"/>
          <w:szCs w:val="28"/>
        </w:rPr>
        <w:t>комунального підприємс</w:t>
      </w:r>
      <w:r w:rsidRPr="00CF17C4">
        <w:rPr>
          <w:b/>
          <w:i/>
          <w:color w:val="000000"/>
          <w:spacing w:val="-2"/>
          <w:szCs w:val="28"/>
        </w:rPr>
        <w:softHyphen/>
        <w:t>тва «</w:t>
      </w:r>
      <w:proofErr w:type="spellStart"/>
      <w:r w:rsidRPr="00CF17C4">
        <w:rPr>
          <w:b/>
          <w:i/>
          <w:color w:val="000000"/>
          <w:spacing w:val="-2"/>
          <w:szCs w:val="28"/>
        </w:rPr>
        <w:t>Крив</w:t>
      </w:r>
      <w:r w:rsidRPr="00CF17C4">
        <w:rPr>
          <w:b/>
          <w:i/>
          <w:color w:val="000000"/>
          <w:spacing w:val="-2"/>
          <w:szCs w:val="28"/>
        </w:rPr>
        <w:softHyphen/>
        <w:t>басводоканал</w:t>
      </w:r>
      <w:proofErr w:type="spellEnd"/>
      <w:r w:rsidRPr="00CF17C4">
        <w:rPr>
          <w:b/>
          <w:i/>
          <w:color w:val="000000"/>
          <w:spacing w:val="-2"/>
          <w:szCs w:val="28"/>
        </w:rPr>
        <w:t>»</w:t>
      </w:r>
    </w:p>
    <w:p w:rsidR="0094332A" w:rsidRPr="00CF17C4" w:rsidRDefault="0094332A" w:rsidP="0094332A">
      <w:pPr>
        <w:ind w:right="-1"/>
        <w:jc w:val="center"/>
        <w:rPr>
          <w:rFonts w:eastAsia="SimSun"/>
          <w:b/>
          <w:i/>
          <w:kern w:val="2"/>
          <w:szCs w:val="28"/>
          <w:lang w:eastAsia="hi-IN" w:bidi="hi-IN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570"/>
        <w:gridCol w:w="315"/>
        <w:gridCol w:w="5745"/>
        <w:gridCol w:w="30"/>
      </w:tblGrid>
      <w:tr w:rsidR="0094332A" w:rsidRPr="00CF17C4" w:rsidTr="00692BEE">
        <w:trPr>
          <w:gridAfter w:val="1"/>
          <w:wAfter w:w="30" w:type="dxa"/>
        </w:trPr>
        <w:tc>
          <w:tcPr>
            <w:tcW w:w="3570" w:type="dxa"/>
          </w:tcPr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Cs w:val="28"/>
                <w:lang w:eastAsia="hi-IN" w:bidi="hi-IN"/>
              </w:rPr>
              <w:t>Маляренко</w:t>
            </w:r>
            <w:proofErr w:type="spellEnd"/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Сергій Васильович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>секретар міської ради, голова тимчасової комісії</w:t>
            </w:r>
          </w:p>
        </w:tc>
      </w:tr>
      <w:tr w:rsidR="0094332A" w:rsidRPr="00CF17C4" w:rsidTr="00692BEE">
        <w:trPr>
          <w:gridAfter w:val="1"/>
          <w:wAfter w:w="30" w:type="dxa"/>
        </w:trPr>
        <w:tc>
          <w:tcPr>
            <w:tcW w:w="3570" w:type="dxa"/>
          </w:tcPr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Карий</w:t>
            </w: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Іван Олександрович</w:t>
            </w: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>начальник управління благоустрою та житлової політики виконкому Криворізької міської ради, заступник голови тимчасової комісії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Cs w:val="28"/>
                <w:lang w:eastAsia="hi-IN" w:bidi="hi-IN"/>
              </w:rPr>
              <w:t>Залюбовська</w:t>
            </w:r>
            <w:proofErr w:type="spellEnd"/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Тетяна Анатоліївна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4332A" w:rsidRPr="00CF17C4" w:rsidRDefault="0094332A" w:rsidP="00692BEE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головний спеціаліст відділу природних монополій управління благоустрою та </w:t>
            </w:r>
            <w:proofErr w:type="spellStart"/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>житло-вої</w:t>
            </w:r>
            <w:proofErr w:type="spellEnd"/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політики виконкому Криворізької міської ради, секретар тимчасової комісії</w:t>
            </w:r>
          </w:p>
        </w:tc>
      </w:tr>
      <w:tr w:rsidR="0094332A" w:rsidRPr="00CF17C4" w:rsidTr="00692BEE">
        <w:tc>
          <w:tcPr>
            <w:tcW w:w="9660" w:type="dxa"/>
            <w:gridSpan w:val="4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  <w:t>Члени тимчасової комісії: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  <w:t>Артюх</w:t>
            </w:r>
            <w:proofErr w:type="spellEnd"/>
            <w:r w:rsidRPr="00CF17C4"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  <w:t xml:space="preserve">     </w:t>
            </w: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  <w:t xml:space="preserve">Віктор Михайлович                     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jc w:val="both"/>
              <w:rPr>
                <w:rFonts w:eastAsia="SimSun"/>
                <w:bCs/>
                <w:iCs/>
                <w:spacing w:val="-4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jc w:val="both"/>
              <w:rPr>
                <w:szCs w:val="28"/>
              </w:rPr>
            </w:pPr>
            <w:r w:rsidRPr="00CF17C4">
              <w:rPr>
                <w:rFonts w:eastAsia="SimSun"/>
                <w:bCs/>
                <w:iCs/>
                <w:spacing w:val="-4"/>
                <w:kern w:val="2"/>
                <w:szCs w:val="28"/>
                <w:lang w:eastAsia="hi-IN" w:bidi="hi-IN"/>
              </w:rPr>
              <w:t xml:space="preserve">голова постійної комісії міської ради </w:t>
            </w:r>
            <w:r w:rsidRPr="00CF17C4">
              <w:rPr>
                <w:szCs w:val="28"/>
              </w:rPr>
              <w:t>з питань природокористування, екології, охорони здоров'я  та  соціального  захисту  населення,</w:t>
            </w:r>
          </w:p>
          <w:p w:rsidR="0094332A" w:rsidRPr="00CF17C4" w:rsidRDefault="0094332A" w:rsidP="00692BEE">
            <w:pPr>
              <w:tabs>
                <w:tab w:val="left" w:pos="2465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  <w:r w:rsidRPr="00CF17C4">
              <w:rPr>
                <w:rFonts w:eastAsia="SimSun"/>
                <w:bCs/>
                <w:iCs/>
                <w:spacing w:val="-4"/>
                <w:kern w:val="2"/>
                <w:szCs w:val="28"/>
                <w:lang w:eastAsia="hi-IN" w:bidi="hi-IN"/>
              </w:rPr>
              <w:t xml:space="preserve">депутат міської ради </w:t>
            </w:r>
            <w:r w:rsidRPr="00CF17C4">
              <w:rPr>
                <w:rFonts w:eastAsia="SimSun"/>
                <w:bCs/>
                <w:iCs/>
                <w:kern w:val="2"/>
                <w:szCs w:val="28"/>
                <w:lang w:eastAsia="hi-IN" w:bidi="hi-IN"/>
              </w:rPr>
              <w:t>(за згодою)</w:t>
            </w:r>
          </w:p>
        </w:tc>
      </w:tr>
      <w:tr w:rsidR="0094332A" w:rsidRPr="00CF17C4" w:rsidTr="00692BEE">
        <w:trPr>
          <w:trHeight w:val="645"/>
        </w:trPr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Cs w:val="28"/>
                <w:lang w:eastAsia="hi-IN" w:bidi="hi-IN"/>
              </w:rPr>
              <w:t>Бабаліч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Михайло Михайлович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jc w:val="both"/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jc w:val="both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  <w:p w:rsidR="0094332A" w:rsidRPr="00CF17C4" w:rsidRDefault="0094332A" w:rsidP="00692BEE">
            <w:pPr>
              <w:jc w:val="both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депутат  міської  ради  (за згодою)</w:t>
            </w:r>
          </w:p>
        </w:tc>
      </w:tr>
      <w:tr w:rsidR="0094332A" w:rsidRPr="00CF17C4" w:rsidTr="00692BEE">
        <w:trPr>
          <w:trHeight w:val="690"/>
        </w:trPr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Вербицький</w:t>
            </w: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Григорій Павлович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jc w:val="both"/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jc w:val="both"/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старший  інспектор апарату міської  ради і  </w:t>
            </w:r>
            <w:proofErr w:type="spellStart"/>
            <w:r w:rsidRPr="00CF17C4">
              <w:rPr>
                <w:rFonts w:eastAsia="SimSun"/>
                <w:bCs/>
                <w:kern w:val="2"/>
                <w:szCs w:val="28"/>
                <w:lang w:eastAsia="hi-IN" w:bidi="hi-IN"/>
              </w:rPr>
              <w:t>ви-конкому</w:t>
            </w:r>
            <w:proofErr w:type="spellEnd"/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Волохов</w:t>
            </w:r>
            <w:proofErr w:type="spellEnd"/>
          </w:p>
          <w:p w:rsidR="0094332A" w:rsidRPr="00CF17C4" w:rsidRDefault="0094332A" w:rsidP="00692BEE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Олександр Юрійович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suppressAutoHyphens/>
              <w:autoSpaceDE w:val="0"/>
              <w:snapToGrid w:val="0"/>
              <w:ind w:left="-3" w:right="-78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suppressAutoHyphens/>
              <w:autoSpaceDE w:val="0"/>
              <w:snapToGrid w:val="0"/>
              <w:ind w:left="-3" w:right="-78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начальник Криворізького 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гірничопромислово-го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  управління  Головного  управління  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Держ-праці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 у Дніпропетровській області (за згодою)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Жупінас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Сергій Іванович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начальник управління з питань надзвичайних ситуацій та цивільного захисту населення 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ви-конавчого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 комітету Криворізької міської ради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lastRenderedPageBreak/>
              <w:t>Марков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Сергій Юрійович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bookmarkStart w:id="0" w:name="_GoBack"/>
            <w:bookmarkEnd w:id="0"/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lastRenderedPageBreak/>
              <w:t>директор  комунального  підприємства «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Крив-басводоканал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»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Охотнікова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Світлана Андріївна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начальник   управління   екології   виконкому Криворізької міської ради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Прокопчук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Єгор Олександрович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генеральний директор Державного 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промисло-вого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  підприємства  «</w:t>
            </w:r>
            <w:proofErr w:type="spellStart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Кривбаспромводопоста-чання</w:t>
            </w:r>
            <w:proofErr w:type="spellEnd"/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 xml:space="preserve"> (за згодою)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proofErr w:type="spellStart"/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Скакальський</w:t>
            </w:r>
            <w:proofErr w:type="spellEnd"/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Олександр Миколайович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координатор Громадської спілки «Громадська екологічна платформа» (за згодою)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Цюпа</w:t>
            </w: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Юрій Олексійович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депутат  міської  ради  (за згодою)</w:t>
            </w:r>
          </w:p>
        </w:tc>
      </w:tr>
      <w:tr w:rsidR="0094332A" w:rsidRPr="00CF17C4" w:rsidTr="00692BEE">
        <w:tc>
          <w:tcPr>
            <w:tcW w:w="3570" w:type="dxa"/>
          </w:tcPr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Черствий</w:t>
            </w:r>
          </w:p>
          <w:p w:rsidR="0094332A" w:rsidRPr="00CF17C4" w:rsidRDefault="0094332A" w:rsidP="00692BEE">
            <w:pPr>
              <w:rPr>
                <w:rFonts w:eastAsia="SimSun"/>
                <w:sz w:val="29"/>
                <w:szCs w:val="29"/>
                <w:lang w:eastAsia="hi-IN" w:bidi="hi-IN"/>
              </w:rPr>
            </w:pPr>
            <w:r w:rsidRPr="00CF17C4">
              <w:rPr>
                <w:rFonts w:eastAsia="SimSun"/>
                <w:sz w:val="29"/>
                <w:szCs w:val="29"/>
                <w:lang w:eastAsia="hi-IN" w:bidi="hi-IN"/>
              </w:rPr>
              <w:t>Геннадій Борисович</w:t>
            </w:r>
          </w:p>
        </w:tc>
        <w:tc>
          <w:tcPr>
            <w:tcW w:w="315" w:type="dxa"/>
          </w:tcPr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rPr>
                <w:rFonts w:eastAsia="SimSun"/>
                <w:szCs w:val="28"/>
                <w:lang w:eastAsia="hi-IN" w:bidi="hi-IN"/>
              </w:rPr>
            </w:pPr>
            <w:r w:rsidRPr="00CF17C4">
              <w:rPr>
                <w:rFonts w:eastAsia="SimSun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4332A" w:rsidRPr="00CF17C4" w:rsidRDefault="0094332A" w:rsidP="00692BEE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CF17C4">
              <w:rPr>
                <w:rFonts w:eastAsia="SimSun"/>
                <w:kern w:val="2"/>
                <w:szCs w:val="28"/>
                <w:lang w:eastAsia="hi-IN" w:bidi="hi-IN"/>
              </w:rPr>
              <w:t>депутат  міської  ради  (за згодою).</w:t>
            </w:r>
          </w:p>
        </w:tc>
      </w:tr>
    </w:tbl>
    <w:p w:rsidR="0094332A" w:rsidRPr="00CF17C4" w:rsidRDefault="0094332A" w:rsidP="0094332A">
      <w:pPr>
        <w:tabs>
          <w:tab w:val="left" w:pos="-3544"/>
        </w:tabs>
        <w:jc w:val="both"/>
        <w:rPr>
          <w:b/>
          <w:i/>
          <w:szCs w:val="28"/>
        </w:rPr>
      </w:pPr>
    </w:p>
    <w:p w:rsidR="0094332A" w:rsidRPr="00CF17C4" w:rsidRDefault="0094332A" w:rsidP="0094332A">
      <w:pPr>
        <w:tabs>
          <w:tab w:val="left" w:pos="-3544"/>
        </w:tabs>
        <w:jc w:val="both"/>
        <w:rPr>
          <w:b/>
          <w:i/>
          <w:szCs w:val="28"/>
        </w:rPr>
      </w:pPr>
    </w:p>
    <w:p w:rsidR="0094332A" w:rsidRPr="00CF17C4" w:rsidRDefault="0094332A" w:rsidP="0094332A">
      <w:pPr>
        <w:tabs>
          <w:tab w:val="left" w:pos="-3544"/>
        </w:tabs>
        <w:jc w:val="both"/>
        <w:rPr>
          <w:b/>
          <w:i/>
          <w:szCs w:val="28"/>
        </w:rPr>
      </w:pPr>
    </w:p>
    <w:p w:rsidR="0094332A" w:rsidRPr="00CF17C4" w:rsidRDefault="0094332A" w:rsidP="0094332A">
      <w:pPr>
        <w:tabs>
          <w:tab w:val="left" w:pos="-3544"/>
        </w:tabs>
        <w:jc w:val="both"/>
        <w:rPr>
          <w:b/>
          <w:i/>
          <w:szCs w:val="28"/>
        </w:rPr>
      </w:pPr>
    </w:p>
    <w:p w:rsidR="0094332A" w:rsidRPr="00CF17C4" w:rsidRDefault="0094332A" w:rsidP="0094332A">
      <w:pPr>
        <w:tabs>
          <w:tab w:val="left" w:pos="-3544"/>
        </w:tabs>
        <w:jc w:val="both"/>
        <w:rPr>
          <w:b/>
          <w:i/>
          <w:szCs w:val="28"/>
        </w:rPr>
      </w:pPr>
      <w:r w:rsidRPr="00CF17C4">
        <w:rPr>
          <w:b/>
          <w:i/>
          <w:szCs w:val="28"/>
        </w:rPr>
        <w:t xml:space="preserve"> Керуюча справами виконкому                                           Т.Мала</w:t>
      </w:r>
    </w:p>
    <w:p w:rsidR="0094332A" w:rsidRPr="00CF17C4" w:rsidRDefault="0094332A" w:rsidP="0094332A">
      <w:pPr>
        <w:jc w:val="center"/>
        <w:rPr>
          <w:i/>
          <w:szCs w:val="28"/>
        </w:rPr>
      </w:pPr>
    </w:p>
    <w:p w:rsidR="0094332A" w:rsidRPr="00CF17C4" w:rsidRDefault="0094332A" w:rsidP="0094332A">
      <w:pPr>
        <w:jc w:val="center"/>
        <w:rPr>
          <w:i/>
          <w:szCs w:val="28"/>
        </w:rPr>
      </w:pPr>
    </w:p>
    <w:p w:rsidR="00090107" w:rsidRPr="00CF17C4" w:rsidRDefault="00090107"/>
    <w:sectPr w:rsidR="00090107" w:rsidRPr="00CF17C4" w:rsidSect="00CF17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44" w:rsidRDefault="00DF7444" w:rsidP="00CF17C4">
      <w:r>
        <w:separator/>
      </w:r>
    </w:p>
  </w:endnote>
  <w:endnote w:type="continuationSeparator" w:id="0">
    <w:p w:rsidR="00DF7444" w:rsidRDefault="00DF7444" w:rsidP="00C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44" w:rsidRDefault="00DF7444" w:rsidP="00CF17C4">
      <w:r>
        <w:separator/>
      </w:r>
    </w:p>
  </w:footnote>
  <w:footnote w:type="continuationSeparator" w:id="0">
    <w:p w:rsidR="00DF7444" w:rsidRDefault="00DF7444" w:rsidP="00CF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459257"/>
      <w:docPartObj>
        <w:docPartGallery w:val="Page Numbers (Top of Page)"/>
        <w:docPartUnique/>
      </w:docPartObj>
    </w:sdtPr>
    <w:sdtContent>
      <w:p w:rsidR="00CF17C4" w:rsidRDefault="00CF17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17C4">
          <w:rPr>
            <w:noProof/>
            <w:lang w:val="ru-RU"/>
          </w:rPr>
          <w:t>2</w:t>
        </w:r>
        <w:r>
          <w:fldChar w:fldCharType="end"/>
        </w:r>
      </w:p>
    </w:sdtContent>
  </w:sdt>
  <w:p w:rsidR="00CF17C4" w:rsidRDefault="00CF1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19"/>
    <w:rsid w:val="00090107"/>
    <w:rsid w:val="00164ADB"/>
    <w:rsid w:val="00167FC2"/>
    <w:rsid w:val="004D2FC5"/>
    <w:rsid w:val="0094332A"/>
    <w:rsid w:val="00A329CA"/>
    <w:rsid w:val="00AA2834"/>
    <w:rsid w:val="00CF17C4"/>
    <w:rsid w:val="00DD0A90"/>
    <w:rsid w:val="00DF7444"/>
    <w:rsid w:val="00E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4332A"/>
    <w:rPr>
      <w:i/>
      <w:iCs/>
    </w:rPr>
  </w:style>
  <w:style w:type="paragraph" w:styleId="a4">
    <w:name w:val="header"/>
    <w:basedOn w:val="a"/>
    <w:link w:val="a5"/>
    <w:uiPriority w:val="99"/>
    <w:unhideWhenUsed/>
    <w:rsid w:val="00CF1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7C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F1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7C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4332A"/>
    <w:rPr>
      <w:i/>
      <w:iCs/>
    </w:rPr>
  </w:style>
  <w:style w:type="paragraph" w:styleId="a4">
    <w:name w:val="header"/>
    <w:basedOn w:val="a"/>
    <w:link w:val="a5"/>
    <w:uiPriority w:val="99"/>
    <w:unhideWhenUsed/>
    <w:rsid w:val="00CF1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7C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F1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7C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7</cp:revision>
  <dcterms:created xsi:type="dcterms:W3CDTF">2018-02-02T11:52:00Z</dcterms:created>
  <dcterms:modified xsi:type="dcterms:W3CDTF">2018-02-02T14:44:00Z</dcterms:modified>
</cp:coreProperties>
</file>