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9C" w:rsidRPr="009410C4" w:rsidRDefault="00E9719C" w:rsidP="00E97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03F2" w:rsidRPr="009410C4" w:rsidRDefault="00B903F2" w:rsidP="00EF1BDD">
      <w:pPr>
        <w:spacing w:after="0" w:line="240" w:lineRule="auto"/>
        <w:ind w:left="637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ЗАТВЕРДЖЕНО</w:t>
      </w:r>
    </w:p>
    <w:p w:rsidR="00B903F2" w:rsidRPr="009410C4" w:rsidRDefault="00B903F2" w:rsidP="00EF1BDD">
      <w:pPr>
        <w:spacing w:after="0" w:line="240" w:lineRule="auto"/>
        <w:ind w:left="637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7AE0" w:rsidRPr="009410C4" w:rsidRDefault="00B903F2" w:rsidP="00EF1BDD">
      <w:pPr>
        <w:spacing w:after="0" w:line="240" w:lineRule="auto"/>
        <w:ind w:left="637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EF1BDD" w:rsidRPr="00941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ішення міської ради</w:t>
      </w:r>
    </w:p>
    <w:p w:rsidR="005D7AE0" w:rsidRPr="009410C4" w:rsidRDefault="009410C4" w:rsidP="009410C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941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31.01.2018 №2420</w:t>
      </w:r>
    </w:p>
    <w:p w:rsidR="009410C4" w:rsidRPr="009410C4" w:rsidRDefault="009410C4" w:rsidP="00E97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2AA" w:rsidRPr="009410C4" w:rsidRDefault="003B32AA" w:rsidP="003B32AA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bCs/>
          <w:i/>
          <w:sz w:val="28"/>
        </w:rPr>
      </w:pPr>
      <w:r w:rsidRPr="009410C4">
        <w:rPr>
          <w:rFonts w:ascii="Times New Roman" w:eastAsia="MS Mincho" w:hAnsi="Times New Roman"/>
          <w:b/>
          <w:bCs/>
          <w:i/>
          <w:sz w:val="28"/>
        </w:rPr>
        <w:t xml:space="preserve">Звіт </w:t>
      </w:r>
      <w:r w:rsidR="00B903F2" w:rsidRPr="009410C4">
        <w:rPr>
          <w:rFonts w:ascii="Times New Roman" w:eastAsia="MS Mincho" w:hAnsi="Times New Roman"/>
          <w:b/>
          <w:bCs/>
          <w:i/>
          <w:sz w:val="28"/>
        </w:rPr>
        <w:t>з</w:t>
      </w:r>
      <w:r w:rsidRPr="009410C4">
        <w:rPr>
          <w:rFonts w:ascii="Times New Roman" w:eastAsia="MS Mincho" w:hAnsi="Times New Roman"/>
          <w:b/>
          <w:bCs/>
          <w:i/>
          <w:sz w:val="28"/>
        </w:rPr>
        <w:t xml:space="preserve"> виконання </w:t>
      </w:r>
      <w:r w:rsidR="00B903F2" w:rsidRPr="009410C4">
        <w:rPr>
          <w:rFonts w:ascii="Times New Roman" w:hAnsi="Times New Roman"/>
          <w:b/>
          <w:i/>
          <w:sz w:val="28"/>
          <w:szCs w:val="28"/>
        </w:rPr>
        <w:t>у 2017 році</w:t>
      </w:r>
    </w:p>
    <w:p w:rsidR="00EF1BDD" w:rsidRPr="009410C4" w:rsidRDefault="003B32AA" w:rsidP="003B3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0C4">
        <w:rPr>
          <w:rFonts w:ascii="Times New Roman" w:hAnsi="Times New Roman"/>
          <w:b/>
          <w:i/>
          <w:sz w:val="28"/>
          <w:szCs w:val="28"/>
        </w:rPr>
        <w:t xml:space="preserve">Програми інформатизації на 2017 </w:t>
      </w:r>
      <w:r w:rsidRPr="009410C4">
        <w:rPr>
          <w:rFonts w:ascii="Times New Roman" w:hAnsi="Times New Roman"/>
          <w:b/>
          <w:bCs/>
          <w:i/>
          <w:iCs/>
          <w:sz w:val="28"/>
          <w:szCs w:val="28"/>
        </w:rPr>
        <w:t>–</w:t>
      </w:r>
      <w:r w:rsidRPr="009410C4">
        <w:rPr>
          <w:rFonts w:ascii="Times New Roman" w:hAnsi="Times New Roman"/>
          <w:b/>
          <w:i/>
          <w:sz w:val="28"/>
          <w:szCs w:val="28"/>
        </w:rPr>
        <w:t xml:space="preserve"> 2020 роки </w:t>
      </w:r>
    </w:p>
    <w:p w:rsidR="00EF1BDD" w:rsidRPr="009410C4" w:rsidRDefault="00EF1BDD" w:rsidP="00E97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9C" w:rsidRPr="009410C4" w:rsidRDefault="00E9719C" w:rsidP="0020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Хід виконання </w:t>
      </w:r>
      <w:r w:rsidR="00E257C5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рограми інформатизації </w:t>
      </w:r>
      <w:r w:rsidR="00E257C5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</w:t>
      </w:r>
      <w:r w:rsidR="00B903F2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C1C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903F2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C5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роки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72D77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 – Програма) протягом 2017 року був спрямований на вирішення та</w:t>
      </w:r>
      <w:bookmarkStart w:id="0" w:name="_GoBack"/>
      <w:bookmarkEnd w:id="0"/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завдань, як підтримка працездатності та забезпечення функціонування існуючих </w:t>
      </w:r>
      <w:r w:rsidR="00872D77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інформаційних 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систем, а також на виконання заходів щодо підвищення ефективності управління, розвиток інформаційного суспільства</w:t>
      </w:r>
      <w:r w:rsidR="00E257C5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застосуванням сучасних інформаційно-комп’ютерних технологій та технологій електронного урядування.</w:t>
      </w:r>
    </w:p>
    <w:p w:rsidR="00CD1FC2" w:rsidRPr="009410C4" w:rsidRDefault="00E9719C" w:rsidP="002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Основною метою Програми на 2017 рік </w:t>
      </w:r>
      <w:r w:rsidR="003B32AA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FC2" w:rsidRPr="009410C4">
        <w:rPr>
          <w:rFonts w:ascii="Times New Roman" w:hAnsi="Times New Roman" w:cs="Times New Roman"/>
          <w:sz w:val="28"/>
          <w:szCs w:val="28"/>
        </w:rPr>
        <w:t>реалізаці</w:t>
      </w:r>
      <w:r w:rsidR="00E257C5" w:rsidRPr="009410C4">
        <w:rPr>
          <w:rFonts w:ascii="Times New Roman" w:hAnsi="Times New Roman" w:cs="Times New Roman"/>
          <w:sz w:val="28"/>
          <w:szCs w:val="28"/>
        </w:rPr>
        <w:t>я</w:t>
      </w:r>
      <w:r w:rsidR="00CD1FC2" w:rsidRPr="009410C4">
        <w:rPr>
          <w:rFonts w:ascii="Times New Roman" w:hAnsi="Times New Roman" w:cs="Times New Roman"/>
          <w:sz w:val="28"/>
          <w:szCs w:val="28"/>
        </w:rPr>
        <w:t xml:space="preserve"> державної політики у сфері інформатизації, електронного урядування, забезпечення інформаційно-комунікаційних потреб органів місцевого самоврядування міста на засадах створення, розвитку, використання інформаційних систем, мереж і технологій, побудованих на основі застосування сучасної обчислювальної та комунікаційної техніки, формування умов для інформаційної підтримки управлінських процесів, створення можливості суб’єктам цих процесів користуватися сучасними високоякісними інформаційними й комунікаційними послугами</w:t>
      </w:r>
      <w:r w:rsidR="00E257C5" w:rsidRPr="009410C4">
        <w:rPr>
          <w:rFonts w:ascii="Times New Roman" w:hAnsi="Times New Roman" w:cs="Times New Roman"/>
          <w:sz w:val="28"/>
          <w:szCs w:val="28"/>
        </w:rPr>
        <w:t>.</w:t>
      </w:r>
    </w:p>
    <w:p w:rsidR="00E9719C" w:rsidRPr="009410C4" w:rsidRDefault="00E9719C" w:rsidP="00204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 завдань Програми ведеться за </w:t>
      </w:r>
      <w:r w:rsidR="00872D77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напрямами:</w:t>
      </w:r>
    </w:p>
    <w:p w:rsidR="00204A4D" w:rsidRPr="009410C4" w:rsidRDefault="00204A4D" w:rsidP="00E9719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719C" w:rsidRPr="009410C4" w:rsidRDefault="00E9719C" w:rsidP="00204A4D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І. Організаційне та методичне забезпечення Програми.</w:t>
      </w:r>
    </w:p>
    <w:p w:rsidR="00C212E3" w:rsidRPr="009410C4" w:rsidRDefault="00E9719C" w:rsidP="00E971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виконання запланованих завдань </w:t>
      </w:r>
      <w:r w:rsidR="001D7187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ро</w:t>
      </w:r>
      <w:r w:rsidR="001D7187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A471A6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0041" w:rsidRPr="009410C4" w:rsidRDefault="00A40041" w:rsidP="00012C1C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щорічну та додаткові інвентаризації інформаційних </w:t>
      </w:r>
      <w:r w:rsidR="00B97FEF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програмно-технічних ресурсів </w:t>
      </w:r>
      <w:r w:rsidR="00B97FEF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FEF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сіх </w:t>
      </w:r>
      <w:r w:rsidR="003A77A3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відділах, управліннях, інших 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</w:t>
      </w:r>
      <w:r w:rsidR="003A77A3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7A3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</w:t>
      </w:r>
      <w:r w:rsidR="007D1A65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ради;</w:t>
      </w:r>
    </w:p>
    <w:p w:rsidR="00C212E3" w:rsidRPr="009410C4" w:rsidRDefault="00C212E3" w:rsidP="00012C1C">
      <w:pPr>
        <w:pStyle w:val="a6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10C4">
        <w:rPr>
          <w:rFonts w:ascii="Times New Roman" w:hAnsi="Times New Roman" w:cs="Times New Roman"/>
          <w:sz w:val="28"/>
          <w:szCs w:val="28"/>
        </w:rPr>
        <w:t xml:space="preserve">збір інформації </w:t>
      </w:r>
      <w:r w:rsidR="00B97FEF" w:rsidRPr="009410C4">
        <w:rPr>
          <w:rFonts w:ascii="Times New Roman" w:hAnsi="Times New Roman" w:cs="Times New Roman"/>
          <w:sz w:val="28"/>
          <w:szCs w:val="28"/>
        </w:rPr>
        <w:t>про</w:t>
      </w:r>
      <w:r w:rsidRPr="009410C4">
        <w:rPr>
          <w:rFonts w:ascii="Times New Roman" w:hAnsi="Times New Roman" w:cs="Times New Roman"/>
          <w:sz w:val="28"/>
          <w:szCs w:val="28"/>
        </w:rPr>
        <w:t xml:space="preserve"> наявн</w:t>
      </w:r>
      <w:r w:rsidR="00B97FEF" w:rsidRPr="009410C4">
        <w:rPr>
          <w:rFonts w:ascii="Times New Roman" w:hAnsi="Times New Roman" w:cs="Times New Roman"/>
          <w:sz w:val="28"/>
          <w:szCs w:val="28"/>
        </w:rPr>
        <w:t>у</w:t>
      </w:r>
      <w:r w:rsidRPr="009410C4">
        <w:rPr>
          <w:rFonts w:ascii="Times New Roman" w:hAnsi="Times New Roman" w:cs="Times New Roman"/>
          <w:sz w:val="28"/>
          <w:szCs w:val="28"/>
        </w:rPr>
        <w:t xml:space="preserve"> комп’ютерн</w:t>
      </w:r>
      <w:r w:rsidR="00B97FEF" w:rsidRPr="009410C4">
        <w:rPr>
          <w:rFonts w:ascii="Times New Roman" w:hAnsi="Times New Roman" w:cs="Times New Roman"/>
          <w:sz w:val="28"/>
          <w:szCs w:val="28"/>
        </w:rPr>
        <w:t>у</w:t>
      </w:r>
      <w:r w:rsidRPr="009410C4">
        <w:rPr>
          <w:rFonts w:ascii="Times New Roman" w:hAnsi="Times New Roman" w:cs="Times New Roman"/>
          <w:sz w:val="28"/>
          <w:szCs w:val="28"/>
        </w:rPr>
        <w:t xml:space="preserve"> технік</w:t>
      </w:r>
      <w:r w:rsidR="00B97FEF" w:rsidRPr="009410C4">
        <w:rPr>
          <w:rFonts w:ascii="Times New Roman" w:hAnsi="Times New Roman" w:cs="Times New Roman"/>
          <w:sz w:val="28"/>
          <w:szCs w:val="28"/>
        </w:rPr>
        <w:t>у</w:t>
      </w:r>
      <w:r w:rsidRPr="009410C4">
        <w:rPr>
          <w:rFonts w:ascii="Times New Roman" w:hAnsi="Times New Roman" w:cs="Times New Roman"/>
          <w:sz w:val="28"/>
          <w:szCs w:val="28"/>
        </w:rPr>
        <w:t xml:space="preserve">, підключення її до локальної мережі та мережі Інтернет для складання </w:t>
      </w:r>
      <w:r w:rsidR="00B97FEF" w:rsidRPr="009410C4">
        <w:rPr>
          <w:rFonts w:ascii="Times New Roman" w:hAnsi="Times New Roman" w:cs="Times New Roman"/>
          <w:sz w:val="28"/>
          <w:szCs w:val="28"/>
        </w:rPr>
        <w:t>плану</w:t>
      </w:r>
      <w:r w:rsidRPr="009410C4">
        <w:rPr>
          <w:rFonts w:ascii="Times New Roman" w:hAnsi="Times New Roman" w:cs="Times New Roman"/>
          <w:sz w:val="28"/>
          <w:szCs w:val="28"/>
        </w:rPr>
        <w:t xml:space="preserve"> поступової її модернізації/заміни;</w:t>
      </w:r>
    </w:p>
    <w:p w:rsidR="00C212E3" w:rsidRPr="009410C4" w:rsidRDefault="00C212E3" w:rsidP="00012C1C">
      <w:pPr>
        <w:pStyle w:val="a6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10C4">
        <w:rPr>
          <w:rFonts w:ascii="Times New Roman" w:hAnsi="Times New Roman" w:cs="Times New Roman"/>
          <w:sz w:val="28"/>
          <w:szCs w:val="28"/>
        </w:rPr>
        <w:t xml:space="preserve">огляд  робочих місць працівників виконкому міської ради для складання структури локальної мережі з можливістю масштабування та виявлення </w:t>
      </w:r>
      <w:r w:rsidR="006072A6" w:rsidRPr="009410C4">
        <w:rPr>
          <w:rFonts w:ascii="Times New Roman" w:hAnsi="Times New Roman" w:cs="Times New Roman"/>
          <w:sz w:val="28"/>
          <w:szCs w:val="28"/>
        </w:rPr>
        <w:t>проблемних питань її функціонування</w:t>
      </w:r>
      <w:r w:rsidRPr="009410C4">
        <w:rPr>
          <w:rFonts w:ascii="Times New Roman" w:hAnsi="Times New Roman" w:cs="Times New Roman"/>
          <w:sz w:val="28"/>
          <w:szCs w:val="28"/>
        </w:rPr>
        <w:t>;</w:t>
      </w:r>
    </w:p>
    <w:p w:rsidR="00E9719C" w:rsidRPr="009410C4" w:rsidRDefault="00C212E3" w:rsidP="00012C1C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4">
        <w:rPr>
          <w:rFonts w:ascii="Times New Roman" w:hAnsi="Times New Roman" w:cs="Times New Roman"/>
          <w:sz w:val="28"/>
          <w:szCs w:val="28"/>
        </w:rPr>
        <w:t>перевірки дотримання Регламенту викон</w:t>
      </w:r>
      <w:r w:rsidR="00012C1C" w:rsidRPr="009410C4">
        <w:rPr>
          <w:rFonts w:ascii="Times New Roman" w:hAnsi="Times New Roman" w:cs="Times New Roman"/>
          <w:sz w:val="28"/>
          <w:szCs w:val="28"/>
        </w:rPr>
        <w:t>авчого комітету</w:t>
      </w:r>
      <w:r w:rsidRPr="009410C4">
        <w:rPr>
          <w:rFonts w:ascii="Times New Roman" w:hAnsi="Times New Roman" w:cs="Times New Roman"/>
          <w:sz w:val="28"/>
          <w:szCs w:val="28"/>
        </w:rPr>
        <w:t xml:space="preserve"> міської ради в частині організації роботи в локальній комп’ютерній мережі викон</w:t>
      </w:r>
      <w:r w:rsidR="00012C1C" w:rsidRPr="009410C4">
        <w:rPr>
          <w:rFonts w:ascii="Times New Roman" w:hAnsi="Times New Roman" w:cs="Times New Roman"/>
          <w:sz w:val="28"/>
          <w:szCs w:val="28"/>
        </w:rPr>
        <w:t>кому</w:t>
      </w:r>
      <w:r w:rsidRPr="009410C4">
        <w:rPr>
          <w:rFonts w:ascii="Times New Roman" w:hAnsi="Times New Roman" w:cs="Times New Roman"/>
          <w:sz w:val="28"/>
          <w:szCs w:val="28"/>
        </w:rPr>
        <w:t>.</w:t>
      </w:r>
      <w:r w:rsidR="00E9719C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19C" w:rsidRPr="009410C4" w:rsidRDefault="00E9719C" w:rsidP="00E971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9C" w:rsidRPr="009410C4" w:rsidRDefault="00E9719C" w:rsidP="00204A4D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II. Упровадження технологій е-урядування та формування системи електронних інформаційних ресурсів.</w:t>
      </w:r>
    </w:p>
    <w:p w:rsidR="00A01017" w:rsidRPr="009410C4" w:rsidRDefault="000E73AC" w:rsidP="00E9719C">
      <w:pPr>
        <w:spacing w:after="0" w:line="240" w:lineRule="auto"/>
        <w:ind w:firstLine="720"/>
        <w:jc w:val="both"/>
        <w:rPr>
          <w:rStyle w:val="FontStyle13"/>
          <w:sz w:val="28"/>
          <w:szCs w:val="28"/>
        </w:rPr>
      </w:pPr>
      <w:r w:rsidRPr="009410C4">
        <w:rPr>
          <w:rStyle w:val="FontStyle13"/>
          <w:sz w:val="28"/>
          <w:szCs w:val="28"/>
        </w:rPr>
        <w:t xml:space="preserve">З метою забезпечення більш ефективного управління рухом документів,  усунення дублювання та багаторазового перетворення інформації, скорочення </w:t>
      </w:r>
      <w:r w:rsidRPr="009410C4">
        <w:rPr>
          <w:rStyle w:val="FontStyle13"/>
          <w:sz w:val="28"/>
          <w:szCs w:val="28"/>
        </w:rPr>
        <w:lastRenderedPageBreak/>
        <w:t>об</w:t>
      </w:r>
      <w:r w:rsidR="003A77A3" w:rsidRPr="009410C4">
        <w:rPr>
          <w:rStyle w:val="FontStyle13"/>
          <w:sz w:val="28"/>
          <w:szCs w:val="28"/>
        </w:rPr>
        <w:t>ігу</w:t>
      </w:r>
      <w:r w:rsidRPr="009410C4">
        <w:rPr>
          <w:rStyle w:val="FontStyle13"/>
          <w:sz w:val="28"/>
          <w:szCs w:val="28"/>
        </w:rPr>
        <w:t xml:space="preserve"> паперових </w:t>
      </w:r>
      <w:r w:rsidR="003A77A3" w:rsidRPr="009410C4">
        <w:rPr>
          <w:rStyle w:val="FontStyle13"/>
          <w:sz w:val="28"/>
          <w:szCs w:val="28"/>
        </w:rPr>
        <w:t>документів</w:t>
      </w:r>
      <w:r w:rsidRPr="009410C4">
        <w:rPr>
          <w:rStyle w:val="FontStyle13"/>
          <w:sz w:val="28"/>
          <w:szCs w:val="28"/>
        </w:rPr>
        <w:t xml:space="preserve"> у виконкомі міської ради постійно вдосконалюється система електронного документообігу</w:t>
      </w:r>
      <w:r w:rsidR="007D1A65" w:rsidRPr="009410C4">
        <w:rPr>
          <w:rStyle w:val="FontStyle13"/>
          <w:sz w:val="28"/>
          <w:szCs w:val="28"/>
        </w:rPr>
        <w:t>,</w:t>
      </w:r>
      <w:r w:rsidRPr="009410C4">
        <w:rPr>
          <w:rStyle w:val="FontStyle13"/>
          <w:sz w:val="28"/>
          <w:szCs w:val="28"/>
        </w:rPr>
        <w:t xml:space="preserve"> 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базується на використанні технології штрих-кодування, можливостей спеціального комп’ютерного обладнання,</w:t>
      </w:r>
      <w:r w:rsidRPr="009410C4">
        <w:rPr>
          <w:rStyle w:val="FontStyle13"/>
          <w:sz w:val="28"/>
          <w:szCs w:val="28"/>
        </w:rPr>
        <w:t xml:space="preserve"> інформаційно-правов</w:t>
      </w:r>
      <w:r w:rsidR="002C4749" w:rsidRPr="009410C4">
        <w:rPr>
          <w:rStyle w:val="FontStyle13"/>
          <w:sz w:val="28"/>
          <w:szCs w:val="28"/>
        </w:rPr>
        <w:t>ої</w:t>
      </w:r>
      <w:r w:rsidRPr="009410C4">
        <w:rPr>
          <w:rStyle w:val="FontStyle13"/>
          <w:sz w:val="28"/>
          <w:szCs w:val="28"/>
        </w:rPr>
        <w:t xml:space="preserve"> систем</w:t>
      </w:r>
      <w:r w:rsidR="002C4749" w:rsidRPr="009410C4">
        <w:rPr>
          <w:rStyle w:val="FontStyle13"/>
          <w:sz w:val="28"/>
          <w:szCs w:val="28"/>
        </w:rPr>
        <w:t>и</w:t>
      </w:r>
      <w:r w:rsidRPr="009410C4">
        <w:rPr>
          <w:rStyle w:val="FontStyle13"/>
          <w:sz w:val="28"/>
          <w:szCs w:val="28"/>
        </w:rPr>
        <w:t xml:space="preserve"> «Ліга-Закон».</w:t>
      </w:r>
    </w:p>
    <w:p w:rsidR="00F92585" w:rsidRPr="009410C4" w:rsidRDefault="00757612" w:rsidP="00E971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2585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родовжено розвиток та розширення можливостей</w:t>
      </w:r>
      <w:r w:rsidR="00387D50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D50" w:rsidRPr="009410C4">
        <w:rPr>
          <w:rStyle w:val="FontStyle13"/>
          <w:sz w:val="28"/>
          <w:szCs w:val="28"/>
        </w:rPr>
        <w:t>сайту Криворізької міської ради та її виконавчого комітету</w:t>
      </w:r>
      <w:r w:rsidR="00F92585" w:rsidRPr="009410C4">
        <w:rPr>
          <w:rStyle w:val="FontStyle13"/>
          <w:sz w:val="28"/>
          <w:szCs w:val="28"/>
        </w:rPr>
        <w:t xml:space="preserve">, у тому числі </w:t>
      </w:r>
      <w:r w:rsidR="00972E44" w:rsidRPr="009410C4">
        <w:rPr>
          <w:rStyle w:val="FontStyle13"/>
          <w:sz w:val="28"/>
          <w:szCs w:val="28"/>
        </w:rPr>
        <w:t>у</w:t>
      </w:r>
      <w:r w:rsidR="00771684" w:rsidRPr="009410C4">
        <w:rPr>
          <w:rStyle w:val="FontStyle13"/>
          <w:sz w:val="28"/>
          <w:szCs w:val="28"/>
        </w:rPr>
        <w:t>п</w:t>
      </w:r>
      <w:r w:rsidR="00F92585" w:rsidRPr="009410C4">
        <w:rPr>
          <w:rStyle w:val="FontStyle13"/>
          <w:sz w:val="28"/>
          <w:szCs w:val="28"/>
        </w:rPr>
        <w:t>роваджено його мобільн</w:t>
      </w:r>
      <w:r w:rsidR="00771684" w:rsidRPr="009410C4">
        <w:rPr>
          <w:rStyle w:val="FontStyle13"/>
          <w:sz w:val="28"/>
          <w:szCs w:val="28"/>
        </w:rPr>
        <w:t>ий</w:t>
      </w:r>
      <w:r w:rsidR="00F92585" w:rsidRPr="009410C4">
        <w:rPr>
          <w:rStyle w:val="FontStyle13"/>
          <w:sz w:val="28"/>
          <w:szCs w:val="28"/>
        </w:rPr>
        <w:t xml:space="preserve"> </w:t>
      </w:r>
      <w:r w:rsidR="00771684" w:rsidRPr="009410C4">
        <w:rPr>
          <w:rStyle w:val="FontStyle13"/>
          <w:sz w:val="28"/>
          <w:szCs w:val="28"/>
        </w:rPr>
        <w:t>додаток</w:t>
      </w:r>
      <w:r w:rsidR="00F92585" w:rsidRPr="009410C4">
        <w:rPr>
          <w:rStyle w:val="FontStyle13"/>
          <w:sz w:val="28"/>
          <w:szCs w:val="28"/>
        </w:rPr>
        <w:t xml:space="preserve">, доопрацьовано розділ </w:t>
      </w:r>
      <w:r w:rsidR="00F92585" w:rsidRPr="009410C4">
        <w:rPr>
          <w:rFonts w:ascii="Times New Roman" w:hAnsi="Times New Roman" w:cs="Times New Roman"/>
          <w:sz w:val="28"/>
          <w:szCs w:val="28"/>
        </w:rPr>
        <w:t>відкритих даних</w:t>
      </w:r>
      <w:r w:rsidR="004A6270" w:rsidRPr="009410C4">
        <w:rPr>
          <w:rFonts w:ascii="Times New Roman" w:hAnsi="Times New Roman" w:cs="Times New Roman"/>
          <w:sz w:val="28"/>
          <w:szCs w:val="28"/>
        </w:rPr>
        <w:t xml:space="preserve">, впроваджено модуль «Громадський бюджет» </w:t>
      </w:r>
      <w:r w:rsidR="00F92585" w:rsidRPr="009410C4">
        <w:rPr>
          <w:rStyle w:val="FontStyle13"/>
          <w:sz w:val="28"/>
          <w:szCs w:val="28"/>
        </w:rPr>
        <w:t>.</w:t>
      </w:r>
    </w:p>
    <w:p w:rsidR="00F92585" w:rsidRPr="009410C4" w:rsidRDefault="00A04556" w:rsidP="00E971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Продовжується спільна робота із</w:t>
      </w:r>
      <w:r w:rsidR="00D61DEE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</w:t>
      </w:r>
      <w:r w:rsidR="00972E44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адміністративних послуг «Віза».</w:t>
      </w:r>
      <w:r w:rsidR="00D61DEE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44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1DEE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</w:t>
      </w:r>
      <w:r w:rsidR="00F92585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1DEE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DEE" w:rsidRPr="009410C4">
        <w:rPr>
          <w:rFonts w:ascii="Times New Roman" w:hAnsi="Times New Roman" w:cs="Times New Roman"/>
          <w:sz w:val="28"/>
          <w:szCs w:val="28"/>
        </w:rPr>
        <w:t>сервіс</w:t>
      </w:r>
      <w:r w:rsidR="00F92585" w:rsidRPr="009410C4">
        <w:rPr>
          <w:rFonts w:ascii="Times New Roman" w:hAnsi="Times New Roman" w:cs="Times New Roman"/>
          <w:sz w:val="28"/>
          <w:szCs w:val="28"/>
        </w:rPr>
        <w:t>и</w:t>
      </w:r>
      <w:r w:rsidR="00D61DEE" w:rsidRPr="009410C4">
        <w:rPr>
          <w:rFonts w:ascii="Times New Roman" w:hAnsi="Times New Roman" w:cs="Times New Roman"/>
          <w:sz w:val="28"/>
          <w:szCs w:val="28"/>
        </w:rPr>
        <w:t xml:space="preserve"> «Інтерактивний гід» ЦНАП», «Активний громадянин», електронн</w:t>
      </w:r>
      <w:r w:rsidR="006072A6" w:rsidRPr="009410C4">
        <w:rPr>
          <w:rFonts w:ascii="Times New Roman" w:hAnsi="Times New Roman" w:cs="Times New Roman"/>
          <w:sz w:val="28"/>
          <w:szCs w:val="28"/>
        </w:rPr>
        <w:t>у</w:t>
      </w:r>
      <w:r w:rsidR="00D61DEE" w:rsidRPr="009410C4">
        <w:rPr>
          <w:rFonts w:ascii="Times New Roman" w:hAnsi="Times New Roman" w:cs="Times New Roman"/>
          <w:sz w:val="28"/>
          <w:szCs w:val="28"/>
        </w:rPr>
        <w:t xml:space="preserve"> черг</w:t>
      </w:r>
      <w:r w:rsidR="006072A6" w:rsidRPr="009410C4">
        <w:rPr>
          <w:rFonts w:ascii="Times New Roman" w:hAnsi="Times New Roman" w:cs="Times New Roman"/>
          <w:sz w:val="28"/>
          <w:szCs w:val="28"/>
        </w:rPr>
        <w:t>у</w:t>
      </w:r>
      <w:r w:rsidR="00D61DEE" w:rsidRPr="009410C4">
        <w:rPr>
          <w:rFonts w:ascii="Times New Roman" w:hAnsi="Times New Roman" w:cs="Times New Roman"/>
          <w:sz w:val="28"/>
          <w:szCs w:val="28"/>
        </w:rPr>
        <w:t xml:space="preserve"> до </w:t>
      </w:r>
      <w:r w:rsidR="00D61DEE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сервісів замовлення адміністративних послуг</w:t>
      </w:r>
      <w:r w:rsidR="004A6270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створено мобільний додаток доступу до розділів </w:t>
      </w:r>
      <w:r w:rsidR="00204A4D" w:rsidRPr="009410C4">
        <w:rPr>
          <w:rStyle w:val="FontStyle13"/>
          <w:sz w:val="28"/>
          <w:szCs w:val="28"/>
        </w:rPr>
        <w:t>сайту Криворізької міської ради та її виконавчого комітету</w:t>
      </w:r>
      <w:r w:rsidR="004A6270" w:rsidRPr="009410C4">
        <w:rPr>
          <w:rStyle w:val="FontStyle13"/>
          <w:sz w:val="28"/>
          <w:szCs w:val="28"/>
        </w:rPr>
        <w:t>, що стосуються роботи Центру</w:t>
      </w:r>
      <w:r w:rsidR="00D61DEE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67D" w:rsidRPr="009410C4" w:rsidRDefault="0033067D" w:rsidP="003306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Спрощено процедуру подання звернень громадян через модуль «Електронні звернення», приведено у відповідність </w:t>
      </w:r>
      <w:r w:rsidR="005B3214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прийнято</w:t>
      </w:r>
      <w:r w:rsidR="005B3214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 міста Крив</w:t>
      </w:r>
      <w:r w:rsidR="005B3214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B3214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B3214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«Електронні петиції».</w:t>
      </w:r>
    </w:p>
    <w:p w:rsidR="005C1303" w:rsidRPr="009410C4" w:rsidRDefault="005B3214" w:rsidP="003306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4">
        <w:rPr>
          <w:rFonts w:ascii="Times New Roman" w:hAnsi="Times New Roman" w:cs="Times New Roman"/>
          <w:sz w:val="28"/>
          <w:szCs w:val="28"/>
        </w:rPr>
        <w:t>У</w:t>
      </w:r>
      <w:r w:rsidR="005C1303" w:rsidRPr="009410C4">
        <w:rPr>
          <w:rFonts w:ascii="Times New Roman" w:hAnsi="Times New Roman" w:cs="Times New Roman"/>
          <w:sz w:val="28"/>
          <w:szCs w:val="28"/>
        </w:rPr>
        <w:t xml:space="preserve">проваджено проведення нарад та конференцій у </w:t>
      </w:r>
      <w:proofErr w:type="spellStart"/>
      <w:r w:rsidR="005C1303" w:rsidRPr="009410C4">
        <w:rPr>
          <w:rFonts w:ascii="Times New Roman" w:hAnsi="Times New Roman" w:cs="Times New Roman"/>
          <w:sz w:val="28"/>
          <w:szCs w:val="28"/>
        </w:rPr>
        <w:t>відеоформаті</w:t>
      </w:r>
      <w:proofErr w:type="spellEnd"/>
      <w:r w:rsidR="005C1303" w:rsidRPr="009410C4">
        <w:rPr>
          <w:rFonts w:ascii="Times New Roman" w:hAnsi="Times New Roman" w:cs="Times New Roman"/>
          <w:sz w:val="28"/>
          <w:szCs w:val="28"/>
        </w:rPr>
        <w:t xml:space="preserve">. Результатом є економія ресурсів (часових, матеріальних) </w:t>
      </w:r>
      <w:r w:rsidRPr="009410C4">
        <w:rPr>
          <w:rFonts w:ascii="Times New Roman" w:hAnsi="Times New Roman" w:cs="Times New Roman"/>
          <w:sz w:val="28"/>
          <w:szCs w:val="28"/>
        </w:rPr>
        <w:t>і</w:t>
      </w:r>
      <w:r w:rsidR="005C1303" w:rsidRPr="009410C4">
        <w:rPr>
          <w:rFonts w:ascii="Times New Roman" w:hAnsi="Times New Roman" w:cs="Times New Roman"/>
          <w:sz w:val="28"/>
          <w:szCs w:val="28"/>
        </w:rPr>
        <w:t xml:space="preserve"> створення більш ефективної системи взаємодії та управління.</w:t>
      </w:r>
    </w:p>
    <w:p w:rsidR="00E9719C" w:rsidRPr="009410C4" w:rsidRDefault="00D61DEE" w:rsidP="005C1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19C" w:rsidRPr="009410C4" w:rsidRDefault="00E9719C" w:rsidP="00204A4D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IIІ. </w:t>
      </w:r>
      <w:r w:rsidR="005D7AE0" w:rsidRPr="00941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F92585" w:rsidRPr="00941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озвиток телекомунікаційних систем та</w:t>
      </w:r>
      <w:r w:rsidR="006072A6" w:rsidRPr="00941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організація захисту інформації</w:t>
      </w:r>
    </w:p>
    <w:p w:rsidR="003E55C0" w:rsidRPr="009410C4" w:rsidRDefault="00D7289C" w:rsidP="00E9719C">
      <w:pPr>
        <w:spacing w:after="0" w:line="240" w:lineRule="auto"/>
        <w:ind w:left="29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безперебійного функціонування 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існуючих інформаційних систем забезпечено </w:t>
      </w: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технічну підтримку </w:t>
      </w:r>
      <w:r w:rsidR="00531B9A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адміністрування </w:t>
      </w:r>
      <w:r w:rsidR="00771684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протягом робочого часу </w:t>
      </w: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локальної мережі та робочих станцій.</w:t>
      </w:r>
    </w:p>
    <w:p w:rsidR="000E37D3" w:rsidRPr="009410C4" w:rsidRDefault="000E37D3" w:rsidP="00E9719C">
      <w:pPr>
        <w:spacing w:after="0" w:line="240" w:lineRule="auto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будівлі виконкому </w:t>
      </w:r>
      <w:r w:rsidR="00531B9A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міської ради </w:t>
      </w:r>
      <w:r w:rsidR="00A5534E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</w:t>
      </w: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ширен</w:t>
      </w:r>
      <w:r w:rsidR="00A5534E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1684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доступ до мережі Інтернет для відвідувачів за </w:t>
      </w: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технологі</w:t>
      </w:r>
      <w:r w:rsidR="00771684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єю</w:t>
      </w: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Wi-Fi</w:t>
      </w:r>
      <w:proofErr w:type="spellEnd"/>
      <w:r w:rsidR="00DF7E2E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458C" w:rsidRPr="009410C4" w:rsidRDefault="0013764A" w:rsidP="00E9719C">
      <w:pPr>
        <w:spacing w:after="0" w:line="240" w:lineRule="auto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410C4">
        <w:rPr>
          <w:rFonts w:ascii="Times New Roman" w:hAnsi="Times New Roman" w:cs="Times New Roman"/>
          <w:sz w:val="28"/>
          <w:szCs w:val="28"/>
        </w:rPr>
        <w:t>Для забезпечення захисту інформації та даних здійснені організаційні та технічні заходи з недопущення «інфікування», пошкодження та втрати даних через враження програмами-вірусами.</w:t>
      </w:r>
      <w:r w:rsidR="004D4B5C" w:rsidRPr="009410C4">
        <w:rPr>
          <w:rFonts w:ascii="Times New Roman" w:hAnsi="Times New Roman" w:cs="Times New Roman"/>
          <w:sz w:val="28"/>
          <w:szCs w:val="28"/>
        </w:rPr>
        <w:t xml:space="preserve"> </w:t>
      </w:r>
      <w:r w:rsidR="004D4B5C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Завдяки рекомендаціям стосовно підтримки стану безпеки та отримання оновлень безпеки для робочих станцій користувачів системи вдалося уникнути загроз міжнародних </w:t>
      </w:r>
      <w:proofErr w:type="spellStart"/>
      <w:r w:rsidR="004D4B5C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кібер</w:t>
      </w:r>
      <w:proofErr w:type="spellEnd"/>
      <w:r w:rsidR="004D4B5C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-атак.</w:t>
      </w:r>
    </w:p>
    <w:p w:rsidR="00A84794" w:rsidRPr="009410C4" w:rsidRDefault="00A84794" w:rsidP="00A84794">
      <w:pPr>
        <w:tabs>
          <w:tab w:val="left" w:pos="708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19C" w:rsidRPr="009410C4" w:rsidRDefault="00E9719C" w:rsidP="00204A4D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IV. Підтримка працездатності та забезпечення функціонування існуючих систем</w:t>
      </w:r>
    </w:p>
    <w:p w:rsidR="00E9719C" w:rsidRPr="009410C4" w:rsidRDefault="00EF6E03" w:rsidP="0001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щоденного забезпечення технічної підтримки та безперебійного функціонування </w:t>
      </w:r>
      <w:r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існуючих інформаційних систем</w:t>
      </w: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забезпечено:</w:t>
      </w:r>
      <w:r w:rsidR="00E9719C" w:rsidRPr="0094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261" w:rsidRPr="009410C4" w:rsidRDefault="00010261" w:rsidP="006072A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поточне обслуговування </w:t>
      </w:r>
      <w:r w:rsidR="00EF6E03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користувачів доменної структури</w:t>
      </w: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F6E03" w:rsidRPr="009410C4" w:rsidRDefault="00EF6E03" w:rsidP="006072A6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проведення консультацій </w:t>
      </w:r>
      <w:r w:rsidR="00531B9A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користувач</w:t>
      </w:r>
      <w:r w:rsidR="00531B9A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питань використання встановленого програмного забезпечення та засобів інформатизації</w:t>
      </w:r>
      <w:r w:rsidR="00FE4517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F6E03" w:rsidRPr="009410C4" w:rsidRDefault="00EF6E03" w:rsidP="006072A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відновлення прац</w:t>
      </w:r>
      <w:r w:rsidR="00FE4517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ездатності існуючого обладнання;</w:t>
      </w:r>
    </w:p>
    <w:p w:rsidR="00EF6E03" w:rsidRPr="009410C4" w:rsidRDefault="00EF6E03" w:rsidP="006072A6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системно-технічне обслуговування, ремонт та налагодження засобів інформатизації користувачів</w:t>
      </w:r>
      <w:r w:rsidR="00FE4517"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F6E03" w:rsidRPr="009410C4" w:rsidRDefault="00EF6E03" w:rsidP="006072A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технічну підтримку: відео- та аудіо комплексів, систем стенографування.</w:t>
      </w:r>
    </w:p>
    <w:p w:rsidR="00EF6E03" w:rsidRPr="009410C4" w:rsidRDefault="00EF6E03" w:rsidP="000102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6CA9" w:rsidRPr="009410C4" w:rsidRDefault="005B3214" w:rsidP="00204A4D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V. </w:t>
      </w:r>
      <w:r w:rsidR="006072A6" w:rsidRPr="00941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Фінансування заходів Програми</w:t>
      </w:r>
    </w:p>
    <w:p w:rsidR="008B5729" w:rsidRPr="009410C4" w:rsidRDefault="00531B9A" w:rsidP="006B6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0C4">
        <w:rPr>
          <w:rFonts w:ascii="Times New Roman" w:hAnsi="Times New Roman" w:cs="Times New Roman"/>
          <w:sz w:val="28"/>
          <w:szCs w:val="28"/>
        </w:rPr>
        <w:t>У зв’язку з</w:t>
      </w:r>
      <w:r w:rsidR="006B6CA9" w:rsidRPr="009410C4">
        <w:rPr>
          <w:rFonts w:ascii="Times New Roman" w:hAnsi="Times New Roman" w:cs="Times New Roman"/>
          <w:sz w:val="28"/>
          <w:szCs w:val="28"/>
        </w:rPr>
        <w:t xml:space="preserve"> необхідніст</w:t>
      </w:r>
      <w:r w:rsidRPr="009410C4">
        <w:rPr>
          <w:rFonts w:ascii="Times New Roman" w:hAnsi="Times New Roman" w:cs="Times New Roman"/>
          <w:sz w:val="28"/>
          <w:szCs w:val="28"/>
        </w:rPr>
        <w:t>ю</w:t>
      </w:r>
      <w:r w:rsidR="006B6CA9" w:rsidRPr="009410C4">
        <w:rPr>
          <w:rFonts w:ascii="Times New Roman" w:hAnsi="Times New Roman" w:cs="Times New Roman"/>
          <w:sz w:val="28"/>
          <w:szCs w:val="28"/>
        </w:rPr>
        <w:t xml:space="preserve"> </w:t>
      </w:r>
      <w:r w:rsidR="00D2346C" w:rsidRPr="009410C4">
        <w:rPr>
          <w:rFonts w:ascii="ubunturegular" w:hAnsi="ubunturegular"/>
          <w:sz w:val="27"/>
          <w:szCs w:val="27"/>
        </w:rPr>
        <w:t xml:space="preserve">проведення науково-технічної експертизи та погодження </w:t>
      </w:r>
      <w:r w:rsidR="006072A6" w:rsidRPr="009410C4">
        <w:rPr>
          <w:rFonts w:ascii="ubunturegular" w:hAnsi="ubunturegular"/>
          <w:sz w:val="27"/>
          <w:szCs w:val="27"/>
        </w:rPr>
        <w:t xml:space="preserve">генеральним державним замовником </w:t>
      </w:r>
      <w:r w:rsidR="00D2346C" w:rsidRPr="009410C4">
        <w:rPr>
          <w:rFonts w:ascii="ubunturegular" w:hAnsi="ubunturegular"/>
          <w:sz w:val="27"/>
          <w:szCs w:val="27"/>
        </w:rPr>
        <w:t>заходів Програми</w:t>
      </w:r>
      <w:r w:rsidR="006B6CA9" w:rsidRPr="009410C4">
        <w:rPr>
          <w:rFonts w:ascii="Times New Roman" w:hAnsi="Times New Roman" w:cs="Times New Roman"/>
          <w:sz w:val="28"/>
          <w:szCs w:val="28"/>
        </w:rPr>
        <w:t>, необхідн</w:t>
      </w:r>
      <w:r w:rsidRPr="009410C4">
        <w:rPr>
          <w:rFonts w:ascii="Times New Roman" w:hAnsi="Times New Roman" w:cs="Times New Roman"/>
          <w:sz w:val="28"/>
          <w:szCs w:val="28"/>
        </w:rPr>
        <w:t>их</w:t>
      </w:r>
      <w:r w:rsidR="006B6CA9" w:rsidRPr="009410C4">
        <w:rPr>
          <w:rFonts w:ascii="Times New Roman" w:hAnsi="Times New Roman" w:cs="Times New Roman"/>
          <w:sz w:val="28"/>
          <w:szCs w:val="28"/>
        </w:rPr>
        <w:t xml:space="preserve"> для дотримання вимог частини першої статті 48 Бюджетного кодексу України, </w:t>
      </w:r>
      <w:r w:rsidR="00D2346C" w:rsidRPr="009410C4">
        <w:rPr>
          <w:rFonts w:ascii="Times New Roman" w:hAnsi="Times New Roman" w:cs="Times New Roman"/>
          <w:sz w:val="28"/>
          <w:szCs w:val="28"/>
        </w:rPr>
        <w:t>в</w:t>
      </w:r>
      <w:r w:rsidR="006B6CA9" w:rsidRPr="009410C4">
        <w:rPr>
          <w:rFonts w:ascii="Times New Roman" w:hAnsi="Times New Roman" w:cs="Times New Roman"/>
          <w:sz w:val="28"/>
          <w:szCs w:val="28"/>
        </w:rPr>
        <w:t xml:space="preserve">идатки на виконання заходів </w:t>
      </w:r>
      <w:r w:rsidRPr="009410C4">
        <w:rPr>
          <w:rFonts w:ascii="Times New Roman" w:hAnsi="Times New Roman" w:cs="Times New Roman"/>
          <w:sz w:val="28"/>
          <w:szCs w:val="28"/>
        </w:rPr>
        <w:t>П</w:t>
      </w:r>
      <w:r w:rsidR="006B6CA9" w:rsidRPr="009410C4">
        <w:rPr>
          <w:rFonts w:ascii="Times New Roman" w:hAnsi="Times New Roman" w:cs="Times New Roman"/>
          <w:sz w:val="28"/>
          <w:szCs w:val="28"/>
        </w:rPr>
        <w:t>рограми у 2017 році не здійснювалис</w:t>
      </w:r>
      <w:r w:rsidRPr="009410C4">
        <w:rPr>
          <w:rFonts w:ascii="Times New Roman" w:hAnsi="Times New Roman" w:cs="Times New Roman"/>
          <w:sz w:val="28"/>
          <w:szCs w:val="28"/>
        </w:rPr>
        <w:t>я</w:t>
      </w:r>
      <w:r w:rsidR="006B6CA9" w:rsidRPr="009410C4">
        <w:rPr>
          <w:rFonts w:ascii="Times New Roman" w:hAnsi="Times New Roman" w:cs="Times New Roman"/>
          <w:sz w:val="28"/>
          <w:szCs w:val="28"/>
        </w:rPr>
        <w:t>.</w:t>
      </w:r>
    </w:p>
    <w:p w:rsidR="00613B98" w:rsidRPr="009410C4" w:rsidRDefault="00613B98" w:rsidP="006B6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3B98" w:rsidRPr="009410C4" w:rsidRDefault="00613B98" w:rsidP="006B6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3B98" w:rsidRPr="009410C4" w:rsidRDefault="00613B98" w:rsidP="006B6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3B98" w:rsidRPr="009410C4" w:rsidRDefault="00613B98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0C4">
        <w:rPr>
          <w:rFonts w:ascii="Times New Roman" w:hAnsi="Times New Roman" w:cs="Times New Roman"/>
          <w:b/>
          <w:i/>
          <w:sz w:val="28"/>
          <w:szCs w:val="28"/>
        </w:rPr>
        <w:t xml:space="preserve">Секретар міської ради </w:t>
      </w:r>
      <w:r w:rsidRPr="009410C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10C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10C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10C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10C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10C4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9410C4"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  <w:proofErr w:type="spellEnd"/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7A56" w:rsidRPr="009410C4" w:rsidRDefault="00CD7A56" w:rsidP="00613B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D7A56" w:rsidRPr="009410C4" w:rsidSect="00175286">
      <w:headerReference w:type="even" r:id="rId9"/>
      <w:headerReference w:type="default" r:id="rId10"/>
      <w:pgSz w:w="11906" w:h="16838"/>
      <w:pgMar w:top="851" w:right="567" w:bottom="851" w:left="1418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08" w:rsidRDefault="00706C08">
      <w:pPr>
        <w:spacing w:after="0" w:line="240" w:lineRule="auto"/>
      </w:pPr>
      <w:r>
        <w:separator/>
      </w:r>
    </w:p>
  </w:endnote>
  <w:endnote w:type="continuationSeparator" w:id="0">
    <w:p w:rsidR="00706C08" w:rsidRDefault="0070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buntu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08" w:rsidRDefault="00706C08">
      <w:pPr>
        <w:spacing w:after="0" w:line="240" w:lineRule="auto"/>
      </w:pPr>
      <w:r>
        <w:separator/>
      </w:r>
    </w:p>
  </w:footnote>
  <w:footnote w:type="continuationSeparator" w:id="0">
    <w:p w:rsidR="00706C08" w:rsidRDefault="0070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70" w:rsidRDefault="00492A70" w:rsidP="001752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A70" w:rsidRDefault="00492A70" w:rsidP="001752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70" w:rsidRDefault="00492A70" w:rsidP="001752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10C4">
      <w:rPr>
        <w:rStyle w:val="a5"/>
        <w:noProof/>
      </w:rPr>
      <w:t>3</w:t>
    </w:r>
    <w:r>
      <w:rPr>
        <w:rStyle w:val="a5"/>
      </w:rPr>
      <w:fldChar w:fldCharType="end"/>
    </w:r>
  </w:p>
  <w:p w:rsidR="00492A70" w:rsidRDefault="00492A70" w:rsidP="001752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C1E"/>
    <w:multiLevelType w:val="hybridMultilevel"/>
    <w:tmpl w:val="43C2BC0E"/>
    <w:lvl w:ilvl="0" w:tplc="513CB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B7AF5"/>
    <w:multiLevelType w:val="hybridMultilevel"/>
    <w:tmpl w:val="633C66CC"/>
    <w:lvl w:ilvl="0" w:tplc="3F005460">
      <w:numFmt w:val="bullet"/>
      <w:lvlText w:val="•"/>
      <w:lvlJc w:val="left"/>
      <w:pPr>
        <w:ind w:left="2130" w:hanging="141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41CC2"/>
    <w:multiLevelType w:val="hybridMultilevel"/>
    <w:tmpl w:val="304AEB0C"/>
    <w:lvl w:ilvl="0" w:tplc="AEE8A55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7710BFD"/>
    <w:multiLevelType w:val="hybridMultilevel"/>
    <w:tmpl w:val="460E1D7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D27249"/>
    <w:multiLevelType w:val="hybridMultilevel"/>
    <w:tmpl w:val="7EE47F3E"/>
    <w:lvl w:ilvl="0" w:tplc="ECC035F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9C"/>
    <w:rsid w:val="00007DDE"/>
    <w:rsid w:val="00010261"/>
    <w:rsid w:val="00012C1C"/>
    <w:rsid w:val="000643EC"/>
    <w:rsid w:val="000A1038"/>
    <w:rsid w:val="000C0F6F"/>
    <w:rsid w:val="000C4833"/>
    <w:rsid w:val="000D4535"/>
    <w:rsid w:val="000E37D3"/>
    <w:rsid w:val="000E73AC"/>
    <w:rsid w:val="00107686"/>
    <w:rsid w:val="00115698"/>
    <w:rsid w:val="00122C20"/>
    <w:rsid w:val="00133814"/>
    <w:rsid w:val="0013764A"/>
    <w:rsid w:val="00142EAA"/>
    <w:rsid w:val="00175286"/>
    <w:rsid w:val="001C446D"/>
    <w:rsid w:val="001D7187"/>
    <w:rsid w:val="001F7E81"/>
    <w:rsid w:val="00204A4D"/>
    <w:rsid w:val="00212EDA"/>
    <w:rsid w:val="00235EEB"/>
    <w:rsid w:val="00262CB1"/>
    <w:rsid w:val="00282930"/>
    <w:rsid w:val="00283162"/>
    <w:rsid w:val="002B12E7"/>
    <w:rsid w:val="002B239A"/>
    <w:rsid w:val="002C4749"/>
    <w:rsid w:val="002E07BF"/>
    <w:rsid w:val="0033067D"/>
    <w:rsid w:val="00332F6C"/>
    <w:rsid w:val="00336562"/>
    <w:rsid w:val="0036464A"/>
    <w:rsid w:val="003741D9"/>
    <w:rsid w:val="00387D50"/>
    <w:rsid w:val="003A2723"/>
    <w:rsid w:val="003A77A3"/>
    <w:rsid w:val="003B32AA"/>
    <w:rsid w:val="003E55C0"/>
    <w:rsid w:val="003F7455"/>
    <w:rsid w:val="00403A82"/>
    <w:rsid w:val="004040A5"/>
    <w:rsid w:val="00427169"/>
    <w:rsid w:val="00427F13"/>
    <w:rsid w:val="00430C3E"/>
    <w:rsid w:val="004426A1"/>
    <w:rsid w:val="00492A70"/>
    <w:rsid w:val="004A6270"/>
    <w:rsid w:val="004D3970"/>
    <w:rsid w:val="004D4B5C"/>
    <w:rsid w:val="004F0675"/>
    <w:rsid w:val="00524E38"/>
    <w:rsid w:val="00531B9A"/>
    <w:rsid w:val="005B1557"/>
    <w:rsid w:val="005B3214"/>
    <w:rsid w:val="005C1303"/>
    <w:rsid w:val="005C1EDD"/>
    <w:rsid w:val="005C1F0F"/>
    <w:rsid w:val="005D7AE0"/>
    <w:rsid w:val="00602C25"/>
    <w:rsid w:val="006072A6"/>
    <w:rsid w:val="00613B98"/>
    <w:rsid w:val="0066335F"/>
    <w:rsid w:val="00674AAE"/>
    <w:rsid w:val="0068335F"/>
    <w:rsid w:val="00693B94"/>
    <w:rsid w:val="006A77D5"/>
    <w:rsid w:val="006B251C"/>
    <w:rsid w:val="006B6CA9"/>
    <w:rsid w:val="006C05B0"/>
    <w:rsid w:val="006D0DC3"/>
    <w:rsid w:val="006E5D1D"/>
    <w:rsid w:val="00706C08"/>
    <w:rsid w:val="00717B7A"/>
    <w:rsid w:val="007310ED"/>
    <w:rsid w:val="007475A3"/>
    <w:rsid w:val="00757612"/>
    <w:rsid w:val="0076175C"/>
    <w:rsid w:val="00764DBB"/>
    <w:rsid w:val="0077011B"/>
    <w:rsid w:val="00771684"/>
    <w:rsid w:val="0077786C"/>
    <w:rsid w:val="0078458C"/>
    <w:rsid w:val="007A76D9"/>
    <w:rsid w:val="007D1A65"/>
    <w:rsid w:val="007E0A51"/>
    <w:rsid w:val="007E193B"/>
    <w:rsid w:val="0080006D"/>
    <w:rsid w:val="00800B24"/>
    <w:rsid w:val="00820E6B"/>
    <w:rsid w:val="008235DD"/>
    <w:rsid w:val="00823A03"/>
    <w:rsid w:val="00824E93"/>
    <w:rsid w:val="00827B0C"/>
    <w:rsid w:val="00841D78"/>
    <w:rsid w:val="0084707C"/>
    <w:rsid w:val="00865F51"/>
    <w:rsid w:val="0086758C"/>
    <w:rsid w:val="00872D77"/>
    <w:rsid w:val="00883594"/>
    <w:rsid w:val="00887570"/>
    <w:rsid w:val="008B5729"/>
    <w:rsid w:val="008C0AAA"/>
    <w:rsid w:val="00912492"/>
    <w:rsid w:val="009410C4"/>
    <w:rsid w:val="00944DAA"/>
    <w:rsid w:val="00946156"/>
    <w:rsid w:val="00955156"/>
    <w:rsid w:val="009665D0"/>
    <w:rsid w:val="00970E19"/>
    <w:rsid w:val="00972E44"/>
    <w:rsid w:val="009866AC"/>
    <w:rsid w:val="009C337A"/>
    <w:rsid w:val="009F025D"/>
    <w:rsid w:val="009F5B62"/>
    <w:rsid w:val="009F66D7"/>
    <w:rsid w:val="009F7248"/>
    <w:rsid w:val="00A01017"/>
    <w:rsid w:val="00A04556"/>
    <w:rsid w:val="00A070E6"/>
    <w:rsid w:val="00A16D20"/>
    <w:rsid w:val="00A40041"/>
    <w:rsid w:val="00A471A6"/>
    <w:rsid w:val="00A54EA0"/>
    <w:rsid w:val="00A5534E"/>
    <w:rsid w:val="00A5643B"/>
    <w:rsid w:val="00A56909"/>
    <w:rsid w:val="00A62A6C"/>
    <w:rsid w:val="00A648C1"/>
    <w:rsid w:val="00A84794"/>
    <w:rsid w:val="00A9352C"/>
    <w:rsid w:val="00A973B3"/>
    <w:rsid w:val="00B11BBF"/>
    <w:rsid w:val="00B36926"/>
    <w:rsid w:val="00B642A0"/>
    <w:rsid w:val="00B903F2"/>
    <w:rsid w:val="00B97FEF"/>
    <w:rsid w:val="00BB0444"/>
    <w:rsid w:val="00BC414D"/>
    <w:rsid w:val="00BE442C"/>
    <w:rsid w:val="00C212E3"/>
    <w:rsid w:val="00C41D1E"/>
    <w:rsid w:val="00C52AAD"/>
    <w:rsid w:val="00C54964"/>
    <w:rsid w:val="00C64A6D"/>
    <w:rsid w:val="00C95074"/>
    <w:rsid w:val="00CC2EDF"/>
    <w:rsid w:val="00CD1FC2"/>
    <w:rsid w:val="00CD7A56"/>
    <w:rsid w:val="00CE23B5"/>
    <w:rsid w:val="00D2346C"/>
    <w:rsid w:val="00D2571F"/>
    <w:rsid w:val="00D54443"/>
    <w:rsid w:val="00D61DEE"/>
    <w:rsid w:val="00D65279"/>
    <w:rsid w:val="00D7289C"/>
    <w:rsid w:val="00D9407F"/>
    <w:rsid w:val="00DB24E7"/>
    <w:rsid w:val="00DC5E0F"/>
    <w:rsid w:val="00DE23AA"/>
    <w:rsid w:val="00DF0935"/>
    <w:rsid w:val="00DF7E2E"/>
    <w:rsid w:val="00E12A4F"/>
    <w:rsid w:val="00E14D0F"/>
    <w:rsid w:val="00E257C5"/>
    <w:rsid w:val="00E30292"/>
    <w:rsid w:val="00E675D0"/>
    <w:rsid w:val="00E9719C"/>
    <w:rsid w:val="00EB33FA"/>
    <w:rsid w:val="00EF1BDD"/>
    <w:rsid w:val="00EF4C28"/>
    <w:rsid w:val="00EF6E03"/>
    <w:rsid w:val="00F314E2"/>
    <w:rsid w:val="00F456D9"/>
    <w:rsid w:val="00F913B7"/>
    <w:rsid w:val="00F92585"/>
    <w:rsid w:val="00FC0943"/>
    <w:rsid w:val="00FC5046"/>
    <w:rsid w:val="00FE43B1"/>
    <w:rsid w:val="00FE4517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719C"/>
  </w:style>
  <w:style w:type="character" w:styleId="a5">
    <w:name w:val="page number"/>
    <w:basedOn w:val="a0"/>
    <w:rsid w:val="00E9719C"/>
  </w:style>
  <w:style w:type="paragraph" w:customStyle="1" w:styleId="1">
    <w:name w:val="Знак Знак Знак Знак1 Знак Знак"/>
    <w:basedOn w:val="a"/>
    <w:rsid w:val="00E9719C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D54443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D1F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0E73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1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719C"/>
  </w:style>
  <w:style w:type="character" w:styleId="a5">
    <w:name w:val="page number"/>
    <w:basedOn w:val="a0"/>
    <w:rsid w:val="00E9719C"/>
  </w:style>
  <w:style w:type="paragraph" w:customStyle="1" w:styleId="1">
    <w:name w:val="Знак Знак Знак Знак1 Знак Знак"/>
    <w:basedOn w:val="a"/>
    <w:rsid w:val="00E9719C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D54443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D1F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0E73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B9BD-B7E7-4639-9435-8F2251E5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 Евгений Андреевич</dc:creator>
  <cp:lastModifiedBy>zagalny301_2</cp:lastModifiedBy>
  <cp:revision>66</cp:revision>
  <cp:lastPrinted>2018-01-10T11:27:00Z</cp:lastPrinted>
  <dcterms:created xsi:type="dcterms:W3CDTF">2018-01-05T06:49:00Z</dcterms:created>
  <dcterms:modified xsi:type="dcterms:W3CDTF">2018-02-02T09:41:00Z</dcterms:modified>
</cp:coreProperties>
</file>