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3" w:rsidRPr="00F2599B" w:rsidRDefault="001F1E78" w:rsidP="00733B80">
      <w:pPr>
        <w:ind w:left="5664" w:firstLine="708"/>
        <w:jc w:val="center"/>
        <w:rPr>
          <w:rStyle w:val="rvts6"/>
          <w:bCs/>
          <w:i/>
          <w:color w:val="000000"/>
          <w:sz w:val="28"/>
          <w:szCs w:val="28"/>
        </w:rPr>
      </w:pPr>
      <w:r w:rsidRPr="00F2599B">
        <w:rPr>
          <w:rStyle w:val="rvts6"/>
          <w:bCs/>
          <w:i/>
          <w:color w:val="000000"/>
          <w:sz w:val="28"/>
          <w:szCs w:val="28"/>
        </w:rPr>
        <w:t>ЗАТВЕРДЖЕНО</w:t>
      </w:r>
    </w:p>
    <w:p w:rsidR="00BC4753" w:rsidRPr="00F2599B" w:rsidRDefault="00C37384" w:rsidP="00733B80">
      <w:pPr>
        <w:jc w:val="right"/>
        <w:rPr>
          <w:i/>
          <w:sz w:val="28"/>
          <w:szCs w:val="28"/>
        </w:rPr>
      </w:pPr>
      <w:r w:rsidRPr="00F2599B">
        <w:rPr>
          <w:i/>
          <w:sz w:val="28"/>
          <w:szCs w:val="28"/>
        </w:rPr>
        <w:t>Рішення міської ради</w:t>
      </w:r>
    </w:p>
    <w:p w:rsidR="00733B80" w:rsidRPr="00F2599B" w:rsidRDefault="00F2599B" w:rsidP="00F2599B">
      <w:pPr>
        <w:tabs>
          <w:tab w:val="left" w:pos="6737"/>
        </w:tabs>
        <w:spacing w:line="360" w:lineRule="auto"/>
        <w:rPr>
          <w:rStyle w:val="rvts6"/>
          <w:bCs/>
          <w:i/>
          <w:color w:val="000000"/>
          <w:sz w:val="28"/>
          <w:szCs w:val="28"/>
        </w:rPr>
      </w:pPr>
      <w:r w:rsidRPr="00F2599B">
        <w:rPr>
          <w:rStyle w:val="rvts6"/>
          <w:bCs/>
          <w:i/>
          <w:color w:val="000000"/>
          <w:sz w:val="28"/>
          <w:szCs w:val="28"/>
        </w:rPr>
        <w:tab/>
        <w:t>20.12.2017 №2304</w:t>
      </w:r>
    </w:p>
    <w:p w:rsidR="00BC4753" w:rsidRPr="00F2599B" w:rsidRDefault="006B3369" w:rsidP="00733B80">
      <w:pPr>
        <w:jc w:val="center"/>
        <w:rPr>
          <w:rStyle w:val="rvts6"/>
          <w:b/>
          <w:bCs/>
          <w:i/>
          <w:color w:val="000000"/>
          <w:sz w:val="28"/>
          <w:szCs w:val="28"/>
        </w:rPr>
      </w:pPr>
      <w:r w:rsidRPr="00F2599B">
        <w:rPr>
          <w:rStyle w:val="rvts6"/>
          <w:b/>
          <w:bCs/>
          <w:i/>
          <w:color w:val="000000"/>
          <w:sz w:val="28"/>
          <w:szCs w:val="28"/>
        </w:rPr>
        <w:t xml:space="preserve">Положення </w:t>
      </w:r>
    </w:p>
    <w:p w:rsidR="00D21948" w:rsidRPr="00F2599B" w:rsidRDefault="006B3369" w:rsidP="00733B80">
      <w:pPr>
        <w:jc w:val="center"/>
        <w:rPr>
          <w:b/>
          <w:i/>
          <w:sz w:val="28"/>
          <w:szCs w:val="28"/>
        </w:rPr>
      </w:pPr>
      <w:r w:rsidRPr="00F2599B">
        <w:rPr>
          <w:rStyle w:val="rvts6"/>
          <w:b/>
          <w:bCs/>
          <w:i/>
          <w:color w:val="000000"/>
          <w:sz w:val="28"/>
          <w:szCs w:val="28"/>
        </w:rPr>
        <w:t xml:space="preserve">про </w:t>
      </w:r>
      <w:r w:rsidR="006E1918" w:rsidRPr="00F2599B">
        <w:rPr>
          <w:rStyle w:val="rvts6"/>
          <w:b/>
          <w:bCs/>
          <w:i/>
          <w:color w:val="000000"/>
          <w:sz w:val="28"/>
          <w:szCs w:val="28"/>
        </w:rPr>
        <w:t>к</w:t>
      </w:r>
      <w:r w:rsidR="00D21948" w:rsidRPr="00F2599B">
        <w:rPr>
          <w:rStyle w:val="rvts6"/>
          <w:b/>
          <w:bCs/>
          <w:i/>
          <w:color w:val="000000"/>
          <w:sz w:val="28"/>
          <w:szCs w:val="28"/>
        </w:rPr>
        <w:t xml:space="preserve">омунальний заклад </w:t>
      </w:r>
      <w:r w:rsidRPr="00F2599B">
        <w:rPr>
          <w:rStyle w:val="rvts6"/>
          <w:b/>
          <w:bCs/>
          <w:i/>
          <w:color w:val="000000"/>
          <w:sz w:val="28"/>
          <w:szCs w:val="28"/>
        </w:rPr>
        <w:t>«</w:t>
      </w:r>
      <w:r w:rsidR="00D21948" w:rsidRPr="00F2599B">
        <w:rPr>
          <w:rStyle w:val="rvts6"/>
          <w:b/>
          <w:bCs/>
          <w:i/>
          <w:color w:val="000000"/>
          <w:sz w:val="28"/>
          <w:szCs w:val="28"/>
        </w:rPr>
        <w:t>Кризовий ц</w:t>
      </w:r>
      <w:r w:rsidRPr="00F2599B">
        <w:rPr>
          <w:rStyle w:val="rvts6"/>
          <w:b/>
          <w:bCs/>
          <w:i/>
          <w:color w:val="000000"/>
          <w:sz w:val="28"/>
          <w:szCs w:val="28"/>
        </w:rPr>
        <w:t xml:space="preserve">ентр </w:t>
      </w:r>
      <w:r w:rsidR="001F1E78" w:rsidRPr="00F2599B">
        <w:rPr>
          <w:b/>
          <w:i/>
          <w:sz w:val="28"/>
          <w:szCs w:val="28"/>
        </w:rPr>
        <w:t>для жінок,</w:t>
      </w:r>
    </w:p>
    <w:p w:rsidR="006B3369" w:rsidRPr="00F2599B" w:rsidRDefault="00D21948" w:rsidP="00733B80">
      <w:pPr>
        <w:jc w:val="center"/>
        <w:rPr>
          <w:b/>
          <w:i/>
          <w:sz w:val="28"/>
          <w:szCs w:val="28"/>
        </w:rPr>
      </w:pPr>
      <w:r w:rsidRPr="00F2599B">
        <w:rPr>
          <w:b/>
          <w:i/>
          <w:sz w:val="28"/>
          <w:szCs w:val="28"/>
        </w:rPr>
        <w:t>постраждалих від насильства в сім`ї</w:t>
      </w:r>
      <w:r w:rsidR="001F1E78" w:rsidRPr="00F2599B">
        <w:rPr>
          <w:b/>
          <w:i/>
          <w:sz w:val="28"/>
          <w:szCs w:val="28"/>
        </w:rPr>
        <w:t>,</w:t>
      </w:r>
      <w:r w:rsidRPr="00F2599B">
        <w:rPr>
          <w:b/>
          <w:i/>
          <w:sz w:val="28"/>
          <w:szCs w:val="28"/>
        </w:rPr>
        <w:t xml:space="preserve"> «З надією в майбутнє» Криворізької  міської ради»</w:t>
      </w:r>
    </w:p>
    <w:p w:rsidR="006B3369" w:rsidRPr="00F2599B" w:rsidRDefault="006B3369" w:rsidP="006B3369">
      <w:pPr>
        <w:pStyle w:val="rvps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1. ЗАГАЛЬНІ ПОЛОЖЕННЯ</w:t>
      </w:r>
    </w:p>
    <w:p w:rsidR="006B3369" w:rsidRPr="00F2599B" w:rsidRDefault="006B3369" w:rsidP="006E1918">
      <w:pPr>
        <w:ind w:firstLine="708"/>
        <w:jc w:val="both"/>
        <w:rPr>
          <w:color w:val="000000"/>
          <w:sz w:val="28"/>
          <w:szCs w:val="28"/>
        </w:rPr>
      </w:pPr>
      <w:r w:rsidRPr="00F2599B">
        <w:rPr>
          <w:rStyle w:val="rvts7"/>
          <w:color w:val="000000"/>
          <w:sz w:val="28"/>
          <w:szCs w:val="28"/>
        </w:rPr>
        <w:t xml:space="preserve">1.1. </w:t>
      </w:r>
      <w:r w:rsidR="0021482C" w:rsidRPr="00F2599B">
        <w:rPr>
          <w:rStyle w:val="rvts7"/>
          <w:color w:val="000000"/>
          <w:sz w:val="28"/>
          <w:szCs w:val="28"/>
        </w:rPr>
        <w:t>Комунальний заклад «</w:t>
      </w:r>
      <w:r w:rsidR="00593ACB" w:rsidRPr="00F2599B">
        <w:rPr>
          <w:rStyle w:val="rvts6"/>
          <w:bCs/>
          <w:color w:val="000000"/>
          <w:sz w:val="28"/>
          <w:szCs w:val="28"/>
        </w:rPr>
        <w:t xml:space="preserve">Кризовий центр </w:t>
      </w:r>
      <w:r w:rsidR="00593ACB" w:rsidRPr="00F2599B">
        <w:rPr>
          <w:sz w:val="28"/>
          <w:szCs w:val="28"/>
        </w:rPr>
        <w:t>для жінок</w:t>
      </w:r>
      <w:r w:rsidR="001F1E78" w:rsidRPr="00F2599B">
        <w:rPr>
          <w:sz w:val="28"/>
          <w:szCs w:val="28"/>
        </w:rPr>
        <w:t>,</w:t>
      </w:r>
      <w:r w:rsidR="006E1918" w:rsidRPr="00F2599B">
        <w:rPr>
          <w:sz w:val="28"/>
          <w:szCs w:val="28"/>
        </w:rPr>
        <w:t xml:space="preserve"> постраждалих від насильства</w:t>
      </w:r>
      <w:r w:rsidR="00593ACB" w:rsidRPr="00F2599B">
        <w:rPr>
          <w:sz w:val="28"/>
          <w:szCs w:val="28"/>
        </w:rPr>
        <w:t xml:space="preserve"> в сім</w:t>
      </w:r>
      <w:r w:rsidR="0021482C" w:rsidRPr="00F2599B">
        <w:rPr>
          <w:sz w:val="28"/>
          <w:szCs w:val="28"/>
        </w:rPr>
        <w:t>’</w:t>
      </w:r>
      <w:r w:rsidR="00593ACB" w:rsidRPr="00F2599B">
        <w:rPr>
          <w:sz w:val="28"/>
          <w:szCs w:val="28"/>
        </w:rPr>
        <w:t>ї</w:t>
      </w:r>
      <w:r w:rsidR="001F1E78" w:rsidRPr="00F2599B">
        <w:rPr>
          <w:sz w:val="28"/>
          <w:szCs w:val="28"/>
        </w:rPr>
        <w:t>,</w:t>
      </w:r>
      <w:r w:rsidR="00593ACB" w:rsidRPr="00F2599B">
        <w:rPr>
          <w:sz w:val="28"/>
          <w:szCs w:val="28"/>
        </w:rPr>
        <w:t xml:space="preserve"> «З надією в майбутнє» Криворізької  міської ради</w:t>
      </w:r>
      <w:r w:rsidR="001F1E78" w:rsidRPr="00F2599B">
        <w:rPr>
          <w:sz w:val="28"/>
          <w:szCs w:val="28"/>
        </w:rPr>
        <w:t>»</w:t>
      </w:r>
      <w:r w:rsidR="00F2599B" w:rsidRPr="00F2599B">
        <w:rPr>
          <w:sz w:val="28"/>
          <w:szCs w:val="28"/>
        </w:rPr>
        <w:t xml:space="preserve"> </w:t>
      </w:r>
      <w:r w:rsidRPr="00F2599B">
        <w:rPr>
          <w:rStyle w:val="rvts7"/>
          <w:color w:val="000000"/>
          <w:sz w:val="28"/>
          <w:szCs w:val="28"/>
        </w:rPr>
        <w:t>(</w:t>
      </w:r>
      <w:r w:rsidR="001F1E78" w:rsidRPr="00F2599B">
        <w:rPr>
          <w:rStyle w:val="rvts7"/>
          <w:color w:val="000000"/>
          <w:sz w:val="28"/>
          <w:szCs w:val="28"/>
        </w:rPr>
        <w:t>на</w:t>
      </w:r>
      <w:r w:rsidRPr="00F2599B">
        <w:rPr>
          <w:rStyle w:val="rvts7"/>
          <w:color w:val="000000"/>
          <w:sz w:val="28"/>
          <w:szCs w:val="28"/>
        </w:rPr>
        <w:t>да</w:t>
      </w:r>
      <w:r w:rsidR="006E1918" w:rsidRPr="00F2599B">
        <w:rPr>
          <w:rStyle w:val="rvts7"/>
          <w:color w:val="000000"/>
          <w:sz w:val="28"/>
          <w:szCs w:val="28"/>
        </w:rPr>
        <w:t>-</w:t>
      </w:r>
      <w:r w:rsidRPr="00F2599B">
        <w:rPr>
          <w:rStyle w:val="rvts7"/>
          <w:color w:val="000000"/>
          <w:sz w:val="28"/>
          <w:szCs w:val="28"/>
        </w:rPr>
        <w:t>лі</w:t>
      </w:r>
      <w:r w:rsidR="00F2599B" w:rsidRPr="00F2599B">
        <w:rPr>
          <w:rStyle w:val="rvts7"/>
          <w:color w:val="000000"/>
          <w:sz w:val="28"/>
          <w:szCs w:val="28"/>
        </w:rPr>
        <w:t xml:space="preserve"> </w:t>
      </w:r>
      <w:r w:rsidR="001F1E78" w:rsidRPr="00F2599B">
        <w:rPr>
          <w:rStyle w:val="rvts7"/>
          <w:color w:val="000000"/>
          <w:sz w:val="28"/>
          <w:szCs w:val="28"/>
        </w:rPr>
        <w:t xml:space="preserve">– </w:t>
      </w:r>
      <w:r w:rsidRPr="00F2599B">
        <w:rPr>
          <w:rStyle w:val="rvts7"/>
          <w:color w:val="000000"/>
          <w:sz w:val="28"/>
          <w:szCs w:val="28"/>
        </w:rPr>
        <w:t>Центр) є комунальним закладом, що надає комплексну допомогу особам, які постраждали від насильства в сім'ї, щодо яких існує загроза</w:t>
      </w:r>
      <w:r w:rsidR="00F2599B" w:rsidRPr="00F2599B">
        <w:rPr>
          <w:rStyle w:val="rvts7"/>
          <w:color w:val="000000"/>
          <w:sz w:val="28"/>
          <w:szCs w:val="28"/>
        </w:rPr>
        <w:t xml:space="preserve"> </w:t>
      </w:r>
      <w:r w:rsidRPr="00F2599B">
        <w:rPr>
          <w:rStyle w:val="rvts7"/>
          <w:color w:val="000000"/>
          <w:sz w:val="28"/>
          <w:szCs w:val="28"/>
        </w:rPr>
        <w:t>життю чи здоров'ю.</w:t>
      </w:r>
      <w:r w:rsidR="00F2599B" w:rsidRPr="00F2599B">
        <w:rPr>
          <w:rStyle w:val="rvts7"/>
          <w:color w:val="000000"/>
          <w:sz w:val="28"/>
          <w:szCs w:val="28"/>
        </w:rPr>
        <w:t xml:space="preserve"> </w:t>
      </w:r>
      <w:r w:rsidR="00A40309" w:rsidRPr="00F2599B">
        <w:rPr>
          <w:rStyle w:val="rvts7"/>
          <w:color w:val="000000"/>
          <w:sz w:val="28"/>
          <w:szCs w:val="28"/>
        </w:rPr>
        <w:t>Центр розрахований на одночасне</w:t>
      </w:r>
      <w:r w:rsidR="00F2599B" w:rsidRPr="00F2599B">
        <w:rPr>
          <w:rStyle w:val="rvts7"/>
          <w:color w:val="000000"/>
          <w:sz w:val="28"/>
          <w:szCs w:val="28"/>
        </w:rPr>
        <w:t xml:space="preserve"> </w:t>
      </w:r>
      <w:r w:rsidR="00A40309" w:rsidRPr="00F2599B">
        <w:rPr>
          <w:rStyle w:val="rvts7"/>
          <w:color w:val="000000"/>
          <w:sz w:val="28"/>
          <w:szCs w:val="28"/>
        </w:rPr>
        <w:t>перебування 30 осіб.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1.2. Засновником Центру є Криворізька міська рада.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1.3. Центр утворюється, реорганізується та ліквідується Криворізькою міською радою </w:t>
      </w:r>
      <w:r w:rsidR="001F1E78" w:rsidRPr="00F2599B">
        <w:rPr>
          <w:rStyle w:val="rvts7"/>
          <w:color w:val="000000"/>
          <w:sz w:val="28"/>
          <w:szCs w:val="28"/>
          <w:lang w:val="uk-UA"/>
        </w:rPr>
        <w:t>й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належить до сфери її управління.</w:t>
      </w:r>
    </w:p>
    <w:p w:rsidR="006B3369" w:rsidRPr="00F2599B" w:rsidRDefault="001F1E78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1.4.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Центру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творено та зареєстровано в порядку, визначеному </w:t>
      </w:r>
      <w:r w:rsidR="00733B80" w:rsidRPr="00F2599B">
        <w:rPr>
          <w:rStyle w:val="rvts7"/>
          <w:color w:val="000000"/>
          <w:sz w:val="28"/>
          <w:szCs w:val="28"/>
          <w:lang w:val="uk-UA"/>
        </w:rPr>
        <w:t>законодавст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вом, що регулює діяльність відповідної неприбуткової організації.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1.</w:t>
      </w:r>
      <w:r w:rsidR="001F1E78" w:rsidRPr="00F2599B">
        <w:rPr>
          <w:rStyle w:val="rvts7"/>
          <w:color w:val="000000"/>
          <w:sz w:val="28"/>
          <w:szCs w:val="28"/>
          <w:lang w:val="uk-UA"/>
        </w:rPr>
        <w:t>5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Центр підзвітний та підконтрольний </w:t>
      </w:r>
      <w:r w:rsidR="003B0A0A" w:rsidRPr="00F2599B">
        <w:rPr>
          <w:rStyle w:val="rvts7"/>
          <w:color w:val="000000"/>
          <w:sz w:val="28"/>
          <w:szCs w:val="28"/>
          <w:lang w:val="uk-UA"/>
        </w:rPr>
        <w:t>комітету у справах сім</w:t>
      </w:r>
      <w:r w:rsidR="00814CA2" w:rsidRPr="00F2599B">
        <w:rPr>
          <w:sz w:val="28"/>
          <w:szCs w:val="28"/>
          <w:lang w:val="uk-UA"/>
        </w:rPr>
        <w:t>’</w:t>
      </w:r>
      <w:r w:rsidR="003B0A0A" w:rsidRPr="00F2599B">
        <w:rPr>
          <w:rStyle w:val="rvts7"/>
          <w:color w:val="000000"/>
          <w:sz w:val="28"/>
          <w:szCs w:val="28"/>
          <w:lang w:val="uk-UA"/>
        </w:rPr>
        <w:t>ї і молоді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вико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>нкому Криворізької міської ради, який є уповноваженим органом управління.</w:t>
      </w:r>
    </w:p>
    <w:p w:rsidR="006B3369" w:rsidRPr="00F2599B" w:rsidRDefault="001F1E78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1.6.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Методичне та інформаційне забезпечення діяльності Центру здійснює</w:t>
      </w:r>
      <w:r w:rsidR="00A40309" w:rsidRPr="00F2599B">
        <w:rPr>
          <w:rStyle w:val="rvts7"/>
          <w:color w:val="000000"/>
          <w:sz w:val="28"/>
          <w:szCs w:val="28"/>
          <w:lang w:val="uk-UA"/>
        </w:rPr>
        <w:t xml:space="preserve"> комітет у справах сім’ї і молоді Криворізької міської ради та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Криворізький міський центр соціальних служб для сім</w:t>
      </w:r>
      <w:r w:rsidR="00814CA2" w:rsidRPr="00F2599B">
        <w:rPr>
          <w:sz w:val="28"/>
          <w:szCs w:val="28"/>
          <w:lang w:val="uk-UA"/>
        </w:rPr>
        <w:t>’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ї, дітей та молоді.</w:t>
      </w:r>
    </w:p>
    <w:p w:rsidR="0081349E" w:rsidRPr="00F2599B" w:rsidRDefault="0081349E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1.</w:t>
      </w:r>
      <w:r w:rsidR="006E1918" w:rsidRPr="00F2599B">
        <w:rPr>
          <w:rStyle w:val="rvts7"/>
          <w:color w:val="000000"/>
          <w:sz w:val="28"/>
          <w:szCs w:val="28"/>
          <w:lang w:val="uk-UA"/>
        </w:rPr>
        <w:t>7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3344DE" w:rsidRPr="00F2599B">
        <w:rPr>
          <w:rStyle w:val="rvts7"/>
          <w:color w:val="000000"/>
          <w:sz w:val="28"/>
          <w:szCs w:val="28"/>
          <w:lang w:val="uk-UA"/>
        </w:rPr>
        <w:t>Положення про Центр</w:t>
      </w:r>
      <w:r w:rsidR="00A40309" w:rsidRPr="00F2599B">
        <w:rPr>
          <w:rStyle w:val="rvts7"/>
          <w:color w:val="000000"/>
          <w:sz w:val="28"/>
          <w:szCs w:val="28"/>
          <w:lang w:val="uk-UA"/>
        </w:rPr>
        <w:t xml:space="preserve"> та зміни до нього</w:t>
      </w:r>
      <w:r w:rsidR="003344DE" w:rsidRPr="00F2599B">
        <w:rPr>
          <w:rStyle w:val="rvts7"/>
          <w:color w:val="000000"/>
          <w:sz w:val="28"/>
          <w:szCs w:val="28"/>
          <w:lang w:val="uk-UA"/>
        </w:rPr>
        <w:t xml:space="preserve"> за пропозицією комітету у справах сім`ї і молоді виконкому Криворізької міської ради </w:t>
      </w:r>
      <w:r w:rsidR="003476A3" w:rsidRPr="00F2599B">
        <w:rPr>
          <w:rStyle w:val="rvts7"/>
          <w:color w:val="000000"/>
          <w:sz w:val="28"/>
          <w:szCs w:val="28"/>
          <w:lang w:val="uk-UA"/>
        </w:rPr>
        <w:t>затверджуються Криворізькою міською радою в установленому законом порядку.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1.</w:t>
      </w:r>
      <w:r w:rsidR="006E1918" w:rsidRPr="00F2599B">
        <w:rPr>
          <w:rStyle w:val="rvts7"/>
          <w:color w:val="000000"/>
          <w:sz w:val="28"/>
          <w:szCs w:val="28"/>
          <w:lang w:val="uk-UA"/>
        </w:rPr>
        <w:t>8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Центр у діяльності керується Конституцією України та законами України, постановами Верховної Ради України, постановами і </w:t>
      </w:r>
      <w:r w:rsidR="001F1E78" w:rsidRPr="00F2599B">
        <w:rPr>
          <w:rStyle w:val="rvts7"/>
          <w:color w:val="000000"/>
          <w:sz w:val="28"/>
          <w:szCs w:val="28"/>
          <w:lang w:val="uk-UA"/>
        </w:rPr>
        <w:t>розпоряджен-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нями Кабінету Міністрів України, актами Президента України, нормативними та методичними документами Міністерства соціальної політики України, рішеннями 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>міської ради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та її виконавчого комітету, розпорядженнями міського голови, цим Положенням та іншими нормативними актами.</w:t>
      </w:r>
    </w:p>
    <w:p w:rsidR="003073C5" w:rsidRPr="00F2599B" w:rsidRDefault="00D474FE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 xml:space="preserve">1.9. </w:t>
      </w:r>
      <w:r w:rsidR="00733B80" w:rsidRPr="00F2599B">
        <w:rPr>
          <w:rStyle w:val="rvts7"/>
          <w:sz w:val="28"/>
          <w:szCs w:val="28"/>
          <w:lang w:val="uk-UA"/>
        </w:rPr>
        <w:t>Інформування жінок</w:t>
      </w:r>
      <w:r w:rsidR="00F2599B" w:rsidRPr="00F2599B">
        <w:rPr>
          <w:rStyle w:val="rvts7"/>
          <w:sz w:val="28"/>
          <w:szCs w:val="28"/>
          <w:lang w:val="uk-UA"/>
        </w:rPr>
        <w:t xml:space="preserve"> </w:t>
      </w:r>
      <w:r w:rsidR="00733B80" w:rsidRPr="00F2599B">
        <w:rPr>
          <w:rStyle w:val="rvts7"/>
          <w:sz w:val="28"/>
          <w:szCs w:val="28"/>
          <w:lang w:val="uk-UA"/>
        </w:rPr>
        <w:t>про</w:t>
      </w:r>
      <w:r w:rsidR="003073C5" w:rsidRPr="00F2599B">
        <w:rPr>
          <w:rStyle w:val="rvts7"/>
          <w:sz w:val="28"/>
          <w:szCs w:val="28"/>
          <w:lang w:val="uk-UA"/>
        </w:rPr>
        <w:t xml:space="preserve"> існування Центру здійснюється комітетом у справах сім’ї і молоді</w:t>
      </w:r>
      <w:r w:rsidR="00733B80" w:rsidRPr="00F2599B">
        <w:rPr>
          <w:rStyle w:val="rvts7"/>
          <w:sz w:val="28"/>
          <w:szCs w:val="28"/>
          <w:lang w:val="uk-UA"/>
        </w:rPr>
        <w:t xml:space="preserve"> виконкому Криворізької міської ради</w:t>
      </w:r>
      <w:r w:rsidR="003073C5" w:rsidRPr="00F2599B">
        <w:rPr>
          <w:rStyle w:val="rvts7"/>
          <w:sz w:val="28"/>
          <w:szCs w:val="28"/>
          <w:lang w:val="uk-UA"/>
        </w:rPr>
        <w:t xml:space="preserve"> та Криворізьким міським центром соціальн</w:t>
      </w:r>
      <w:bookmarkStart w:id="0" w:name="_GoBack"/>
      <w:bookmarkEnd w:id="0"/>
      <w:r w:rsidR="003073C5" w:rsidRPr="00F2599B">
        <w:rPr>
          <w:rStyle w:val="rvts7"/>
          <w:sz w:val="28"/>
          <w:szCs w:val="28"/>
          <w:lang w:val="uk-UA"/>
        </w:rPr>
        <w:t xml:space="preserve">их служб для сімей, дітей </w:t>
      </w:r>
      <w:r w:rsidR="00F22D7B" w:rsidRPr="00F2599B">
        <w:rPr>
          <w:rStyle w:val="rvts7"/>
          <w:sz w:val="28"/>
          <w:szCs w:val="28"/>
          <w:lang w:val="uk-UA"/>
        </w:rPr>
        <w:t>і</w:t>
      </w:r>
      <w:r w:rsidR="003073C5" w:rsidRPr="00F2599B">
        <w:rPr>
          <w:rStyle w:val="rvts7"/>
          <w:sz w:val="28"/>
          <w:szCs w:val="28"/>
          <w:lang w:val="uk-UA"/>
        </w:rPr>
        <w:t xml:space="preserve"> молоді через засоби масової інформації.</w:t>
      </w:r>
    </w:p>
    <w:p w:rsidR="00695E55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1.</w:t>
      </w:r>
      <w:r w:rsidR="003073C5" w:rsidRPr="00F2599B">
        <w:rPr>
          <w:rStyle w:val="rvts7"/>
          <w:color w:val="000000"/>
          <w:sz w:val="28"/>
          <w:szCs w:val="28"/>
          <w:lang w:val="uk-UA"/>
        </w:rPr>
        <w:t>10</w:t>
      </w:r>
      <w:r w:rsidRPr="00F2599B">
        <w:rPr>
          <w:rStyle w:val="rvts7"/>
          <w:color w:val="000000"/>
          <w:sz w:val="28"/>
          <w:szCs w:val="28"/>
          <w:lang w:val="uk-UA"/>
        </w:rPr>
        <w:t>. Центр надає послуги цілодобово на безоплатній основі.</w:t>
      </w:r>
    </w:p>
    <w:p w:rsidR="00C37384" w:rsidRPr="00F2599B" w:rsidRDefault="00F2599B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</w:t>
      </w:r>
      <w:r w:rsidR="001F1E78" w:rsidRPr="00F2599B">
        <w:rPr>
          <w:rStyle w:val="rvts7"/>
          <w:color w:val="000000"/>
          <w:sz w:val="28"/>
          <w:szCs w:val="28"/>
          <w:lang w:val="uk-UA"/>
        </w:rPr>
        <w:t>1.1</w:t>
      </w:r>
      <w:r w:rsidR="003073C5" w:rsidRPr="00F2599B">
        <w:rPr>
          <w:rStyle w:val="rvts7"/>
          <w:color w:val="000000"/>
          <w:sz w:val="28"/>
          <w:szCs w:val="28"/>
          <w:lang w:val="uk-UA"/>
        </w:rPr>
        <w:t>1.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 xml:space="preserve">Центр є неприбутковою організацією. </w:t>
      </w:r>
    </w:p>
    <w:p w:rsidR="006B3369" w:rsidRPr="00F2599B" w:rsidRDefault="006B3369" w:rsidP="00733B80">
      <w:pPr>
        <w:pStyle w:val="rvps11"/>
        <w:shd w:val="clear" w:color="auto" w:fill="FFFFFF"/>
        <w:spacing w:before="0" w:beforeAutospacing="0" w:after="0" w:afterAutospacing="0"/>
        <w:ind w:firstLine="573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2. ЮРИДИЧНИЙ СТАТУС ТА МАЙНО ЦЕНТРУ</w:t>
      </w:r>
    </w:p>
    <w:p w:rsidR="006B3369" w:rsidRPr="00F2599B" w:rsidRDefault="006B3369" w:rsidP="00733B80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2.1. Центр є юридичною особою.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2.2. Центр має печатку із зображенням Державного </w:t>
      </w:r>
      <w:r w:rsidR="001F1E78" w:rsidRPr="00F2599B">
        <w:rPr>
          <w:rStyle w:val="rvts7"/>
          <w:color w:val="000000"/>
          <w:sz w:val="28"/>
          <w:szCs w:val="28"/>
          <w:lang w:val="uk-UA"/>
        </w:rPr>
        <w:t>г</w:t>
      </w:r>
      <w:r w:rsidRPr="00F2599B">
        <w:rPr>
          <w:rStyle w:val="rvts7"/>
          <w:color w:val="000000"/>
          <w:sz w:val="28"/>
          <w:szCs w:val="28"/>
          <w:lang w:val="uk-UA"/>
        </w:rPr>
        <w:t>ерба України та власним найменуванням, штамп, відповідні бланки та інші атрибути юридичної особи.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lastRenderedPageBreak/>
        <w:t>2.3. Центр веде самостійний баланс, має право відкривати рахунки в органах Державно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>ї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казначейс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>ької служби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України та в установах банків відповідно до чинного законодавства України.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2.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4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 xml:space="preserve">. Повна назва Центру </w:t>
      </w:r>
      <w:r w:rsidRPr="00F2599B">
        <w:rPr>
          <w:rStyle w:val="rvts7"/>
          <w:color w:val="000000"/>
          <w:sz w:val="28"/>
          <w:szCs w:val="28"/>
          <w:lang w:val="uk-UA"/>
        </w:rPr>
        <w:t>українською мовою:</w:t>
      </w:r>
      <w:r w:rsidR="006E1918" w:rsidRPr="00F2599B">
        <w:rPr>
          <w:rStyle w:val="rvts7"/>
          <w:color w:val="000000"/>
          <w:sz w:val="28"/>
          <w:szCs w:val="28"/>
          <w:lang w:val="uk-UA"/>
        </w:rPr>
        <w:t>к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омунальний заклад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«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>Кризовий центр для жінок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,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 xml:space="preserve"> постраждалих від насильства в сім`ї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,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 xml:space="preserve"> «З надією в майбутнє» Криворізької міської ради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»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2.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5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 xml:space="preserve">. Скорочена назва Центру 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українською мовою: </w:t>
      </w:r>
      <w:r w:rsidR="00A40309" w:rsidRPr="00F2599B">
        <w:rPr>
          <w:rStyle w:val="rvts7"/>
          <w:color w:val="000000"/>
          <w:sz w:val="28"/>
          <w:szCs w:val="28"/>
          <w:lang w:val="uk-UA"/>
        </w:rPr>
        <w:t>КЗ «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>Кризовий центр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 xml:space="preserve"> для жінок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 xml:space="preserve"> «З надією в майбутнє».</w:t>
      </w:r>
    </w:p>
    <w:p w:rsidR="006B3369" w:rsidRPr="00F2599B" w:rsidRDefault="006B3369" w:rsidP="006B3369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3.</w:t>
      </w:r>
      <w:r w:rsidRPr="00F2599B">
        <w:rPr>
          <w:rStyle w:val="rvts7"/>
          <w:i/>
          <w:color w:val="000000"/>
          <w:sz w:val="28"/>
          <w:szCs w:val="28"/>
          <w:lang w:val="uk-UA"/>
        </w:rPr>
        <w:t> </w:t>
      </w: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ПРИНЦИПИ ДІЯЛЬНОСТІ ЦЕНТРУ</w:t>
      </w:r>
    </w:p>
    <w:p w:rsidR="00F1305F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 Основними принципами діяльності Центру є: 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3.1.1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законність;</w:t>
      </w:r>
    </w:p>
    <w:p w:rsidR="00C138D4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3.1.2 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гуманність;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3.1.3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соціальна справедливість;</w:t>
      </w:r>
    </w:p>
    <w:p w:rsidR="00C138D4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3.1.4 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доступність послуг;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3.1.5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конфіденційність та відповідальність за дотримання етичних і правових норм;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3.1.6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додержання </w:t>
      </w:r>
      <w:r w:rsidRPr="00F2599B">
        <w:rPr>
          <w:rStyle w:val="rvts7"/>
          <w:color w:val="000000"/>
          <w:sz w:val="28"/>
          <w:szCs w:val="28"/>
          <w:lang w:val="uk-UA"/>
        </w:rPr>
        <w:t>й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захист прав людини;</w:t>
      </w:r>
    </w:p>
    <w:p w:rsidR="00C138D4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3.1.7 </w:t>
      </w:r>
      <w:r w:rsidR="00C138D4" w:rsidRPr="00F2599B">
        <w:rPr>
          <w:rStyle w:val="rvts7"/>
          <w:color w:val="000000"/>
          <w:sz w:val="28"/>
          <w:szCs w:val="28"/>
          <w:lang w:val="uk-UA"/>
        </w:rPr>
        <w:t>повага до особистості;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3.1.8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індивідуальний підхід;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3.1.9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добровільність вибору в отриманні чи відмові від отримання послуг;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3.1.10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комплексність та системність під час надання послуг;</w:t>
      </w:r>
    </w:p>
    <w:p w:rsidR="006B3369" w:rsidRPr="00F2599B" w:rsidRDefault="00E131B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3.1.11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максимальна ефективність використання бюджетних коштів.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3.2. Центр здійснює діяльність без розголошення інформації про своє місцезнаходження та без розміщення вивіски на приміщенні, 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у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якому 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його розташовано.</w:t>
      </w:r>
    </w:p>
    <w:p w:rsidR="00E77748" w:rsidRPr="00F2599B" w:rsidRDefault="006B3369" w:rsidP="00E77748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 xml:space="preserve">4. </w:t>
      </w:r>
      <w:r w:rsidR="00E77748"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 xml:space="preserve">МЕТА ТА </w:t>
      </w: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ЗАВДАННЯ ЦЕНТРУ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4.1. Основн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ою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метою діяльності Центру є н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адання 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 xml:space="preserve">комплексної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допомоги (психологічн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>их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 xml:space="preserve">педагогічних, 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>медичних,</w:t>
      </w:r>
      <w:r w:rsidR="00F1305F" w:rsidRPr="00F2599B">
        <w:rPr>
          <w:rStyle w:val="rvts7"/>
          <w:color w:val="000000"/>
          <w:sz w:val="28"/>
          <w:szCs w:val="28"/>
          <w:lang w:val="uk-UA"/>
        </w:rPr>
        <w:t xml:space="preserve"> соціальних, юридичн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их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послуг тощо) особам, які </w:t>
      </w:r>
      <w:r w:rsidR="00267F60" w:rsidRPr="00F2599B">
        <w:rPr>
          <w:rStyle w:val="rvts7"/>
          <w:color w:val="000000"/>
          <w:sz w:val="28"/>
          <w:szCs w:val="28"/>
          <w:lang w:val="uk-UA"/>
        </w:rPr>
        <w:t>постраждали від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 xml:space="preserve"> насильства в сім</w:t>
      </w:r>
      <w:r w:rsidR="00814CA2" w:rsidRPr="00F2599B">
        <w:rPr>
          <w:sz w:val="28"/>
          <w:szCs w:val="28"/>
          <w:lang w:val="uk-UA"/>
        </w:rPr>
        <w:t>’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>ї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E77748" w:rsidRPr="00F2599B" w:rsidRDefault="00E77748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4.2. Завданнями Центру є: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2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Забезпечення (цілодобовим) безпечним тимчасовим </w:t>
      </w:r>
      <w:r w:rsidR="00CA3996" w:rsidRPr="00F2599B">
        <w:rPr>
          <w:rStyle w:val="rvts7"/>
          <w:color w:val="000000"/>
          <w:sz w:val="28"/>
          <w:szCs w:val="28"/>
          <w:lang w:val="uk-UA"/>
        </w:rPr>
        <w:t>притулком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осіб, які п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>остраждали від насильства в сім</w:t>
      </w:r>
      <w:r w:rsidR="00814CA2" w:rsidRPr="00F2599B">
        <w:rPr>
          <w:sz w:val="28"/>
          <w:szCs w:val="28"/>
          <w:lang w:val="uk-UA"/>
        </w:rPr>
        <w:t>’</w:t>
      </w:r>
      <w:r w:rsidRPr="00F2599B">
        <w:rPr>
          <w:rStyle w:val="rvts7"/>
          <w:color w:val="000000"/>
          <w:sz w:val="28"/>
          <w:szCs w:val="28"/>
          <w:lang w:val="uk-UA"/>
        </w:rPr>
        <w:t>ї, щодо яких існує загроза їх життю чи здоров'ю (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на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далі </w:t>
      </w:r>
      <w:r w:rsidR="00E131B4" w:rsidRPr="00F2599B">
        <w:rPr>
          <w:rStyle w:val="rvts7"/>
          <w:color w:val="000000"/>
          <w:sz w:val="28"/>
          <w:szCs w:val="28"/>
          <w:lang w:val="uk-UA"/>
        </w:rPr>
        <w:t>–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постраждалі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A40309" w:rsidRPr="00F2599B">
        <w:rPr>
          <w:rStyle w:val="rvts7"/>
          <w:color w:val="000000"/>
          <w:sz w:val="28"/>
          <w:szCs w:val="28"/>
          <w:lang w:val="uk-UA"/>
        </w:rPr>
        <w:t>особи), створення необхідних умов для їх тимчасового перебування.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2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A40309" w:rsidRPr="00F2599B">
        <w:rPr>
          <w:rStyle w:val="rvts7"/>
          <w:color w:val="000000"/>
          <w:sz w:val="28"/>
          <w:szCs w:val="28"/>
          <w:lang w:val="uk-UA"/>
        </w:rPr>
        <w:t>2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В</w:t>
      </w:r>
      <w:r w:rsidR="00AB7455" w:rsidRPr="00F2599B">
        <w:rPr>
          <w:color w:val="000000"/>
          <w:sz w:val="28"/>
          <w:szCs w:val="28"/>
          <w:shd w:val="clear" w:color="auto" w:fill="FFFFFF"/>
          <w:lang w:val="uk-UA"/>
        </w:rPr>
        <w:t>заємодія</w:t>
      </w:r>
      <w:r w:rsidR="00C138D4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комітетом у справах сім</w:t>
      </w:r>
      <w:r w:rsidR="00814CA2" w:rsidRPr="00F2599B">
        <w:rPr>
          <w:sz w:val="28"/>
          <w:szCs w:val="28"/>
          <w:lang w:val="uk-UA"/>
        </w:rPr>
        <w:t xml:space="preserve">’ї і молоді виконкому </w:t>
      </w:r>
      <w:r w:rsidR="006E1918" w:rsidRPr="00F2599B">
        <w:rPr>
          <w:sz w:val="28"/>
          <w:szCs w:val="28"/>
          <w:lang w:val="uk-UA"/>
        </w:rPr>
        <w:t xml:space="preserve">Криворізької </w:t>
      </w:r>
      <w:r w:rsidR="00814CA2" w:rsidRPr="00F2599B">
        <w:rPr>
          <w:sz w:val="28"/>
          <w:szCs w:val="28"/>
          <w:lang w:val="uk-UA"/>
        </w:rPr>
        <w:t>міської ради, Криворізьким міським</w:t>
      </w:r>
      <w:r w:rsidR="00C138D4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центром соціальних служб для сім’ї, дітей та молоді, підприємствами, установами 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="00C138D4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організаціями незалежно від форми власності, громадськими об’єднаннями</w:t>
      </w:r>
      <w:r w:rsidR="006B4122" w:rsidRPr="00F2599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C138D4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благодійними організаціями</w:t>
      </w:r>
      <w:r w:rsidR="006B4122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та ін</w:t>
      </w:r>
      <w:r w:rsidR="00C138D4" w:rsidRPr="00F259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>. Центр відповідно до покладених на нього завдань: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.1. 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>Оцінює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потреби постраждалих осіб.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E77748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.2.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Н</w:t>
      </w:r>
      <w:r w:rsidRPr="00F2599B">
        <w:rPr>
          <w:rStyle w:val="rvts7"/>
          <w:color w:val="000000"/>
          <w:sz w:val="28"/>
          <w:szCs w:val="28"/>
          <w:lang w:val="uk-UA"/>
        </w:rPr>
        <w:t>адає комплексну допомогу (психологічні, соціально-побутові,  інформаційні,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 xml:space="preserve"> медичні,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юридичні та інші послуги) постраждалим особам </w:t>
      </w:r>
      <w:r w:rsidRPr="00F2599B">
        <w:rPr>
          <w:rStyle w:val="rvts7"/>
          <w:color w:val="000000"/>
          <w:sz w:val="28"/>
          <w:szCs w:val="28"/>
          <w:lang w:val="uk-UA"/>
        </w:rPr>
        <w:lastRenderedPageBreak/>
        <w:t xml:space="preserve">відповідно до їх потреб 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>і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 використанням індивідуального підходу, ураховуючи вік особи та її соціальне становище.</w:t>
      </w:r>
    </w:p>
    <w:p w:rsidR="00C138D4" w:rsidRPr="00F2599B" w:rsidRDefault="00C138D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4.3.3.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Н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адає постраждалим особам допомогу в організації взаємодії з іншими фахівцями та службами,  інформує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постраждалих осіб</w:t>
      </w:r>
      <w:r w:rsidR="00F2599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2A34" w:rsidRPr="00F2599B">
        <w:rPr>
          <w:color w:val="000000"/>
          <w:sz w:val="28"/>
          <w:szCs w:val="28"/>
          <w:shd w:val="clear" w:color="auto" w:fill="FFFFFF"/>
          <w:lang w:val="uk-UA"/>
        </w:rPr>
        <w:t>з питань</w:t>
      </w:r>
      <w:r w:rsidR="0099124D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сфери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захисту населення</w:t>
      </w:r>
      <w:r w:rsidR="00267F60" w:rsidRPr="00F259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138D4" w:rsidRPr="00F2599B" w:rsidRDefault="00C138D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4.3.4. </w:t>
      </w:r>
      <w:r w:rsidR="0011224C" w:rsidRPr="00F2599B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прияє отриманню </w:t>
      </w:r>
      <w:r w:rsidR="007D5A43" w:rsidRPr="00F2599B">
        <w:rPr>
          <w:color w:val="000000"/>
          <w:sz w:val="28"/>
          <w:szCs w:val="28"/>
          <w:shd w:val="clear" w:color="auto" w:fill="FFFFFF"/>
          <w:lang w:val="uk-UA"/>
        </w:rPr>
        <w:t>постраждалим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7D5A43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особам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безоплатної правової допомоги,  працевлаштуванн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, навчанн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тощо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02D64" w:rsidRPr="00F2599B" w:rsidRDefault="00802D6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CB4B43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267F60" w:rsidRPr="00F2599B">
        <w:rPr>
          <w:rStyle w:val="rvts7"/>
          <w:color w:val="000000"/>
          <w:sz w:val="28"/>
          <w:szCs w:val="28"/>
          <w:lang w:val="uk-UA"/>
        </w:rPr>
        <w:t>5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З</w:t>
      </w:r>
      <w:r w:rsidRPr="00F2599B">
        <w:rPr>
          <w:rStyle w:val="rvts7"/>
          <w:color w:val="000000"/>
          <w:sz w:val="28"/>
          <w:szCs w:val="28"/>
          <w:lang w:val="uk-UA"/>
        </w:rPr>
        <w:t>ахищає права та інтерес</w:t>
      </w:r>
      <w:r w:rsidR="00267F60" w:rsidRPr="00F2599B">
        <w:rPr>
          <w:rStyle w:val="rvts7"/>
          <w:color w:val="000000"/>
          <w:sz w:val="28"/>
          <w:szCs w:val="28"/>
          <w:lang w:val="uk-UA"/>
        </w:rPr>
        <w:t>и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осіб, 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 xml:space="preserve">які </w:t>
      </w:r>
      <w:r w:rsidRPr="00F2599B">
        <w:rPr>
          <w:rStyle w:val="rvts7"/>
          <w:color w:val="000000"/>
          <w:sz w:val="28"/>
          <w:szCs w:val="28"/>
          <w:lang w:val="uk-UA"/>
        </w:rPr>
        <w:t>в ньому перебувають.</w:t>
      </w:r>
    </w:p>
    <w:p w:rsidR="00C32A34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CB4B43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267F60" w:rsidRPr="00F2599B">
        <w:rPr>
          <w:rStyle w:val="rvts7"/>
          <w:color w:val="000000"/>
          <w:sz w:val="28"/>
          <w:szCs w:val="28"/>
          <w:lang w:val="uk-UA"/>
        </w:rPr>
        <w:t>6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З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>абез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п</w:t>
      </w:r>
      <w:r w:rsidR="005E54DE" w:rsidRPr="00F2599B">
        <w:rPr>
          <w:rStyle w:val="rvts7"/>
          <w:color w:val="000000"/>
          <w:sz w:val="28"/>
          <w:szCs w:val="28"/>
          <w:lang w:val="uk-UA"/>
        </w:rPr>
        <w:t xml:space="preserve">ечує збереження конфіденційної інформації щодо осіб, які звернулися до 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>нього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6B3369" w:rsidRPr="00F2599B" w:rsidRDefault="00C32A34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4.3.7. </w:t>
      </w:r>
      <w:r w:rsidR="004B1609" w:rsidRPr="00F2599B">
        <w:rPr>
          <w:rStyle w:val="rvts7"/>
          <w:color w:val="000000"/>
          <w:sz w:val="28"/>
          <w:szCs w:val="28"/>
          <w:lang w:val="uk-UA"/>
        </w:rPr>
        <w:t>Бере згоду на обробку персональних даних відповідно до чинного законодавства України.</w:t>
      </w:r>
    </w:p>
    <w:p w:rsidR="007D5A43" w:rsidRPr="00F2599B" w:rsidRDefault="007D5A43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color w:val="000000"/>
          <w:sz w:val="28"/>
          <w:szCs w:val="28"/>
          <w:shd w:val="clear" w:color="auto" w:fill="FFFFFF"/>
          <w:lang w:val="uk-UA"/>
        </w:rPr>
        <w:t>4.3</w:t>
      </w:r>
      <w:r w:rsidR="00C32A34" w:rsidRPr="00F2599B">
        <w:rPr>
          <w:color w:val="000000"/>
          <w:sz w:val="28"/>
          <w:szCs w:val="28"/>
          <w:shd w:val="clear" w:color="auto" w:fill="FFFFFF"/>
          <w:lang w:val="uk-UA"/>
        </w:rPr>
        <w:t>.8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1224C" w:rsidRPr="00F2599B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нформує 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Криворізький міський</w:t>
      </w:r>
      <w:r w:rsidR="00F2599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224C" w:rsidRPr="00F2599B">
        <w:rPr>
          <w:color w:val="000000"/>
          <w:sz w:val="28"/>
          <w:szCs w:val="28"/>
          <w:shd w:val="clear" w:color="auto" w:fill="FFFFFF"/>
          <w:lang w:val="uk-UA"/>
        </w:rPr>
        <w:t>центр соціальних служб для сім`ї, дітей і молоді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про необхідність соціальної підтримки</w:t>
      </w:r>
      <w:r w:rsidR="00F2599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E1918" w:rsidRPr="00F2599B">
        <w:rPr>
          <w:color w:val="000000"/>
          <w:sz w:val="28"/>
          <w:szCs w:val="28"/>
          <w:shd w:val="clear" w:color="auto" w:fill="FFFFFF"/>
          <w:lang w:val="uk-UA"/>
        </w:rPr>
        <w:t>постраждалої особи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після закінчення строку</w:t>
      </w:r>
      <w:r w:rsidR="006E1918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її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перебування в </w:t>
      </w:r>
      <w:r w:rsidR="00814CA2" w:rsidRPr="00F2599B">
        <w:rPr>
          <w:color w:val="000000"/>
          <w:sz w:val="28"/>
          <w:szCs w:val="28"/>
          <w:shd w:val="clear" w:color="auto" w:fill="FFFFFF"/>
          <w:lang w:val="uk-UA"/>
        </w:rPr>
        <w:t>ньому</w:t>
      </w:r>
      <w:r w:rsidR="00F2599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2A34" w:rsidRPr="00F2599B">
        <w:rPr>
          <w:color w:val="000000"/>
          <w:sz w:val="28"/>
          <w:szCs w:val="28"/>
          <w:shd w:val="clear" w:color="auto" w:fill="FFFFFF"/>
          <w:lang w:val="uk-UA"/>
        </w:rPr>
        <w:t>з урахуванням вимог</w:t>
      </w:r>
      <w:r w:rsidR="004B1609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чинного законодавства України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B3369" w:rsidRPr="00F2599B" w:rsidRDefault="006B3369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4.</w:t>
      </w:r>
      <w:r w:rsidR="00CB4B43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9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>.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Здійснює іншу діяльність, не заборонену</w:t>
      </w:r>
      <w:r w:rsidR="00814CA2" w:rsidRPr="00F2599B">
        <w:rPr>
          <w:rStyle w:val="rvts7"/>
          <w:color w:val="000000"/>
          <w:sz w:val="28"/>
          <w:szCs w:val="28"/>
          <w:lang w:val="uk-UA"/>
        </w:rPr>
        <w:t xml:space="preserve"> чинним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законодавством України.</w:t>
      </w:r>
    </w:p>
    <w:p w:rsidR="0011224C" w:rsidRPr="00F2599B" w:rsidRDefault="0011224C" w:rsidP="0011224C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5. ПРАВА ЦЕНТРУ</w:t>
      </w:r>
    </w:p>
    <w:p w:rsidR="0011224C" w:rsidRPr="00F2599B" w:rsidRDefault="00F2599B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Центр має право: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5.1.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У</w:t>
      </w:r>
      <w:r w:rsidRPr="00F2599B">
        <w:rPr>
          <w:rStyle w:val="rvts7"/>
          <w:color w:val="000000"/>
          <w:sz w:val="28"/>
          <w:szCs w:val="28"/>
          <w:lang w:val="uk-UA"/>
        </w:rPr>
        <w:t>носити до комітету у справах сім`ї і молоді виконкому Криворізької міської ради пропозиції щодо вдосконалення роботи із запобігання та протидії насильству.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5.2. Укладати в установленому порядку договори з підприємствами, установами та організаціями (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у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тому числі іноземними) щодо проведення робіт, надання послуг, спрямованих на виконання покладених на нього завдань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, набувати майнових і особистих немайнових прав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5.3. Залучати на договірни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х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засадах фахівців інших закладів, установ та організацій усіх форм власності для надання соціальних послуг постраждалим </w:t>
      </w:r>
      <w:r w:rsidR="004B1609" w:rsidRPr="00F2599B">
        <w:rPr>
          <w:rStyle w:val="rvts7"/>
          <w:color w:val="000000"/>
          <w:sz w:val="28"/>
          <w:szCs w:val="28"/>
          <w:lang w:val="uk-UA"/>
        </w:rPr>
        <w:t>особам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5.4.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У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живати заходів для забезпечення захисту прав, свобод і законних інтересів </w:t>
      </w:r>
      <w:r w:rsidR="0023283B" w:rsidRPr="00F2599B">
        <w:rPr>
          <w:rStyle w:val="rvts7"/>
          <w:color w:val="000000"/>
          <w:sz w:val="28"/>
          <w:szCs w:val="28"/>
          <w:lang w:val="uk-UA"/>
        </w:rPr>
        <w:t>постраждалих осіб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5.5. Залучати благодійні, громадські організації, суб'єкт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ів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F2599B">
        <w:rPr>
          <w:rStyle w:val="rvts7"/>
          <w:color w:val="000000"/>
          <w:sz w:val="28"/>
          <w:szCs w:val="28"/>
          <w:lang w:val="uk-UA"/>
        </w:rPr>
        <w:t>господа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-</w:t>
      </w:r>
      <w:r w:rsidRPr="00F2599B">
        <w:rPr>
          <w:rStyle w:val="rvts7"/>
          <w:color w:val="000000"/>
          <w:sz w:val="28"/>
          <w:szCs w:val="28"/>
          <w:lang w:val="uk-UA"/>
        </w:rPr>
        <w:t>рювання, у тому числі т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их</w:t>
      </w:r>
      <w:r w:rsidRPr="00F2599B">
        <w:rPr>
          <w:rStyle w:val="rvts7"/>
          <w:color w:val="000000"/>
          <w:sz w:val="28"/>
          <w:szCs w:val="28"/>
          <w:lang w:val="uk-UA"/>
        </w:rPr>
        <w:t>, які провадять підприємницьку діяльність, до розв'язання актуальних проблем  запобігання та протидії насильству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 xml:space="preserve"> згідно 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 xml:space="preserve">з 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>чинн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им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 xml:space="preserve"> законодавств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ом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 xml:space="preserve"> України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224C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5.6. 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Залучати, о</w:t>
      </w:r>
      <w:r w:rsidR="0023283B" w:rsidRPr="00F2599B">
        <w:rPr>
          <w:rStyle w:val="rvts7"/>
          <w:color w:val="000000"/>
          <w:sz w:val="28"/>
          <w:szCs w:val="28"/>
          <w:lang w:val="uk-UA"/>
        </w:rPr>
        <w:t xml:space="preserve">тримувати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та використовувати кошти з джерел, не заборонених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 xml:space="preserve">чинним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законодавством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(у тому числі міжнародна фінансова </w:t>
      </w:r>
      <w:r w:rsidR="006134FF" w:rsidRPr="00F2599B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технічна допомога, міжнародні гранти)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E55B51" w:rsidRPr="00F2599B" w:rsidRDefault="00F2599B" w:rsidP="00E55B51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6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5.</w:t>
      </w:r>
      <w:r w:rsidR="00267F60" w:rsidRPr="00F2599B">
        <w:rPr>
          <w:rStyle w:val="rvts7"/>
          <w:color w:val="000000"/>
          <w:sz w:val="28"/>
          <w:szCs w:val="28"/>
          <w:lang w:val="uk-UA"/>
        </w:rPr>
        <w:t>7</w:t>
      </w:r>
      <w:r w:rsidR="0011224C" w:rsidRPr="00F2599B">
        <w:rPr>
          <w:rStyle w:val="rvts7"/>
          <w:color w:val="000000"/>
          <w:sz w:val="28"/>
          <w:szCs w:val="28"/>
          <w:lang w:val="uk-UA"/>
        </w:rPr>
        <w:t>. Самостійно визначати форми та методи роботи.</w:t>
      </w:r>
    </w:p>
    <w:p w:rsidR="006B3369" w:rsidRPr="00F2599B" w:rsidRDefault="0011224C" w:rsidP="006B3369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. ОРГАНІЗАЦІЯ РОБОТИ ЦЕНТРУ</w:t>
      </w:r>
    </w:p>
    <w:p w:rsidR="00802D64" w:rsidRPr="00F2599B" w:rsidRDefault="0011224C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.1. Право на прийняття до Центру ма</w:t>
      </w:r>
      <w:r w:rsidR="00802D64" w:rsidRPr="00F2599B">
        <w:rPr>
          <w:rStyle w:val="rvts7"/>
          <w:color w:val="000000"/>
          <w:sz w:val="28"/>
          <w:szCs w:val="28"/>
          <w:lang w:val="uk-UA"/>
        </w:rPr>
        <w:t xml:space="preserve">ють </w:t>
      </w:r>
      <w:r w:rsidR="0023283B" w:rsidRPr="00F2599B">
        <w:rPr>
          <w:rStyle w:val="rvts7"/>
          <w:color w:val="000000"/>
          <w:sz w:val="28"/>
          <w:szCs w:val="28"/>
          <w:lang w:val="uk-UA"/>
        </w:rPr>
        <w:t>постраждалі особи</w:t>
      </w:r>
      <w:r w:rsidR="00802D64" w:rsidRPr="00F2599B">
        <w:rPr>
          <w:rStyle w:val="rvts7"/>
          <w:color w:val="000000"/>
          <w:sz w:val="28"/>
          <w:szCs w:val="28"/>
          <w:lang w:val="uk-UA"/>
        </w:rPr>
        <w:t>:</w:t>
      </w:r>
    </w:p>
    <w:p w:rsidR="00802D64" w:rsidRPr="00F2599B" w:rsidRDefault="006134FF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6.1.1 </w:t>
      </w:r>
      <w:r w:rsidR="00802D64" w:rsidRPr="00F2599B">
        <w:rPr>
          <w:rStyle w:val="rvts7"/>
          <w:color w:val="000000"/>
          <w:sz w:val="28"/>
          <w:szCs w:val="28"/>
          <w:lang w:val="uk-UA"/>
        </w:rPr>
        <w:t>жінки, які зазнали різних видів насильства чи жорстокого поводження;</w:t>
      </w:r>
    </w:p>
    <w:p w:rsidR="006B3369" w:rsidRPr="00F2599B" w:rsidRDefault="006134FF" w:rsidP="006E1918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lastRenderedPageBreak/>
        <w:t xml:space="preserve">6.1.2 </w:t>
      </w:r>
      <w:r w:rsidR="00C9636B" w:rsidRPr="00F2599B">
        <w:rPr>
          <w:rStyle w:val="rvts7"/>
          <w:color w:val="000000"/>
          <w:sz w:val="28"/>
          <w:szCs w:val="28"/>
          <w:lang w:val="uk-UA"/>
        </w:rPr>
        <w:t>жінки з дітьми, які зазнали різних видів насильства чи жорстокого поводження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7791" w:rsidRPr="00F2599B" w:rsidRDefault="00267F60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.2. </w:t>
      </w:r>
      <w:r w:rsidR="00D04791" w:rsidRPr="00F2599B">
        <w:rPr>
          <w:rStyle w:val="rvts7"/>
          <w:color w:val="000000"/>
          <w:sz w:val="28"/>
          <w:szCs w:val="28"/>
          <w:lang w:val="uk-UA"/>
        </w:rPr>
        <w:t xml:space="preserve">Постраждалі особи </w:t>
      </w:r>
      <w:r w:rsidR="00117791" w:rsidRPr="00F2599B">
        <w:rPr>
          <w:rStyle w:val="rvts7"/>
          <w:color w:val="000000"/>
          <w:sz w:val="28"/>
          <w:szCs w:val="28"/>
          <w:lang w:val="uk-UA"/>
        </w:rPr>
        <w:t>можуть бути влаштовані на підставі:</w:t>
      </w:r>
    </w:p>
    <w:p w:rsidR="00117791" w:rsidRPr="00F2599B" w:rsidRDefault="00117791" w:rsidP="00E55B51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6.2.1 листа –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F2599B">
        <w:rPr>
          <w:rStyle w:val="rvts7"/>
          <w:color w:val="000000"/>
          <w:sz w:val="28"/>
          <w:szCs w:val="28"/>
          <w:lang w:val="uk-UA"/>
        </w:rPr>
        <w:t>клопотання Криворізького міського центру соціальних служб для сім`ї, дітей та молоді;</w:t>
      </w:r>
    </w:p>
    <w:p w:rsidR="006B3369" w:rsidRPr="00F2599B" w:rsidRDefault="00117791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6.2.</w:t>
      </w:r>
      <w:r w:rsidR="00D73D10" w:rsidRPr="00F2599B">
        <w:rPr>
          <w:rStyle w:val="rvts7"/>
          <w:color w:val="000000"/>
          <w:sz w:val="28"/>
          <w:szCs w:val="28"/>
          <w:lang w:val="uk-UA"/>
        </w:rPr>
        <w:t>2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особистої заяви постраждалої особи, до якої додається копія документа, що підтверджує особу, потерпілу від</w:t>
      </w:r>
      <w:r w:rsidR="00C9636B" w:rsidRPr="00F2599B">
        <w:rPr>
          <w:rStyle w:val="rvts7"/>
          <w:color w:val="000000"/>
          <w:sz w:val="28"/>
          <w:szCs w:val="28"/>
          <w:lang w:val="uk-UA"/>
        </w:rPr>
        <w:t xml:space="preserve"> насильства (у разі наявності</w:t>
      </w:r>
      <w:r w:rsidR="00A05155" w:rsidRPr="00F2599B">
        <w:rPr>
          <w:rStyle w:val="rvts7"/>
          <w:color w:val="000000"/>
          <w:sz w:val="28"/>
          <w:szCs w:val="28"/>
          <w:lang w:val="uk-UA"/>
        </w:rPr>
        <w:t>)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1224C" w:rsidRPr="00F2599B" w:rsidRDefault="006134FF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6.3. </w:t>
      </w:r>
      <w:r w:rsidR="0011224C" w:rsidRPr="00F2599B">
        <w:rPr>
          <w:color w:val="000000"/>
          <w:sz w:val="28"/>
          <w:szCs w:val="28"/>
          <w:shd w:val="clear" w:color="auto" w:fill="FFFFFF"/>
          <w:lang w:val="uk-UA"/>
        </w:rPr>
        <w:t>У разі відсутності</w:t>
      </w:r>
      <w:r w:rsidR="00A05155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документа, що посвідчує особу</w:t>
      </w:r>
      <w:r w:rsidR="00C32A34" w:rsidRPr="00F2599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2599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Ц</w:t>
      </w:r>
      <w:r w:rsidR="00C32A34" w:rsidRPr="00F2599B">
        <w:rPr>
          <w:color w:val="000000"/>
          <w:sz w:val="28"/>
          <w:szCs w:val="28"/>
          <w:shd w:val="clear" w:color="auto" w:fill="FFFFFF"/>
          <w:lang w:val="uk-UA"/>
        </w:rPr>
        <w:t>ентр надає допомогу в його</w:t>
      </w:r>
      <w:r w:rsidR="0011224C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оформленні.</w:t>
      </w:r>
    </w:p>
    <w:p w:rsidR="006134FF" w:rsidRPr="00F2599B" w:rsidRDefault="00267F60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  <w:r w:rsidR="00117791" w:rsidRPr="00F2599B">
        <w:rPr>
          <w:rStyle w:val="rvts7"/>
          <w:color w:val="000000"/>
          <w:sz w:val="28"/>
          <w:szCs w:val="28"/>
          <w:lang w:val="uk-UA"/>
        </w:rPr>
        <w:t>4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>. 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Про прийняття або відмову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в</w:t>
      </w:r>
      <w:r w:rsidR="00A05155" w:rsidRPr="00F2599B">
        <w:rPr>
          <w:rStyle w:val="rvts7"/>
          <w:color w:val="000000"/>
          <w:sz w:val="28"/>
          <w:szCs w:val="28"/>
          <w:lang w:val="uk-UA"/>
        </w:rPr>
        <w:t xml:space="preserve"> прийнятті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постраждалої особи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ви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-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дається наказ директора Центру,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у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якому зазначається працівник Центру, відповідальний за організацію та надання допомоги (послуг) такій особі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. П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ідписується договір про надання послуг</w:t>
      </w:r>
      <w:r w:rsidR="00A05155" w:rsidRPr="00F2599B">
        <w:rPr>
          <w:rStyle w:val="rvts7"/>
          <w:color w:val="000000"/>
          <w:sz w:val="28"/>
          <w:szCs w:val="28"/>
          <w:lang w:val="uk-UA"/>
        </w:rPr>
        <w:t xml:space="preserve"> між постраждалою особою та директором Центру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</w:p>
    <w:p w:rsidR="006B3369" w:rsidRPr="00F2599B" w:rsidRDefault="006134FF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</w:t>
      </w:r>
      <w:r w:rsidR="00117791" w:rsidRPr="00F2599B">
        <w:rPr>
          <w:rStyle w:val="rvts7"/>
          <w:color w:val="000000"/>
          <w:sz w:val="28"/>
          <w:szCs w:val="28"/>
          <w:lang w:val="uk-UA"/>
        </w:rPr>
        <w:t>5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Протягом </w:t>
      </w:r>
      <w:r w:rsidR="00CA3996" w:rsidRPr="00F2599B">
        <w:rPr>
          <w:rStyle w:val="rvts7"/>
          <w:color w:val="000000"/>
          <w:sz w:val="28"/>
          <w:szCs w:val="28"/>
          <w:lang w:val="uk-UA"/>
        </w:rPr>
        <w:t>трьох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робоч</w:t>
      </w:r>
      <w:r w:rsidR="00CA3996" w:rsidRPr="00F2599B">
        <w:rPr>
          <w:rStyle w:val="rvts7"/>
          <w:color w:val="000000"/>
          <w:sz w:val="28"/>
          <w:szCs w:val="28"/>
          <w:lang w:val="uk-UA"/>
        </w:rPr>
        <w:t>их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дн</w:t>
      </w:r>
      <w:r w:rsidR="00193489" w:rsidRPr="00F2599B">
        <w:rPr>
          <w:rStyle w:val="rvts7"/>
          <w:color w:val="000000"/>
          <w:sz w:val="28"/>
          <w:szCs w:val="28"/>
          <w:lang w:val="uk-UA"/>
        </w:rPr>
        <w:t>і</w:t>
      </w:r>
      <w:r w:rsidR="00CA3996" w:rsidRPr="00F2599B">
        <w:rPr>
          <w:rStyle w:val="rvts7"/>
          <w:color w:val="000000"/>
          <w:sz w:val="28"/>
          <w:szCs w:val="28"/>
          <w:lang w:val="uk-UA"/>
        </w:rPr>
        <w:t>в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з</w:t>
      </w:r>
      <w:r w:rsidRPr="00F2599B">
        <w:rPr>
          <w:rStyle w:val="rvts7"/>
          <w:color w:val="000000"/>
          <w:sz w:val="28"/>
          <w:szCs w:val="28"/>
          <w:lang w:val="uk-UA"/>
        </w:rPr>
        <w:t>і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дня видання наказу директор</w:t>
      </w:r>
      <w:r w:rsidRPr="00F2599B">
        <w:rPr>
          <w:rStyle w:val="rvts7"/>
          <w:color w:val="000000"/>
          <w:sz w:val="28"/>
          <w:szCs w:val="28"/>
          <w:lang w:val="uk-UA"/>
        </w:rPr>
        <w:t>ом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Центру про прийняття постраждалої особи до Це</w:t>
      </w:r>
      <w:r w:rsidRPr="00F2599B">
        <w:rPr>
          <w:rStyle w:val="rvts7"/>
          <w:color w:val="000000"/>
          <w:sz w:val="28"/>
          <w:szCs w:val="28"/>
          <w:lang w:val="uk-UA"/>
        </w:rPr>
        <w:t>нтру відповідальним працівником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, зазначеним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у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наказі, проводиться оцінювання потреб постраждалої особи.</w:t>
      </w:r>
    </w:p>
    <w:p w:rsidR="006B3369" w:rsidRPr="00F2599B" w:rsidRDefault="00267F60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6.</w:t>
      </w:r>
      <w:r w:rsidR="00117791" w:rsidRPr="00F2599B">
        <w:rPr>
          <w:rStyle w:val="rvts7"/>
          <w:sz w:val="28"/>
          <w:szCs w:val="28"/>
          <w:lang w:val="uk-UA"/>
        </w:rPr>
        <w:t>6</w:t>
      </w:r>
      <w:r w:rsidR="006B3369" w:rsidRPr="00F2599B">
        <w:rPr>
          <w:rStyle w:val="rvts7"/>
          <w:sz w:val="28"/>
          <w:szCs w:val="28"/>
          <w:lang w:val="uk-UA"/>
        </w:rPr>
        <w:t xml:space="preserve">. Перебування постраждалої особи </w:t>
      </w:r>
      <w:r w:rsidR="006134FF" w:rsidRPr="00F2599B">
        <w:rPr>
          <w:rStyle w:val="rvts7"/>
          <w:sz w:val="28"/>
          <w:szCs w:val="28"/>
          <w:lang w:val="uk-UA"/>
        </w:rPr>
        <w:t>в</w:t>
      </w:r>
      <w:r w:rsidR="006B3369" w:rsidRPr="00F2599B">
        <w:rPr>
          <w:rStyle w:val="rvts7"/>
          <w:sz w:val="28"/>
          <w:szCs w:val="28"/>
          <w:lang w:val="uk-UA"/>
        </w:rPr>
        <w:t xml:space="preserve"> Центрі не є підставою для реєстрації її місця </w:t>
      </w:r>
      <w:r w:rsidR="00B0240C" w:rsidRPr="00F2599B">
        <w:rPr>
          <w:rStyle w:val="rvts7"/>
          <w:sz w:val="28"/>
          <w:szCs w:val="28"/>
          <w:lang w:val="uk-UA"/>
        </w:rPr>
        <w:t xml:space="preserve">проживання в ньому </w:t>
      </w:r>
      <w:r w:rsidR="006B3369" w:rsidRPr="00F2599B">
        <w:rPr>
          <w:rStyle w:val="rvts7"/>
          <w:sz w:val="28"/>
          <w:szCs w:val="28"/>
          <w:lang w:val="uk-UA"/>
        </w:rPr>
        <w:t xml:space="preserve">та не </w:t>
      </w:r>
      <w:r w:rsidR="006134FF" w:rsidRPr="00F2599B">
        <w:rPr>
          <w:rStyle w:val="rvts7"/>
          <w:sz w:val="28"/>
          <w:szCs w:val="28"/>
          <w:lang w:val="uk-UA"/>
        </w:rPr>
        <w:t>надає їй</w:t>
      </w:r>
      <w:r w:rsidR="006B3369" w:rsidRPr="00F2599B">
        <w:rPr>
          <w:rStyle w:val="rvts7"/>
          <w:sz w:val="28"/>
          <w:szCs w:val="28"/>
          <w:lang w:val="uk-UA"/>
        </w:rPr>
        <w:t xml:space="preserve"> жодних майнових прав на приміщення.</w:t>
      </w:r>
    </w:p>
    <w:p w:rsidR="00117791" w:rsidRPr="00F2599B" w:rsidRDefault="00267F60" w:rsidP="00117791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  <w:r w:rsidR="00117791" w:rsidRPr="00F2599B">
        <w:rPr>
          <w:rStyle w:val="rvts7"/>
          <w:color w:val="000000"/>
          <w:sz w:val="28"/>
          <w:szCs w:val="28"/>
          <w:lang w:val="uk-UA"/>
        </w:rPr>
        <w:t>7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 Порядок перебування постраждалих осіб у Центрі регламентується Пр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авилами внутрішнього розпорядку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6134FF" w:rsidRPr="00F2599B">
        <w:rPr>
          <w:rStyle w:val="rvts7"/>
          <w:color w:val="000000"/>
          <w:sz w:val="28"/>
          <w:szCs w:val="28"/>
          <w:lang w:val="uk-UA"/>
        </w:rPr>
        <w:t>що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затверджуються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 xml:space="preserve"> наказом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директор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>а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Центру та доводяться до відома (під розписку)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 xml:space="preserve"> постраждалій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особ</w:t>
      </w:r>
      <w:r w:rsidRPr="00F2599B">
        <w:rPr>
          <w:rStyle w:val="rvts7"/>
          <w:color w:val="000000"/>
          <w:sz w:val="28"/>
          <w:szCs w:val="28"/>
          <w:lang w:val="uk-UA"/>
        </w:rPr>
        <w:t>і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під час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її </w:t>
      </w:r>
      <w:r w:rsidR="00B0240C" w:rsidRPr="00F2599B">
        <w:rPr>
          <w:rStyle w:val="rvts7"/>
          <w:color w:val="000000"/>
          <w:sz w:val="28"/>
          <w:szCs w:val="28"/>
          <w:lang w:val="uk-UA"/>
        </w:rPr>
        <w:t>прийняття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до Центру.</w:t>
      </w:r>
    </w:p>
    <w:p w:rsidR="006B3369" w:rsidRPr="00F2599B" w:rsidRDefault="0081349E" w:rsidP="00370B5C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6</w:t>
      </w:r>
      <w:r w:rsidR="006B3369" w:rsidRPr="00F2599B">
        <w:rPr>
          <w:rStyle w:val="rvts7"/>
          <w:sz w:val="28"/>
          <w:szCs w:val="28"/>
          <w:lang w:val="uk-UA"/>
        </w:rPr>
        <w:t>.</w:t>
      </w:r>
      <w:r w:rsidR="00117791" w:rsidRPr="00F2599B">
        <w:rPr>
          <w:rStyle w:val="rvts7"/>
          <w:sz w:val="28"/>
          <w:szCs w:val="28"/>
          <w:lang w:val="uk-UA"/>
        </w:rPr>
        <w:t>8</w:t>
      </w:r>
      <w:r w:rsidR="006B3369" w:rsidRPr="00F2599B">
        <w:rPr>
          <w:rStyle w:val="rvts7"/>
          <w:sz w:val="28"/>
          <w:szCs w:val="28"/>
          <w:lang w:val="uk-UA"/>
        </w:rPr>
        <w:t xml:space="preserve">. </w:t>
      </w:r>
      <w:r w:rsidR="0011224C" w:rsidRPr="00F2599B">
        <w:rPr>
          <w:rStyle w:val="rvts7"/>
          <w:sz w:val="28"/>
          <w:szCs w:val="28"/>
          <w:lang w:val="uk-UA"/>
        </w:rPr>
        <w:t>Максимальний с</w:t>
      </w:r>
      <w:r w:rsidR="006B3369" w:rsidRPr="00F2599B">
        <w:rPr>
          <w:rStyle w:val="rvts7"/>
          <w:sz w:val="28"/>
          <w:szCs w:val="28"/>
          <w:lang w:val="uk-UA"/>
        </w:rPr>
        <w:t xml:space="preserve">трок перебування постраждалих осіб у Центрі </w:t>
      </w:r>
      <w:r w:rsidR="00271379" w:rsidRPr="00F2599B">
        <w:rPr>
          <w:rStyle w:val="rvts7"/>
          <w:sz w:val="28"/>
          <w:szCs w:val="28"/>
          <w:lang w:val="uk-UA"/>
        </w:rPr>
        <w:t>не може перевищувати</w:t>
      </w:r>
      <w:r w:rsidR="00F2599B" w:rsidRPr="00F2599B">
        <w:rPr>
          <w:rStyle w:val="rvts7"/>
          <w:sz w:val="28"/>
          <w:szCs w:val="28"/>
          <w:lang w:val="uk-UA"/>
        </w:rPr>
        <w:t xml:space="preserve"> </w:t>
      </w:r>
      <w:r w:rsidR="00B25404" w:rsidRPr="00F2599B">
        <w:rPr>
          <w:rStyle w:val="rvts7"/>
          <w:sz w:val="28"/>
          <w:szCs w:val="28"/>
          <w:lang w:val="uk-UA"/>
        </w:rPr>
        <w:t>трьох</w:t>
      </w:r>
      <w:r w:rsidR="006B3369" w:rsidRPr="00F2599B">
        <w:rPr>
          <w:rStyle w:val="rvts7"/>
          <w:sz w:val="28"/>
          <w:szCs w:val="28"/>
          <w:lang w:val="uk-UA"/>
        </w:rPr>
        <w:t xml:space="preserve"> місяці</w:t>
      </w:r>
      <w:r w:rsidR="00B25404" w:rsidRPr="00F2599B">
        <w:rPr>
          <w:rStyle w:val="rvts7"/>
          <w:sz w:val="28"/>
          <w:szCs w:val="28"/>
          <w:lang w:val="uk-UA"/>
        </w:rPr>
        <w:t>в</w:t>
      </w:r>
      <w:r w:rsidR="00117791" w:rsidRPr="00F2599B">
        <w:rPr>
          <w:rStyle w:val="rvts7"/>
          <w:sz w:val="28"/>
          <w:szCs w:val="28"/>
          <w:lang w:val="uk-UA"/>
        </w:rPr>
        <w:t>.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  <w:r w:rsidR="00117791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.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Протипоказаннями для прийняття постраждалих осіб до Центру (перебування у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ньому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) є: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.1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алкогольне або наркотичне сп'яніння;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.2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гострі інфекційні та венеричні захворювання;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.3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психічні захворювання,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що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супроводжу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ються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на час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 загострення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хвороби розладом поведінки,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 xml:space="preserve"> що загрожують життю, здоров’ю хворого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й оточуючих;</w:t>
      </w:r>
    </w:p>
    <w:p w:rsidR="00370B5C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.4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паразитарні захворювання шкіри та волосся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;</w:t>
      </w:r>
    </w:p>
    <w:p w:rsidR="00E55B51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 xml:space="preserve">6.9.5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туберкульоз;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6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нездатність постраждалої особи до самообслуговування;</w:t>
      </w:r>
    </w:p>
    <w:p w:rsidR="00B25404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9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.</w:t>
      </w:r>
      <w:r w:rsidR="00EA1F02" w:rsidRPr="00F2599B">
        <w:rPr>
          <w:rStyle w:val="rvts7"/>
          <w:color w:val="000000"/>
          <w:sz w:val="28"/>
          <w:szCs w:val="28"/>
          <w:lang w:val="uk-UA"/>
        </w:rPr>
        <w:t>7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інші 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обста</w:t>
      </w:r>
      <w:r w:rsidR="00370B5C" w:rsidRPr="00F2599B">
        <w:rPr>
          <w:rStyle w:val="rvts7"/>
          <w:color w:val="000000"/>
          <w:sz w:val="28"/>
          <w:szCs w:val="28"/>
          <w:lang w:val="uk-UA"/>
        </w:rPr>
        <w:t>ви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ни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, що свідчать про безпосередню небезпеку для постраждалої особи чи оточуючих. </w:t>
      </w:r>
    </w:p>
    <w:p w:rsidR="00B12F36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rStyle w:val="rvts7"/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sz w:val="28"/>
          <w:szCs w:val="28"/>
          <w:lang w:val="uk-UA"/>
        </w:rPr>
        <w:t>6.1</w:t>
      </w:r>
      <w:r w:rsidR="00370B5C" w:rsidRPr="00F2599B">
        <w:rPr>
          <w:rStyle w:val="rvts7"/>
          <w:sz w:val="28"/>
          <w:szCs w:val="28"/>
          <w:lang w:val="uk-UA"/>
        </w:rPr>
        <w:t>0</w:t>
      </w:r>
      <w:r w:rsidR="00B25404" w:rsidRPr="00F2599B">
        <w:rPr>
          <w:rStyle w:val="rvts7"/>
          <w:sz w:val="28"/>
          <w:szCs w:val="28"/>
          <w:lang w:val="uk-UA"/>
        </w:rPr>
        <w:t xml:space="preserve">. </w:t>
      </w:r>
      <w:r w:rsidR="006B3369" w:rsidRPr="00F2599B">
        <w:rPr>
          <w:rStyle w:val="rvts7"/>
          <w:sz w:val="28"/>
          <w:szCs w:val="28"/>
          <w:lang w:val="uk-UA"/>
        </w:rPr>
        <w:t>Особ</w:t>
      </w:r>
      <w:r w:rsidR="008B1A00" w:rsidRPr="00F2599B">
        <w:rPr>
          <w:rStyle w:val="rvts7"/>
          <w:sz w:val="28"/>
          <w:szCs w:val="28"/>
          <w:lang w:val="uk-UA"/>
        </w:rPr>
        <w:t>и,які звернулися до Центру та мають протипоказання, визначені в пункті 6.9, отримують рекомендацію</w:t>
      </w:r>
      <w:r w:rsidR="00370B5C" w:rsidRPr="00F2599B">
        <w:rPr>
          <w:rStyle w:val="rvts7"/>
          <w:sz w:val="28"/>
          <w:szCs w:val="28"/>
          <w:lang w:val="uk-UA"/>
        </w:rPr>
        <w:t xml:space="preserve"> звернутися</w:t>
      </w:r>
      <w:r w:rsidR="00D474FE" w:rsidRPr="00F2599B">
        <w:rPr>
          <w:rStyle w:val="rvts7"/>
          <w:sz w:val="28"/>
          <w:szCs w:val="28"/>
          <w:lang w:val="uk-UA"/>
        </w:rPr>
        <w:t xml:space="preserve"> до закладів охорони здоров'я та інформацію щодо</w:t>
      </w:r>
      <w:r w:rsidR="00733B80" w:rsidRPr="00F2599B">
        <w:rPr>
          <w:rStyle w:val="rvts7"/>
          <w:sz w:val="28"/>
          <w:szCs w:val="28"/>
          <w:lang w:val="uk-UA"/>
        </w:rPr>
        <w:t xml:space="preserve"> їх</w:t>
      </w:r>
      <w:r w:rsidR="00D474FE" w:rsidRPr="00F2599B">
        <w:rPr>
          <w:rStyle w:val="rvts7"/>
          <w:sz w:val="28"/>
          <w:szCs w:val="28"/>
          <w:lang w:val="uk-UA"/>
        </w:rPr>
        <w:t xml:space="preserve"> подальших дій відповідно до затвердженого  в Центрі порядку.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 Підставами для в</w:t>
      </w:r>
      <w:r w:rsidR="00271379" w:rsidRPr="00F2599B">
        <w:rPr>
          <w:rStyle w:val="rvts7"/>
          <w:color w:val="000000"/>
          <w:sz w:val="28"/>
          <w:szCs w:val="28"/>
          <w:lang w:val="uk-UA"/>
        </w:rPr>
        <w:t>ибуття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з Центру є:</w:t>
      </w:r>
    </w:p>
    <w:p w:rsidR="006B3369" w:rsidRPr="00F2599B" w:rsidRDefault="00F2599B" w:rsidP="00F2599B">
      <w:pPr>
        <w:pStyle w:val="rvps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      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="00B25404" w:rsidRPr="00F2599B">
        <w:rPr>
          <w:rStyle w:val="rvts7"/>
          <w:color w:val="000000"/>
          <w:sz w:val="28"/>
          <w:szCs w:val="28"/>
          <w:lang w:val="uk-UA"/>
        </w:rPr>
        <w:t xml:space="preserve">.1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виявлення протипоказань, зазначених у пункті 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9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;</w:t>
      </w:r>
    </w:p>
    <w:p w:rsidR="006B3369" w:rsidRPr="00F2599B" w:rsidRDefault="00B25404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lastRenderedPageBreak/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.2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відмова від уклад</w:t>
      </w:r>
      <w:r w:rsidRPr="00F2599B">
        <w:rPr>
          <w:rStyle w:val="rvts7"/>
          <w:color w:val="000000"/>
          <w:sz w:val="28"/>
          <w:szCs w:val="28"/>
          <w:lang w:val="uk-UA"/>
        </w:rPr>
        <w:t>а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ння (підписання) договору про надання послуг Центру;</w:t>
      </w:r>
    </w:p>
    <w:p w:rsidR="006B3369" w:rsidRPr="00F2599B" w:rsidRDefault="00B25404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.3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письмова заява постраждалої особи;</w:t>
      </w:r>
    </w:p>
    <w:p w:rsidR="006B3369" w:rsidRPr="00F2599B" w:rsidRDefault="00B25404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.4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вирішення проблемних питань особи, яка постраждала від насильства в сім'ї, що були підставою для прийняття до Центру;</w:t>
      </w:r>
    </w:p>
    <w:p w:rsidR="006B3369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5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розголошення інформації про Центр (місцезнаходження, персонал, осіб, які в ньому перебувають або залучаються до його роботи);</w:t>
      </w:r>
    </w:p>
    <w:p w:rsidR="006B3369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6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акінчення строку перебування </w:t>
      </w:r>
      <w:r w:rsidRPr="00F2599B">
        <w:rPr>
          <w:rStyle w:val="rvts7"/>
          <w:color w:val="000000"/>
          <w:sz w:val="28"/>
          <w:szCs w:val="28"/>
          <w:lang w:val="uk-UA"/>
        </w:rPr>
        <w:t>в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Центрі;</w:t>
      </w:r>
    </w:p>
    <w:p w:rsidR="0081349E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7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разове</w:t>
      </w:r>
      <w:r w:rsidR="00664C2E" w:rsidRPr="00F2599B">
        <w:rPr>
          <w:rStyle w:val="rvts7"/>
          <w:color w:val="000000"/>
          <w:sz w:val="28"/>
          <w:szCs w:val="28"/>
          <w:lang w:val="uk-UA"/>
        </w:rPr>
        <w:t xml:space="preserve"> грубе або систематичне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порушення Правил 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внутрішнього розпорядку Центру;</w:t>
      </w:r>
    </w:p>
    <w:p w:rsidR="006B3369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7341E0" w:rsidRPr="00F2599B">
        <w:rPr>
          <w:rStyle w:val="rvts7"/>
          <w:color w:val="000000"/>
          <w:sz w:val="28"/>
          <w:szCs w:val="28"/>
          <w:lang w:val="uk-UA"/>
        </w:rPr>
        <w:t>8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умисне перешкоджання постраждалою особою в отриманні документа, що підтверджує її особу;</w:t>
      </w:r>
    </w:p>
    <w:p w:rsidR="006B3369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  <w:r w:rsidR="007341E0" w:rsidRPr="00F2599B">
        <w:rPr>
          <w:rStyle w:val="rvts7"/>
          <w:color w:val="000000"/>
          <w:sz w:val="28"/>
          <w:szCs w:val="28"/>
          <w:lang w:val="uk-UA"/>
        </w:rPr>
        <w:t>9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смерть постраждалої особи;</w:t>
      </w:r>
    </w:p>
    <w:p w:rsidR="006B3369" w:rsidRPr="00F2599B" w:rsidRDefault="00342139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1</w:t>
      </w:r>
      <w:r w:rsidRPr="00F2599B">
        <w:rPr>
          <w:rStyle w:val="rvts7"/>
          <w:color w:val="000000"/>
          <w:sz w:val="28"/>
          <w:szCs w:val="28"/>
          <w:lang w:val="uk-UA"/>
        </w:rPr>
        <w:t>.1</w:t>
      </w:r>
      <w:r w:rsidR="007341E0" w:rsidRPr="00F2599B">
        <w:rPr>
          <w:rStyle w:val="rvts7"/>
          <w:color w:val="000000"/>
          <w:sz w:val="28"/>
          <w:szCs w:val="28"/>
          <w:lang w:val="uk-UA"/>
        </w:rPr>
        <w:t>0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інші</w:t>
      </w:r>
      <w:r w:rsidRPr="00F2599B">
        <w:rPr>
          <w:rStyle w:val="rvts7"/>
          <w:color w:val="000000"/>
          <w:sz w:val="28"/>
          <w:szCs w:val="28"/>
          <w:lang w:val="uk-UA"/>
        </w:rPr>
        <w:t>,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передбачені законодавством України випадки, що унеможливлюють подальше перебування у Центрі особи, яка постраждала від насильства в сім'ї (визнання такої особи недієздатною, оголошення померлою тощо).</w:t>
      </w:r>
    </w:p>
    <w:p w:rsidR="006B3369" w:rsidRPr="00F2599B" w:rsidRDefault="0081349E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6.</w:t>
      </w:r>
      <w:r w:rsidR="00342139" w:rsidRPr="00F2599B">
        <w:rPr>
          <w:rStyle w:val="rvts7"/>
          <w:sz w:val="28"/>
          <w:szCs w:val="28"/>
          <w:lang w:val="uk-UA"/>
        </w:rPr>
        <w:t>1</w:t>
      </w:r>
      <w:r w:rsidR="00A6540A" w:rsidRPr="00F2599B">
        <w:rPr>
          <w:rStyle w:val="rvts7"/>
          <w:sz w:val="28"/>
          <w:szCs w:val="28"/>
          <w:lang w:val="uk-UA"/>
        </w:rPr>
        <w:t>2</w:t>
      </w:r>
      <w:r w:rsidR="006B3369" w:rsidRPr="00F2599B">
        <w:rPr>
          <w:rStyle w:val="rvts7"/>
          <w:sz w:val="28"/>
          <w:szCs w:val="28"/>
          <w:lang w:val="uk-UA"/>
        </w:rPr>
        <w:t>. Про в</w:t>
      </w:r>
      <w:r w:rsidR="00271379" w:rsidRPr="00F2599B">
        <w:rPr>
          <w:rStyle w:val="rvts7"/>
          <w:sz w:val="28"/>
          <w:szCs w:val="28"/>
          <w:lang w:val="uk-UA"/>
        </w:rPr>
        <w:t>ибуття</w:t>
      </w:r>
      <w:r w:rsidR="006B3369" w:rsidRPr="00F2599B">
        <w:rPr>
          <w:rStyle w:val="rvts7"/>
          <w:sz w:val="28"/>
          <w:szCs w:val="28"/>
          <w:lang w:val="uk-UA"/>
        </w:rPr>
        <w:t xml:space="preserve"> постраждалої особи з Центру видається наказ директора </w:t>
      </w:r>
      <w:r w:rsidRPr="00F2599B">
        <w:rPr>
          <w:rStyle w:val="rvts7"/>
          <w:sz w:val="28"/>
          <w:szCs w:val="28"/>
          <w:lang w:val="uk-UA"/>
        </w:rPr>
        <w:t>Центру з об</w:t>
      </w:r>
      <w:r w:rsidR="00342139" w:rsidRPr="00F2599B">
        <w:rPr>
          <w:sz w:val="28"/>
          <w:szCs w:val="28"/>
          <w:lang w:val="uk-UA"/>
        </w:rPr>
        <w:t>ґ</w:t>
      </w:r>
      <w:r w:rsidRPr="00F2599B">
        <w:rPr>
          <w:rStyle w:val="rvts7"/>
          <w:sz w:val="28"/>
          <w:szCs w:val="28"/>
          <w:lang w:val="uk-UA"/>
        </w:rPr>
        <w:t>рунтуванням причин вибуття</w:t>
      </w:r>
      <w:r w:rsidR="006B3369" w:rsidRPr="00F2599B">
        <w:rPr>
          <w:rStyle w:val="rvts7"/>
          <w:sz w:val="28"/>
          <w:szCs w:val="28"/>
          <w:lang w:val="uk-UA"/>
        </w:rPr>
        <w:t>.</w:t>
      </w:r>
    </w:p>
    <w:p w:rsidR="006B3369" w:rsidRPr="00F2599B" w:rsidRDefault="0081349E" w:rsidP="00664C2E">
      <w:pPr>
        <w:pStyle w:val="rvps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3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 На осіб, яких прийнято у Центр, форму</w:t>
      </w:r>
      <w:r w:rsidRPr="00F2599B">
        <w:rPr>
          <w:rStyle w:val="rvts7"/>
          <w:color w:val="000000"/>
          <w:sz w:val="28"/>
          <w:szCs w:val="28"/>
          <w:lang w:val="uk-UA"/>
        </w:rPr>
        <w:t>ється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особов</w:t>
      </w:r>
      <w:r w:rsidRPr="00F2599B">
        <w:rPr>
          <w:rStyle w:val="rvts7"/>
          <w:color w:val="000000"/>
          <w:sz w:val="28"/>
          <w:szCs w:val="28"/>
          <w:lang w:val="uk-UA"/>
        </w:rPr>
        <w:t>а справа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, </w:t>
      </w:r>
      <w:r w:rsidR="00342139" w:rsidRPr="00F2599B">
        <w:rPr>
          <w:rStyle w:val="rvts7"/>
          <w:color w:val="000000"/>
          <w:sz w:val="28"/>
          <w:szCs w:val="28"/>
          <w:lang w:val="uk-UA"/>
        </w:rPr>
        <w:t>у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як</w:t>
      </w:r>
      <w:r w:rsidRPr="00F2599B">
        <w:rPr>
          <w:rStyle w:val="rvts7"/>
          <w:color w:val="000000"/>
          <w:sz w:val="28"/>
          <w:szCs w:val="28"/>
          <w:lang w:val="uk-UA"/>
        </w:rPr>
        <w:t>ій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міст</w:t>
      </w:r>
      <w:r w:rsidR="00664C2E" w:rsidRPr="00F2599B">
        <w:rPr>
          <w:rStyle w:val="rvts7"/>
          <w:color w:val="000000"/>
          <w:sz w:val="28"/>
          <w:szCs w:val="28"/>
          <w:lang w:val="uk-UA"/>
        </w:rPr>
        <w:t>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ться всі матеріали щодо звернення постраждалої особи до Центру, перебування в ньому та в</w:t>
      </w:r>
      <w:r w:rsidR="00271379" w:rsidRPr="00F2599B">
        <w:rPr>
          <w:rStyle w:val="rvts7"/>
          <w:color w:val="000000"/>
          <w:sz w:val="28"/>
          <w:szCs w:val="28"/>
          <w:lang w:val="uk-UA"/>
        </w:rPr>
        <w:t>ибуття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6B3369" w:rsidRPr="00F2599B" w:rsidRDefault="00F2599B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6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.1</w:t>
      </w:r>
      <w:r w:rsidR="00A6540A" w:rsidRPr="00F2599B">
        <w:rPr>
          <w:rStyle w:val="rvts7"/>
          <w:color w:val="000000"/>
          <w:sz w:val="28"/>
          <w:szCs w:val="28"/>
          <w:lang w:val="uk-UA"/>
        </w:rPr>
        <w:t>4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. Інформація, що міститься в особов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ій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справ</w:t>
      </w:r>
      <w:r w:rsidR="0081349E" w:rsidRPr="00F2599B">
        <w:rPr>
          <w:rStyle w:val="rvts7"/>
          <w:color w:val="000000"/>
          <w:sz w:val="28"/>
          <w:szCs w:val="28"/>
          <w:lang w:val="uk-UA"/>
        </w:rPr>
        <w:t>і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, є конфіденційною. Особи (директор і персонал Центру, особи, які в ньому перебувають або залучаються до роботи Центру) несуть відповідальність, передбачену законодавством України</w:t>
      </w:r>
      <w:r w:rsidR="00342139" w:rsidRPr="00F2599B">
        <w:rPr>
          <w:rStyle w:val="rvts7"/>
          <w:color w:val="000000"/>
          <w:sz w:val="28"/>
          <w:szCs w:val="28"/>
          <w:lang w:val="uk-UA"/>
        </w:rPr>
        <w:t>,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 xml:space="preserve"> за розголошення конфіденційної інформації.</w:t>
      </w:r>
    </w:p>
    <w:p w:rsidR="008B7587" w:rsidRPr="00F2599B" w:rsidRDefault="008B7587" w:rsidP="006B3369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rStyle w:val="rvts6"/>
          <w:b/>
          <w:bCs/>
          <w:i/>
          <w:color w:val="000000"/>
          <w:sz w:val="28"/>
          <w:szCs w:val="28"/>
          <w:lang w:val="uk-UA"/>
        </w:rPr>
      </w:pPr>
    </w:p>
    <w:p w:rsidR="006B3369" w:rsidRPr="00F2599B" w:rsidRDefault="006B3369" w:rsidP="006B3369">
      <w:pPr>
        <w:pStyle w:val="rvps11"/>
        <w:shd w:val="clear" w:color="auto" w:fill="FFFFFF"/>
        <w:spacing w:before="120" w:beforeAutospacing="0" w:after="120" w:afterAutospacing="0"/>
        <w:ind w:firstLine="570"/>
        <w:jc w:val="center"/>
        <w:rPr>
          <w:i/>
          <w:color w:val="000000"/>
          <w:sz w:val="28"/>
          <w:szCs w:val="28"/>
          <w:lang w:val="uk-UA"/>
        </w:rPr>
      </w:pPr>
      <w:r w:rsidRPr="00F2599B">
        <w:rPr>
          <w:rStyle w:val="rvts6"/>
          <w:b/>
          <w:bCs/>
          <w:i/>
          <w:color w:val="000000"/>
          <w:sz w:val="28"/>
          <w:szCs w:val="28"/>
          <w:lang w:val="uk-UA"/>
        </w:rPr>
        <w:t>7. КЕРІВНИЦТВО ЦЕНТРУ</w:t>
      </w:r>
    </w:p>
    <w:p w:rsidR="006B3369" w:rsidRPr="00F2599B" w:rsidRDefault="00F2599B" w:rsidP="00E55B51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F2599B">
        <w:rPr>
          <w:rStyle w:val="rvts7"/>
          <w:color w:val="000000"/>
          <w:sz w:val="28"/>
          <w:szCs w:val="28"/>
        </w:rPr>
        <w:t>7.1. </w:t>
      </w:r>
      <w:r w:rsidR="006B3369" w:rsidRPr="00F2599B">
        <w:rPr>
          <w:rStyle w:val="rvts7"/>
          <w:color w:val="000000"/>
          <w:sz w:val="28"/>
          <w:szCs w:val="28"/>
        </w:rPr>
        <w:t xml:space="preserve">Центр очолює директор, який призначається на посаду </w:t>
      </w:r>
      <w:r w:rsidR="00D73D10" w:rsidRPr="00F2599B">
        <w:rPr>
          <w:rStyle w:val="rvts7"/>
          <w:color w:val="000000"/>
          <w:sz w:val="28"/>
          <w:szCs w:val="28"/>
        </w:rPr>
        <w:t>розпорядженням</w:t>
      </w:r>
      <w:r w:rsidRPr="00F2599B">
        <w:rPr>
          <w:rStyle w:val="rvts7"/>
          <w:color w:val="000000"/>
          <w:sz w:val="28"/>
          <w:szCs w:val="28"/>
        </w:rPr>
        <w:t xml:space="preserve"> </w:t>
      </w:r>
      <w:r w:rsidR="00271379" w:rsidRPr="00F2599B">
        <w:rPr>
          <w:rStyle w:val="rvts7"/>
          <w:color w:val="000000"/>
          <w:sz w:val="28"/>
          <w:szCs w:val="28"/>
        </w:rPr>
        <w:t>міськ</w:t>
      </w:r>
      <w:r w:rsidR="00D73D10" w:rsidRPr="00F2599B">
        <w:rPr>
          <w:rStyle w:val="rvts7"/>
          <w:color w:val="000000"/>
          <w:sz w:val="28"/>
          <w:szCs w:val="28"/>
        </w:rPr>
        <w:t>ого</w:t>
      </w:r>
      <w:r w:rsidR="00271379" w:rsidRPr="00F2599B">
        <w:rPr>
          <w:rStyle w:val="rvts7"/>
          <w:color w:val="000000"/>
          <w:sz w:val="28"/>
          <w:szCs w:val="28"/>
        </w:rPr>
        <w:t xml:space="preserve"> голо</w:t>
      </w:r>
      <w:r w:rsidR="00A6540A" w:rsidRPr="00F2599B">
        <w:rPr>
          <w:rStyle w:val="rvts7"/>
          <w:color w:val="000000"/>
          <w:sz w:val="28"/>
          <w:szCs w:val="28"/>
        </w:rPr>
        <w:t>в</w:t>
      </w:r>
      <w:r w:rsidR="00D73D10" w:rsidRPr="00F2599B">
        <w:rPr>
          <w:rStyle w:val="rvts7"/>
          <w:color w:val="000000"/>
          <w:sz w:val="28"/>
          <w:szCs w:val="28"/>
        </w:rPr>
        <w:t>и</w:t>
      </w:r>
      <w:r w:rsidR="00E55B51" w:rsidRPr="00F2599B">
        <w:rPr>
          <w:sz w:val="28"/>
          <w:szCs w:val="28"/>
          <w:bdr w:val="none" w:sz="0" w:space="0" w:color="auto" w:frame="1"/>
        </w:rPr>
        <w:t>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 Директор Центру:</w:t>
      </w:r>
    </w:p>
    <w:p w:rsidR="006B3369" w:rsidRPr="00F2599B" w:rsidRDefault="00F2599B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7.2.1. </w:t>
      </w:r>
      <w:r w:rsidR="006B3369" w:rsidRPr="00F2599B">
        <w:rPr>
          <w:rStyle w:val="rvts7"/>
          <w:color w:val="000000"/>
          <w:sz w:val="28"/>
          <w:szCs w:val="28"/>
          <w:lang w:val="uk-UA"/>
        </w:rPr>
        <w:t>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рішень.</w:t>
      </w:r>
    </w:p>
    <w:p w:rsidR="00271379" w:rsidRPr="00F2599B" w:rsidRDefault="0027137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7.2.2. З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дійснює контроль за повнотою та якістю надання соціальних послуг</w:t>
      </w:r>
      <w:r w:rsidR="00A6540A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постраждалим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особам.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7.2.</w:t>
      </w:r>
      <w:r w:rsidR="006B4122" w:rsidRPr="00F2599B">
        <w:rPr>
          <w:rStyle w:val="rvts7"/>
          <w:sz w:val="28"/>
          <w:szCs w:val="28"/>
          <w:lang w:val="uk-UA"/>
        </w:rPr>
        <w:t>3</w:t>
      </w:r>
      <w:r w:rsidRPr="00F2599B">
        <w:rPr>
          <w:rStyle w:val="rvts7"/>
          <w:sz w:val="28"/>
          <w:szCs w:val="28"/>
          <w:lang w:val="uk-UA"/>
        </w:rPr>
        <w:t xml:space="preserve">. Видає в межах </w:t>
      </w:r>
      <w:r w:rsidR="00342139" w:rsidRPr="00F2599B">
        <w:rPr>
          <w:rStyle w:val="rvts7"/>
          <w:sz w:val="28"/>
          <w:szCs w:val="28"/>
          <w:lang w:val="uk-UA"/>
        </w:rPr>
        <w:t>наданих</w:t>
      </w:r>
      <w:r w:rsidRPr="00F2599B">
        <w:rPr>
          <w:rStyle w:val="rvts7"/>
          <w:sz w:val="28"/>
          <w:szCs w:val="28"/>
          <w:lang w:val="uk-UA"/>
        </w:rPr>
        <w:t xml:space="preserve"> повноважень накази</w:t>
      </w:r>
      <w:r w:rsidR="00271379" w:rsidRPr="00F2599B">
        <w:rPr>
          <w:rStyle w:val="rvts7"/>
          <w:sz w:val="28"/>
          <w:szCs w:val="28"/>
          <w:lang w:val="uk-UA"/>
        </w:rPr>
        <w:t>,</w:t>
      </w:r>
      <w:r w:rsidRPr="00F2599B">
        <w:rPr>
          <w:rStyle w:val="rvts7"/>
          <w:sz w:val="28"/>
          <w:szCs w:val="28"/>
          <w:lang w:val="uk-UA"/>
        </w:rPr>
        <w:t xml:space="preserve"> організовує </w:t>
      </w:r>
      <w:r w:rsidR="00342139" w:rsidRPr="00F2599B">
        <w:rPr>
          <w:rStyle w:val="rvts7"/>
          <w:sz w:val="28"/>
          <w:szCs w:val="28"/>
          <w:lang w:val="uk-UA"/>
        </w:rPr>
        <w:t>й</w:t>
      </w:r>
      <w:r w:rsidRPr="00F2599B">
        <w:rPr>
          <w:rStyle w:val="rvts7"/>
          <w:sz w:val="28"/>
          <w:szCs w:val="28"/>
          <w:lang w:val="uk-UA"/>
        </w:rPr>
        <w:t xml:space="preserve"> контролює їх виконання</w:t>
      </w:r>
      <w:r w:rsidR="0023327A" w:rsidRPr="00F2599B">
        <w:rPr>
          <w:rStyle w:val="rvts7"/>
          <w:sz w:val="28"/>
          <w:szCs w:val="28"/>
          <w:lang w:val="uk-UA"/>
        </w:rPr>
        <w:t xml:space="preserve"> відповідно</w:t>
      </w:r>
      <w:r w:rsidR="006B4122" w:rsidRPr="00F2599B">
        <w:rPr>
          <w:rStyle w:val="rvts7"/>
          <w:sz w:val="28"/>
          <w:szCs w:val="28"/>
          <w:lang w:val="uk-UA"/>
        </w:rPr>
        <w:t xml:space="preserve"> до</w:t>
      </w:r>
      <w:r w:rsidR="0023327A" w:rsidRPr="00F2599B">
        <w:rPr>
          <w:rStyle w:val="rvts7"/>
          <w:sz w:val="28"/>
          <w:szCs w:val="28"/>
          <w:lang w:val="uk-UA"/>
        </w:rPr>
        <w:t xml:space="preserve"> чинного законодавства України</w:t>
      </w:r>
      <w:r w:rsidRPr="00F2599B">
        <w:rPr>
          <w:rStyle w:val="rvts7"/>
          <w:sz w:val="28"/>
          <w:szCs w:val="28"/>
          <w:lang w:val="uk-UA"/>
        </w:rPr>
        <w:t>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7.2.</w:t>
      </w:r>
      <w:r w:rsidR="006B4122" w:rsidRPr="00F2599B">
        <w:rPr>
          <w:rStyle w:val="rvts7"/>
          <w:sz w:val="28"/>
          <w:szCs w:val="28"/>
          <w:lang w:val="uk-UA"/>
        </w:rPr>
        <w:t>4</w:t>
      </w:r>
      <w:r w:rsidRPr="00F2599B">
        <w:rPr>
          <w:rStyle w:val="rvts7"/>
          <w:sz w:val="28"/>
          <w:szCs w:val="28"/>
          <w:lang w:val="uk-UA"/>
        </w:rPr>
        <w:t>. Представляє Центр у відносинах з органами державної влади, органами місцевого самоврядування, підприємствами, установами та організаціями.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t>7.2.</w:t>
      </w:r>
      <w:r w:rsidR="006B4122" w:rsidRPr="00F2599B">
        <w:rPr>
          <w:rStyle w:val="rvts7"/>
          <w:sz w:val="28"/>
          <w:szCs w:val="28"/>
          <w:lang w:val="uk-UA"/>
        </w:rPr>
        <w:t>5</w:t>
      </w:r>
      <w:r w:rsidRPr="00F2599B">
        <w:rPr>
          <w:rStyle w:val="rvts7"/>
          <w:sz w:val="28"/>
          <w:szCs w:val="28"/>
          <w:lang w:val="uk-UA"/>
        </w:rPr>
        <w:t xml:space="preserve">. Розпоряджається в установленому </w:t>
      </w:r>
      <w:r w:rsidR="00271379" w:rsidRPr="00F2599B">
        <w:rPr>
          <w:rStyle w:val="rvts7"/>
          <w:sz w:val="28"/>
          <w:szCs w:val="28"/>
          <w:lang w:val="uk-UA"/>
        </w:rPr>
        <w:t>порядку майном і коштами Центру в межах затвердженого кошторису.</w:t>
      </w:r>
    </w:p>
    <w:p w:rsidR="008B7587" w:rsidRPr="00F2599B" w:rsidRDefault="008B7587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z w:val="28"/>
          <w:szCs w:val="28"/>
          <w:lang w:val="uk-UA"/>
        </w:rPr>
      </w:pPr>
      <w:r w:rsidRPr="00F2599B">
        <w:rPr>
          <w:rStyle w:val="rvts7"/>
          <w:sz w:val="28"/>
          <w:szCs w:val="28"/>
          <w:lang w:val="uk-UA"/>
        </w:rPr>
        <w:lastRenderedPageBreak/>
        <w:t>7.2.</w:t>
      </w:r>
      <w:r w:rsidR="00AB7455" w:rsidRPr="00F2599B">
        <w:rPr>
          <w:rStyle w:val="rvts7"/>
          <w:sz w:val="28"/>
          <w:szCs w:val="28"/>
          <w:lang w:val="uk-UA"/>
        </w:rPr>
        <w:t>6</w:t>
      </w:r>
      <w:r w:rsidRPr="00F2599B">
        <w:rPr>
          <w:rStyle w:val="rvts7"/>
          <w:sz w:val="28"/>
          <w:szCs w:val="28"/>
          <w:lang w:val="uk-UA"/>
        </w:rPr>
        <w:t>. У порядку, визначеному чинним законодавством</w:t>
      </w:r>
      <w:r w:rsidR="00C32A34" w:rsidRPr="00F2599B">
        <w:rPr>
          <w:rStyle w:val="rvts7"/>
          <w:sz w:val="28"/>
          <w:szCs w:val="28"/>
          <w:lang w:val="uk-UA"/>
        </w:rPr>
        <w:t xml:space="preserve"> України</w:t>
      </w:r>
      <w:r w:rsidRPr="00F2599B">
        <w:rPr>
          <w:rStyle w:val="rvts7"/>
          <w:sz w:val="28"/>
          <w:szCs w:val="28"/>
          <w:lang w:val="uk-UA"/>
        </w:rPr>
        <w:t>, укладає від імені Центру договори.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7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271379" w:rsidRPr="00F2599B">
        <w:rPr>
          <w:rStyle w:val="rvts7"/>
          <w:color w:val="000000"/>
          <w:sz w:val="28"/>
          <w:szCs w:val="28"/>
          <w:lang w:val="uk-UA"/>
        </w:rPr>
        <w:t>П</w:t>
      </w:r>
      <w:r w:rsidR="00271379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ризначає в установленому порядку на посади та звільняє з посад працівників </w:t>
      </w:r>
      <w:r w:rsidR="003476A3" w:rsidRPr="00F2599B">
        <w:rPr>
          <w:color w:val="000000"/>
          <w:sz w:val="28"/>
          <w:szCs w:val="28"/>
          <w:shd w:val="clear" w:color="auto" w:fill="FFFFFF"/>
          <w:lang w:val="uk-UA"/>
        </w:rPr>
        <w:t>Ц</w:t>
      </w:r>
      <w:r w:rsidR="00271379" w:rsidRPr="00F2599B">
        <w:rPr>
          <w:color w:val="000000"/>
          <w:sz w:val="28"/>
          <w:szCs w:val="28"/>
          <w:shd w:val="clear" w:color="auto" w:fill="FFFFFF"/>
          <w:lang w:val="uk-UA"/>
        </w:rPr>
        <w:t>ентру</w:t>
      </w:r>
      <w:r w:rsidR="0023327A" w:rsidRPr="00F2599B">
        <w:rPr>
          <w:color w:val="000000"/>
          <w:sz w:val="28"/>
          <w:szCs w:val="28"/>
          <w:shd w:val="clear" w:color="auto" w:fill="FFFFFF"/>
          <w:lang w:val="uk-UA"/>
        </w:rPr>
        <w:t>, затверджує їх посадові інструкції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8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Приймає рішення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про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заохочення 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т</w:t>
      </w:r>
      <w:r w:rsidR="0023327A" w:rsidRPr="00F2599B">
        <w:rPr>
          <w:rStyle w:val="rvts7"/>
          <w:color w:val="000000"/>
          <w:sz w:val="28"/>
          <w:szCs w:val="28"/>
          <w:lang w:val="uk-UA"/>
        </w:rPr>
        <w:t xml:space="preserve">а </w:t>
      </w:r>
      <w:r w:rsidRPr="00F2599B">
        <w:rPr>
          <w:rStyle w:val="rvts7"/>
          <w:color w:val="000000"/>
          <w:sz w:val="28"/>
          <w:szCs w:val="28"/>
          <w:lang w:val="uk-UA"/>
        </w:rPr>
        <w:t>притягнення до дисциплі</w:t>
      </w:r>
      <w:r w:rsidR="0023327A" w:rsidRPr="00F2599B">
        <w:rPr>
          <w:rStyle w:val="rvts7"/>
          <w:color w:val="000000"/>
          <w:sz w:val="28"/>
          <w:szCs w:val="28"/>
          <w:lang w:val="uk-UA"/>
        </w:rPr>
        <w:t>-</w:t>
      </w:r>
      <w:r w:rsidRPr="00F2599B">
        <w:rPr>
          <w:rStyle w:val="rvts7"/>
          <w:color w:val="000000"/>
          <w:sz w:val="28"/>
          <w:szCs w:val="28"/>
          <w:lang w:val="uk-UA"/>
        </w:rPr>
        <w:t>нарної відповідальності працівників Центру.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9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.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 xml:space="preserve">Забезпечує проведення атестації працівників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Ц</w:t>
      </w:r>
      <w:r w:rsidR="00695E55" w:rsidRPr="00F2599B">
        <w:rPr>
          <w:color w:val="000000"/>
          <w:sz w:val="28"/>
          <w:szCs w:val="28"/>
          <w:shd w:val="clear" w:color="auto" w:fill="FFFFFF"/>
          <w:lang w:val="uk-UA"/>
        </w:rPr>
        <w:t>ентру в порядку, визначеному законодавством, та сприяє підвищенню їх кваліфікації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695E55" w:rsidRPr="00F2599B" w:rsidRDefault="00695E55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7.2.1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0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Забезпечує фінансово-господарську діяльність </w:t>
      </w:r>
      <w:r w:rsidR="003476A3" w:rsidRPr="00F2599B">
        <w:rPr>
          <w:color w:val="000000"/>
          <w:sz w:val="28"/>
          <w:szCs w:val="28"/>
          <w:shd w:val="clear" w:color="auto" w:fill="FFFFFF"/>
          <w:lang w:val="uk-UA"/>
        </w:rPr>
        <w:t>Ц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ентру, створення та розвиток матеріально-технічної бази для здійснення комплексу заходів (надання соціальних послуг) </w:t>
      </w:r>
      <w:r w:rsidR="0023327A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постраждалим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особам.</w:t>
      </w:r>
    </w:p>
    <w:p w:rsidR="00695E55" w:rsidRPr="00F2599B" w:rsidRDefault="00695E55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  <w:r w:rsidRPr="00F2599B">
        <w:rPr>
          <w:color w:val="000000"/>
          <w:sz w:val="28"/>
          <w:szCs w:val="28"/>
          <w:shd w:val="clear" w:color="auto" w:fill="FFFFFF"/>
          <w:lang w:val="uk-UA"/>
        </w:rPr>
        <w:t>7.2.1</w:t>
      </w:r>
      <w:r w:rsidR="00AB7455" w:rsidRPr="00F2599B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FC730B" w:rsidRPr="00F2599B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живає заходів до поліпшення умов праці, дотримання правил охорони праці, внутрішнього трудового розпорядку, санітарної та пожежної безпеки.</w:t>
      </w:r>
    </w:p>
    <w:p w:rsidR="006B3369" w:rsidRPr="00F2599B" w:rsidRDefault="006B3369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7.2.1</w:t>
      </w:r>
      <w:r w:rsidR="00AB7455" w:rsidRPr="00F2599B">
        <w:rPr>
          <w:rStyle w:val="rvts7"/>
          <w:color w:val="000000"/>
          <w:sz w:val="28"/>
          <w:szCs w:val="28"/>
          <w:lang w:val="uk-UA"/>
        </w:rPr>
        <w:t>2</w:t>
      </w:r>
      <w:r w:rsidRPr="00F2599B">
        <w:rPr>
          <w:rStyle w:val="rvts7"/>
          <w:color w:val="000000"/>
          <w:sz w:val="28"/>
          <w:szCs w:val="28"/>
          <w:lang w:val="uk-UA"/>
        </w:rPr>
        <w:t>. Здійснює інші повноваження, передбачені чинним законо</w:t>
      </w:r>
      <w:r w:rsidR="00B12F36" w:rsidRPr="00F2599B">
        <w:rPr>
          <w:rStyle w:val="rvts7"/>
          <w:color w:val="000000"/>
          <w:sz w:val="28"/>
          <w:szCs w:val="28"/>
          <w:lang w:val="uk-UA"/>
        </w:rPr>
        <w:t>-</w:t>
      </w:r>
      <w:r w:rsidRPr="00F2599B">
        <w:rPr>
          <w:rStyle w:val="rvts7"/>
          <w:color w:val="000000"/>
          <w:sz w:val="28"/>
          <w:szCs w:val="28"/>
          <w:lang w:val="uk-UA"/>
        </w:rPr>
        <w:t>давством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 xml:space="preserve"> України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764341" w:rsidRPr="00F2599B" w:rsidRDefault="00764341" w:rsidP="00764341">
      <w:pPr>
        <w:pStyle w:val="rvps9"/>
        <w:shd w:val="clear" w:color="auto" w:fill="FFFFFF"/>
        <w:spacing w:before="120" w:beforeAutospacing="0" w:after="120" w:afterAutospacing="0"/>
        <w:ind w:firstLine="570"/>
        <w:jc w:val="center"/>
        <w:rPr>
          <w:rStyle w:val="rvts7"/>
          <w:b/>
          <w:i/>
          <w:color w:val="000000"/>
          <w:sz w:val="28"/>
          <w:szCs w:val="28"/>
          <w:lang w:val="uk-UA"/>
        </w:rPr>
      </w:pPr>
      <w:r w:rsidRPr="00F2599B">
        <w:rPr>
          <w:rStyle w:val="rvts7"/>
          <w:b/>
          <w:i/>
          <w:color w:val="000000"/>
          <w:sz w:val="28"/>
          <w:szCs w:val="28"/>
          <w:lang w:val="uk-UA"/>
        </w:rPr>
        <w:t>8. МАЙНО ТА КОШТИ ЦЕНТРУ</w:t>
      </w:r>
    </w:p>
    <w:p w:rsidR="00695E55" w:rsidRPr="00F2599B" w:rsidRDefault="00695E55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8.1.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Центр володіє та користується майном, переданим йому органом, який його утворив, юридичними та фізичними особами, а також майном, придбаним за рахунок коштів місцевих бюджетів та інших джерел, не заборонених </w:t>
      </w:r>
      <w:r w:rsidR="00FC730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чинним </w:t>
      </w:r>
      <w:r w:rsidRPr="00F2599B">
        <w:rPr>
          <w:color w:val="000000"/>
          <w:sz w:val="28"/>
          <w:szCs w:val="28"/>
          <w:shd w:val="clear" w:color="auto" w:fill="FFFFFF"/>
          <w:lang w:val="uk-UA"/>
        </w:rPr>
        <w:t>законодавством</w:t>
      </w:r>
      <w:r w:rsidR="00FC730B" w:rsidRPr="00F2599B">
        <w:rPr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="003476A3" w:rsidRPr="00F2599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64341" w:rsidRPr="00F2599B" w:rsidRDefault="00764341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8.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>2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Майно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Ц</w:t>
      </w:r>
      <w:r w:rsidRPr="00F2599B">
        <w:rPr>
          <w:rStyle w:val="rvts7"/>
          <w:color w:val="000000"/>
          <w:sz w:val="28"/>
          <w:szCs w:val="28"/>
          <w:lang w:val="uk-UA"/>
        </w:rPr>
        <w:t>ентру складають основні фонди, а також інші цінності, вартість яких відображається в самостійному балансі Центру.</w:t>
      </w:r>
    </w:p>
    <w:p w:rsidR="00764341" w:rsidRPr="00F2599B" w:rsidRDefault="0015222F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8.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Майно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Ц</w:t>
      </w:r>
      <w:r w:rsidRPr="00F2599B">
        <w:rPr>
          <w:rStyle w:val="rvts7"/>
          <w:color w:val="000000"/>
          <w:sz w:val="28"/>
          <w:szCs w:val="28"/>
          <w:lang w:val="uk-UA"/>
        </w:rPr>
        <w:t>ентру є власністю</w:t>
      </w:r>
      <w:r w:rsidR="0023327A" w:rsidRPr="00F2599B">
        <w:rPr>
          <w:rStyle w:val="rvts7"/>
          <w:color w:val="000000"/>
          <w:sz w:val="28"/>
          <w:szCs w:val="28"/>
          <w:lang w:val="uk-UA"/>
        </w:rPr>
        <w:t xml:space="preserve"> територіальної громади м</w:t>
      </w:r>
      <w:r w:rsidR="00C32A34" w:rsidRPr="00F2599B">
        <w:rPr>
          <w:rStyle w:val="rvts7"/>
          <w:color w:val="000000"/>
          <w:sz w:val="28"/>
          <w:szCs w:val="28"/>
          <w:lang w:val="uk-UA"/>
        </w:rPr>
        <w:t>іста</w:t>
      </w:r>
      <w:r w:rsidR="0023327A" w:rsidRPr="00F2599B">
        <w:rPr>
          <w:rStyle w:val="rvts7"/>
          <w:color w:val="000000"/>
          <w:sz w:val="28"/>
          <w:szCs w:val="28"/>
          <w:lang w:val="uk-UA"/>
        </w:rPr>
        <w:t xml:space="preserve"> Кривого Рогу в особі Криворізької міської ради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424FE" w:rsidRPr="00F2599B" w:rsidRDefault="001424FE" w:rsidP="00664C2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8.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4</w:t>
      </w:r>
      <w:r w:rsidRPr="00F2599B">
        <w:rPr>
          <w:rStyle w:val="rvts7"/>
          <w:color w:val="000000"/>
          <w:sz w:val="28"/>
          <w:szCs w:val="28"/>
          <w:lang w:val="uk-UA"/>
        </w:rPr>
        <w:t>. Центр має право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 xml:space="preserve"> на 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придба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>ння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та оренду обладнання, необхідн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 xml:space="preserve">ого </w:t>
      </w:r>
      <w:r w:rsidRPr="00F2599B">
        <w:rPr>
          <w:rStyle w:val="rvts7"/>
          <w:color w:val="000000"/>
          <w:sz w:val="28"/>
          <w:szCs w:val="28"/>
          <w:lang w:val="uk-UA"/>
        </w:rPr>
        <w:t>для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 xml:space="preserve"> забезпечення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його функціонування.</w:t>
      </w:r>
    </w:p>
    <w:p w:rsidR="0015222F" w:rsidRPr="00F2599B" w:rsidRDefault="0015222F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8.</w:t>
      </w:r>
      <w:r w:rsidR="003476A3" w:rsidRPr="00F2599B">
        <w:rPr>
          <w:rStyle w:val="rvts7"/>
          <w:color w:val="000000"/>
          <w:sz w:val="28"/>
          <w:szCs w:val="28"/>
          <w:lang w:val="uk-UA"/>
        </w:rPr>
        <w:t>5</w:t>
      </w:r>
      <w:r w:rsidRPr="00F2599B">
        <w:rPr>
          <w:rStyle w:val="rvts7"/>
          <w:color w:val="000000"/>
          <w:sz w:val="28"/>
          <w:szCs w:val="28"/>
          <w:lang w:val="uk-UA"/>
        </w:rPr>
        <w:t>. Джерелами формування майна та коштів Центру є:</w:t>
      </w:r>
    </w:p>
    <w:p w:rsidR="0015222F" w:rsidRPr="00F2599B" w:rsidRDefault="00FC730B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8.5.1 </w:t>
      </w:r>
      <w:r w:rsidR="0015222F" w:rsidRPr="00F2599B">
        <w:rPr>
          <w:rStyle w:val="rvts7"/>
          <w:color w:val="000000"/>
          <w:sz w:val="28"/>
          <w:szCs w:val="28"/>
          <w:lang w:val="uk-UA"/>
        </w:rPr>
        <w:t>кошти міс</w:t>
      </w:r>
      <w:r w:rsidR="00695E55" w:rsidRPr="00F2599B">
        <w:rPr>
          <w:rStyle w:val="rvts7"/>
          <w:color w:val="000000"/>
          <w:sz w:val="28"/>
          <w:szCs w:val="28"/>
          <w:lang w:val="uk-UA"/>
        </w:rPr>
        <w:t>ького</w:t>
      </w:r>
      <w:r w:rsidR="0015222F" w:rsidRPr="00F2599B">
        <w:rPr>
          <w:rStyle w:val="rvts7"/>
          <w:color w:val="000000"/>
          <w:sz w:val="28"/>
          <w:szCs w:val="28"/>
          <w:lang w:val="uk-UA"/>
        </w:rPr>
        <w:t xml:space="preserve"> бюджету;</w:t>
      </w:r>
    </w:p>
    <w:p w:rsidR="0015222F" w:rsidRPr="00F2599B" w:rsidRDefault="00FC730B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8.5.2 </w:t>
      </w:r>
      <w:r w:rsidR="0015222F" w:rsidRPr="00F2599B">
        <w:rPr>
          <w:rStyle w:val="rvts7"/>
          <w:color w:val="000000"/>
          <w:sz w:val="28"/>
          <w:szCs w:val="28"/>
          <w:lang w:val="uk-UA"/>
        </w:rPr>
        <w:t>благодійні надходження від юридичних, фізичних осіб та громадських формувань (у тому числі іноземних)</w:t>
      </w:r>
      <w:r w:rsidR="00664C2E"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15222F" w:rsidRPr="00F2599B" w:rsidRDefault="0023327A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8.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>6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>. Центр забезпечує своєчасну сплату податків та інших відрахувань згідно з чинним законодавством України.</w:t>
      </w:r>
    </w:p>
    <w:p w:rsidR="00C32A34" w:rsidRPr="00F2599B" w:rsidRDefault="0023327A" w:rsidP="00E0796C">
      <w:pPr>
        <w:pStyle w:val="a3"/>
        <w:ind w:firstLine="573"/>
        <w:rPr>
          <w:rFonts w:ascii="Times New Roman" w:hAnsi="Times New Roman"/>
          <w:kern w:val="28"/>
          <w:szCs w:val="28"/>
        </w:rPr>
      </w:pPr>
      <w:r w:rsidRPr="00F2599B">
        <w:rPr>
          <w:rStyle w:val="rvts7"/>
          <w:rFonts w:ascii="Times New Roman" w:hAnsi="Times New Roman"/>
          <w:color w:val="000000"/>
          <w:szCs w:val="28"/>
        </w:rPr>
        <w:t>8.</w:t>
      </w:r>
      <w:r w:rsidR="00E0796C" w:rsidRPr="00F2599B">
        <w:rPr>
          <w:rStyle w:val="rvts7"/>
          <w:rFonts w:ascii="Times New Roman" w:hAnsi="Times New Roman"/>
          <w:color w:val="000000"/>
          <w:szCs w:val="28"/>
        </w:rPr>
        <w:t>7</w:t>
      </w:r>
      <w:r w:rsidR="0068700B" w:rsidRPr="00F2599B">
        <w:rPr>
          <w:rStyle w:val="rvts7"/>
          <w:rFonts w:ascii="Times New Roman" w:hAnsi="Times New Roman"/>
          <w:color w:val="000000"/>
          <w:szCs w:val="28"/>
        </w:rPr>
        <w:t xml:space="preserve">. </w:t>
      </w:r>
      <w:r w:rsidR="00E0796C" w:rsidRPr="00F2599B">
        <w:rPr>
          <w:rStyle w:val="rvts7"/>
          <w:rFonts w:ascii="Times New Roman" w:hAnsi="Times New Roman"/>
          <w:color w:val="000000"/>
          <w:szCs w:val="28"/>
        </w:rPr>
        <w:t>З</w:t>
      </w:r>
      <w:r w:rsidR="00E0796C" w:rsidRPr="00F2599B">
        <w:rPr>
          <w:rFonts w:ascii="Times New Roman" w:hAnsi="Times New Roman"/>
          <w:kern w:val="28"/>
          <w:szCs w:val="28"/>
        </w:rPr>
        <w:t xml:space="preserve">абороняється розподіл отриманих доходів (прибутків) або їх частини серед </w:t>
      </w:r>
      <w:r w:rsidR="00532355" w:rsidRPr="00F2599B">
        <w:rPr>
          <w:rFonts w:ascii="Times New Roman" w:hAnsi="Times New Roman"/>
          <w:kern w:val="28"/>
          <w:szCs w:val="28"/>
        </w:rPr>
        <w:t>засновників (у</w:t>
      </w:r>
      <w:r w:rsidR="005C01BF" w:rsidRPr="00F2599B">
        <w:rPr>
          <w:rFonts w:ascii="Times New Roman" w:hAnsi="Times New Roman"/>
          <w:kern w:val="28"/>
          <w:szCs w:val="28"/>
        </w:rPr>
        <w:t>часників)</w:t>
      </w:r>
      <w:r w:rsidR="00532355" w:rsidRPr="00F2599B">
        <w:rPr>
          <w:rFonts w:ascii="Times New Roman" w:hAnsi="Times New Roman"/>
          <w:kern w:val="28"/>
          <w:szCs w:val="28"/>
        </w:rPr>
        <w:t xml:space="preserve">, </w:t>
      </w:r>
      <w:r w:rsidR="00C32A34" w:rsidRPr="00F2599B">
        <w:rPr>
          <w:rFonts w:ascii="Times New Roman" w:hAnsi="Times New Roman"/>
          <w:kern w:val="28"/>
          <w:szCs w:val="28"/>
        </w:rPr>
        <w:t xml:space="preserve">працівників </w:t>
      </w:r>
      <w:r w:rsidR="00532355" w:rsidRPr="00F2599B">
        <w:rPr>
          <w:rFonts w:ascii="Times New Roman" w:hAnsi="Times New Roman"/>
          <w:kern w:val="28"/>
          <w:szCs w:val="28"/>
        </w:rPr>
        <w:t>(</w:t>
      </w:r>
      <w:r w:rsidR="00C32A34" w:rsidRPr="00F2599B">
        <w:rPr>
          <w:rFonts w:ascii="Times New Roman" w:hAnsi="Times New Roman"/>
          <w:kern w:val="28"/>
          <w:szCs w:val="28"/>
        </w:rPr>
        <w:t>крім оплати</w:t>
      </w:r>
      <w:r w:rsidR="00F2599B" w:rsidRPr="00F2599B">
        <w:rPr>
          <w:rFonts w:ascii="Times New Roman" w:hAnsi="Times New Roman"/>
          <w:kern w:val="28"/>
          <w:szCs w:val="28"/>
        </w:rPr>
        <w:t xml:space="preserve"> </w:t>
      </w:r>
      <w:r w:rsidR="00C32A34" w:rsidRPr="00F2599B">
        <w:rPr>
          <w:rFonts w:ascii="Times New Roman" w:hAnsi="Times New Roman"/>
          <w:kern w:val="28"/>
          <w:szCs w:val="28"/>
        </w:rPr>
        <w:t>їх праці, нарахування єдиного соціального внеску</w:t>
      </w:r>
      <w:r w:rsidR="00532355" w:rsidRPr="00F2599B">
        <w:rPr>
          <w:rFonts w:ascii="Times New Roman" w:hAnsi="Times New Roman"/>
          <w:kern w:val="28"/>
          <w:szCs w:val="28"/>
        </w:rPr>
        <w:t>)</w:t>
      </w:r>
      <w:r w:rsidR="004F3938" w:rsidRPr="00F2599B">
        <w:rPr>
          <w:rFonts w:ascii="Times New Roman" w:hAnsi="Times New Roman"/>
          <w:kern w:val="28"/>
          <w:szCs w:val="28"/>
        </w:rPr>
        <w:t xml:space="preserve">, </w:t>
      </w:r>
      <w:r w:rsidR="005C01BF" w:rsidRPr="00F2599B">
        <w:rPr>
          <w:rFonts w:ascii="Times New Roman" w:hAnsi="Times New Roman"/>
          <w:kern w:val="28"/>
          <w:szCs w:val="28"/>
        </w:rPr>
        <w:t>працівників комітету у справах сім’ї і молоді виконкому Криворізької міської ради</w:t>
      </w:r>
      <w:r w:rsidR="00532355" w:rsidRPr="00F2599B">
        <w:rPr>
          <w:rFonts w:ascii="Times New Roman" w:hAnsi="Times New Roman"/>
          <w:kern w:val="28"/>
          <w:szCs w:val="28"/>
        </w:rPr>
        <w:t xml:space="preserve"> та інших пов’язаних з ними осіб.</w:t>
      </w:r>
    </w:p>
    <w:p w:rsidR="001424FE" w:rsidRPr="00F2599B" w:rsidRDefault="00E0796C" w:rsidP="00664C2E">
      <w:pPr>
        <w:pStyle w:val="a3"/>
        <w:ind w:firstLine="573"/>
        <w:rPr>
          <w:rFonts w:ascii="Times New Roman" w:hAnsi="Times New Roman"/>
          <w:color w:val="000000"/>
          <w:szCs w:val="28"/>
        </w:rPr>
      </w:pPr>
      <w:r w:rsidRPr="00F2599B">
        <w:rPr>
          <w:rFonts w:ascii="Times New Roman" w:hAnsi="Times New Roman"/>
          <w:kern w:val="28"/>
          <w:szCs w:val="28"/>
        </w:rPr>
        <w:t>8.8</w:t>
      </w:r>
      <w:r w:rsidR="0068700B" w:rsidRPr="00F2599B">
        <w:rPr>
          <w:rFonts w:ascii="Times New Roman" w:hAnsi="Times New Roman"/>
          <w:kern w:val="28"/>
          <w:szCs w:val="28"/>
        </w:rPr>
        <w:t>.</w:t>
      </w:r>
      <w:r w:rsidR="00F2599B" w:rsidRPr="00F2599B">
        <w:rPr>
          <w:rFonts w:ascii="Times New Roman" w:hAnsi="Times New Roman"/>
          <w:kern w:val="28"/>
          <w:szCs w:val="28"/>
        </w:rPr>
        <w:t xml:space="preserve"> </w:t>
      </w:r>
      <w:r w:rsidR="00455E30" w:rsidRPr="00F2599B">
        <w:rPr>
          <w:rFonts w:ascii="Times New Roman" w:hAnsi="Times New Roman"/>
          <w:color w:val="000000"/>
          <w:szCs w:val="28"/>
        </w:rPr>
        <w:t>Доходи Центру використовуються виключно для фінансування видатків на його утримання, реалізації мети (цілей, завдань) та напрямів діяльності, визначених Положенням.</w:t>
      </w:r>
    </w:p>
    <w:p w:rsidR="00664C2E" w:rsidRPr="00F2599B" w:rsidRDefault="00664C2E" w:rsidP="00664C2E">
      <w:pPr>
        <w:pStyle w:val="a3"/>
        <w:ind w:firstLine="573"/>
        <w:rPr>
          <w:rStyle w:val="rvts7"/>
          <w:rFonts w:ascii="Times New Roman" w:hAnsi="Times New Roman"/>
          <w:kern w:val="28"/>
          <w:szCs w:val="28"/>
        </w:rPr>
      </w:pPr>
    </w:p>
    <w:p w:rsidR="001424FE" w:rsidRPr="00F2599B" w:rsidRDefault="001424FE" w:rsidP="001424FE">
      <w:pPr>
        <w:pStyle w:val="rvps9"/>
        <w:shd w:val="clear" w:color="auto" w:fill="FFFFFF"/>
        <w:spacing w:before="120" w:beforeAutospacing="0" w:after="120" w:afterAutospacing="0"/>
        <w:ind w:firstLine="570"/>
        <w:jc w:val="center"/>
        <w:rPr>
          <w:rStyle w:val="rvts7"/>
          <w:b/>
          <w:i/>
          <w:color w:val="000000"/>
          <w:sz w:val="28"/>
          <w:szCs w:val="28"/>
          <w:lang w:val="uk-UA"/>
        </w:rPr>
      </w:pPr>
      <w:r w:rsidRPr="00F2599B">
        <w:rPr>
          <w:rStyle w:val="rvts7"/>
          <w:b/>
          <w:i/>
          <w:color w:val="000000"/>
          <w:sz w:val="28"/>
          <w:szCs w:val="28"/>
          <w:lang w:val="uk-UA"/>
        </w:rPr>
        <w:t xml:space="preserve">9. </w:t>
      </w:r>
      <w:r w:rsidR="00FC730B" w:rsidRPr="00F2599B">
        <w:rPr>
          <w:rStyle w:val="rvts7"/>
          <w:b/>
          <w:i/>
          <w:color w:val="000000"/>
          <w:sz w:val="28"/>
          <w:szCs w:val="28"/>
          <w:lang w:val="uk-UA"/>
        </w:rPr>
        <w:t>У</w:t>
      </w:r>
      <w:r w:rsidRPr="00F2599B">
        <w:rPr>
          <w:rStyle w:val="rvts7"/>
          <w:b/>
          <w:i/>
          <w:color w:val="000000"/>
          <w:sz w:val="28"/>
          <w:szCs w:val="28"/>
          <w:lang w:val="uk-UA"/>
        </w:rPr>
        <w:t xml:space="preserve">НЕСЕННЯ ЗМІН ДО ПОЛОЖЕННЯ </w:t>
      </w:r>
      <w:r w:rsidR="00FC730B" w:rsidRPr="00F2599B">
        <w:rPr>
          <w:rStyle w:val="rvts7"/>
          <w:b/>
          <w:i/>
          <w:color w:val="000000"/>
          <w:sz w:val="28"/>
          <w:szCs w:val="28"/>
          <w:lang w:val="uk-UA"/>
        </w:rPr>
        <w:t xml:space="preserve">ПРО </w:t>
      </w:r>
      <w:r w:rsidRPr="00F2599B">
        <w:rPr>
          <w:rStyle w:val="rvts7"/>
          <w:b/>
          <w:i/>
          <w:color w:val="000000"/>
          <w:sz w:val="28"/>
          <w:szCs w:val="28"/>
          <w:lang w:val="uk-UA"/>
        </w:rPr>
        <w:t>ЦЕНТР</w:t>
      </w:r>
    </w:p>
    <w:p w:rsidR="00E0796C" w:rsidRPr="00F2599B" w:rsidRDefault="001424FE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 xml:space="preserve">9.1. 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>Положення наб</w:t>
      </w:r>
      <w:r w:rsidR="004F3938" w:rsidRPr="00F2599B">
        <w:rPr>
          <w:rStyle w:val="rvts7"/>
          <w:color w:val="000000"/>
          <w:sz w:val="28"/>
          <w:szCs w:val="28"/>
          <w:lang w:val="uk-UA"/>
        </w:rPr>
        <w:t>ув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 xml:space="preserve">ає чинності з моменту реєстрації. </w:t>
      </w:r>
    </w:p>
    <w:p w:rsidR="001424FE" w:rsidRPr="00F2599B" w:rsidRDefault="00E0796C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lastRenderedPageBreak/>
        <w:t xml:space="preserve">9.2. 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>Зміни до Положення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 xml:space="preserve"> про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 xml:space="preserve"> Центр здійснюються шляхом виклад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а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 xml:space="preserve">ння його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в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 xml:space="preserve"> новій редакції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4F3938" w:rsidRPr="00F2599B">
        <w:rPr>
          <w:rStyle w:val="rvts7"/>
          <w:color w:val="000000"/>
          <w:sz w:val="28"/>
          <w:szCs w:val="28"/>
          <w:lang w:val="uk-UA"/>
        </w:rPr>
        <w:t xml:space="preserve">Вони </w:t>
      </w:r>
      <w:r w:rsidR="001424FE" w:rsidRPr="00F2599B">
        <w:rPr>
          <w:rStyle w:val="rvts7"/>
          <w:color w:val="000000"/>
          <w:sz w:val="28"/>
          <w:szCs w:val="28"/>
          <w:lang w:val="uk-UA"/>
        </w:rPr>
        <w:t>вносяться за тією ж процедурою, за якою затверджувалося Положення.</w:t>
      </w:r>
    </w:p>
    <w:p w:rsidR="001424FE" w:rsidRPr="00F2599B" w:rsidRDefault="001424FE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9.</w:t>
      </w:r>
      <w:r w:rsidR="00EA1F02" w:rsidRPr="00F2599B">
        <w:rPr>
          <w:rStyle w:val="rvts7"/>
          <w:color w:val="000000"/>
          <w:sz w:val="28"/>
          <w:szCs w:val="28"/>
          <w:lang w:val="uk-UA"/>
        </w:rPr>
        <w:t>3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="00FC730B" w:rsidRPr="00F2599B">
        <w:rPr>
          <w:rStyle w:val="rvts7"/>
          <w:color w:val="000000"/>
          <w:sz w:val="28"/>
          <w:szCs w:val="28"/>
          <w:lang w:val="uk-UA"/>
        </w:rPr>
        <w:t>З</w:t>
      </w:r>
      <w:r w:rsidRPr="00F2599B">
        <w:rPr>
          <w:rStyle w:val="rvts7"/>
          <w:color w:val="000000"/>
          <w:sz w:val="28"/>
          <w:szCs w:val="28"/>
          <w:lang w:val="uk-UA"/>
        </w:rPr>
        <w:t>міни набувають чинності з моменту</w:t>
      </w:r>
      <w:r w:rsidR="006B4122" w:rsidRPr="00F2599B">
        <w:rPr>
          <w:rStyle w:val="rvts7"/>
          <w:color w:val="000000"/>
          <w:sz w:val="28"/>
          <w:szCs w:val="28"/>
          <w:lang w:val="uk-UA"/>
        </w:rPr>
        <w:t xml:space="preserve"> їх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державної реєстрації.</w:t>
      </w:r>
    </w:p>
    <w:p w:rsidR="001424FE" w:rsidRPr="00F2599B" w:rsidRDefault="001424FE" w:rsidP="00695E55">
      <w:pPr>
        <w:pStyle w:val="rvps9"/>
        <w:shd w:val="clear" w:color="auto" w:fill="FFFFFF"/>
        <w:spacing w:before="120" w:beforeAutospacing="0" w:after="120" w:afterAutospacing="0"/>
        <w:ind w:firstLine="570"/>
        <w:jc w:val="center"/>
        <w:rPr>
          <w:b/>
          <w:i/>
          <w:color w:val="000000"/>
          <w:sz w:val="28"/>
          <w:szCs w:val="28"/>
          <w:lang w:val="uk-UA"/>
        </w:rPr>
      </w:pPr>
      <w:r w:rsidRPr="00F2599B">
        <w:rPr>
          <w:rStyle w:val="rvts7"/>
          <w:b/>
          <w:i/>
          <w:color w:val="000000"/>
          <w:sz w:val="28"/>
          <w:szCs w:val="28"/>
          <w:lang w:val="uk-UA"/>
        </w:rPr>
        <w:t>10</w:t>
      </w:r>
      <w:r w:rsidR="006B3369" w:rsidRPr="00F2599B">
        <w:rPr>
          <w:rStyle w:val="rvts7"/>
          <w:b/>
          <w:i/>
          <w:color w:val="000000"/>
          <w:sz w:val="28"/>
          <w:szCs w:val="28"/>
          <w:lang w:val="uk-UA"/>
        </w:rPr>
        <w:t>. ПРИКІНЦЕВІ ПОЛОЖЕННЯ</w:t>
      </w:r>
    </w:p>
    <w:p w:rsidR="00A429A7" w:rsidRPr="00F2599B" w:rsidRDefault="00A429A7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10.</w:t>
      </w:r>
      <w:r w:rsidR="003476A3" w:rsidRPr="00F2599B">
        <w:rPr>
          <w:rStyle w:val="rvts7"/>
          <w:color w:val="000000"/>
          <w:sz w:val="28"/>
          <w:szCs w:val="28"/>
          <w:lang w:val="uk-UA"/>
        </w:rPr>
        <w:t>1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 xml:space="preserve">. </w:t>
      </w:r>
      <w:r w:rsidRPr="00F2599B">
        <w:rPr>
          <w:rStyle w:val="rvts7"/>
          <w:color w:val="000000"/>
          <w:sz w:val="28"/>
          <w:szCs w:val="28"/>
          <w:lang w:val="uk-UA"/>
        </w:rPr>
        <w:t>Припинення діяльності Центру здійснюється шляхом реорганізації (злиття, поєднання, поділу, виділення чи перетворення) або ліквідації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 xml:space="preserve"> згідно </w:t>
      </w:r>
      <w:r w:rsidR="004F3938" w:rsidRPr="00F2599B">
        <w:rPr>
          <w:rStyle w:val="rvts7"/>
          <w:color w:val="000000"/>
          <w:sz w:val="28"/>
          <w:szCs w:val="28"/>
          <w:lang w:val="uk-UA"/>
        </w:rPr>
        <w:t>з чинним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 xml:space="preserve"> законодавств</w:t>
      </w:r>
      <w:r w:rsidR="004F3938" w:rsidRPr="00F2599B">
        <w:rPr>
          <w:rStyle w:val="rvts7"/>
          <w:color w:val="000000"/>
          <w:sz w:val="28"/>
          <w:szCs w:val="28"/>
          <w:lang w:val="uk-UA"/>
        </w:rPr>
        <w:t>ом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 xml:space="preserve"> України</w:t>
      </w:r>
      <w:r w:rsidRPr="00F2599B">
        <w:rPr>
          <w:rStyle w:val="rvts7"/>
          <w:color w:val="000000"/>
          <w:sz w:val="28"/>
          <w:szCs w:val="28"/>
          <w:lang w:val="uk-UA"/>
        </w:rPr>
        <w:t>.</w:t>
      </w:r>
    </w:p>
    <w:p w:rsidR="00A429A7" w:rsidRPr="00F2599B" w:rsidRDefault="00A429A7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10.</w:t>
      </w:r>
      <w:r w:rsidR="003476A3" w:rsidRPr="00F2599B">
        <w:rPr>
          <w:rStyle w:val="rvts7"/>
          <w:color w:val="000000"/>
          <w:sz w:val="28"/>
          <w:szCs w:val="28"/>
          <w:lang w:val="uk-UA"/>
        </w:rPr>
        <w:t>2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>. 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Припинення діяльності Центру проводиться за рішенням Криворізької міської ради або за рішенням суду </w:t>
      </w:r>
      <w:r w:rsidR="00D007E6" w:rsidRPr="00F2599B">
        <w:rPr>
          <w:rStyle w:val="rvts7"/>
          <w:color w:val="000000"/>
          <w:sz w:val="28"/>
          <w:szCs w:val="28"/>
          <w:lang w:val="uk-UA"/>
        </w:rPr>
        <w:t>в порядку, у</w:t>
      </w:r>
      <w:r w:rsidRPr="00F2599B">
        <w:rPr>
          <w:rStyle w:val="rvts7"/>
          <w:color w:val="000000"/>
          <w:sz w:val="28"/>
          <w:szCs w:val="28"/>
          <w:lang w:val="uk-UA"/>
        </w:rPr>
        <w:t>становленому чинним законодавством України.</w:t>
      </w:r>
    </w:p>
    <w:p w:rsidR="00455E30" w:rsidRPr="00F2599B" w:rsidRDefault="00455E30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10.3. У разі припинення діяльності Центру (у результаті його ліквідації, злиття, поєднання, поділу, виділення чи перетворення)</w:t>
      </w:r>
      <w:r w:rsidR="00664C2E" w:rsidRPr="00F2599B">
        <w:rPr>
          <w:rStyle w:val="rvts7"/>
          <w:color w:val="000000"/>
          <w:sz w:val="28"/>
          <w:szCs w:val="28"/>
          <w:lang w:val="uk-UA"/>
        </w:rPr>
        <w:t>,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його активи передаються одній </w:t>
      </w:r>
      <w:r w:rsidR="00664C2E" w:rsidRPr="00F2599B">
        <w:rPr>
          <w:rStyle w:val="rvts7"/>
          <w:color w:val="000000"/>
          <w:sz w:val="28"/>
          <w:szCs w:val="28"/>
          <w:lang w:val="uk-UA"/>
        </w:rPr>
        <w:t>чи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кільком неприбутковим організаціям відповідного виду або зараховуються до доходу бюджету.</w:t>
      </w:r>
    </w:p>
    <w:p w:rsidR="00A429A7" w:rsidRPr="00F2599B" w:rsidRDefault="00A429A7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10.</w:t>
      </w:r>
      <w:r w:rsidR="00455E30" w:rsidRPr="00F2599B">
        <w:rPr>
          <w:rStyle w:val="rvts7"/>
          <w:color w:val="000000"/>
          <w:sz w:val="28"/>
          <w:szCs w:val="28"/>
          <w:lang w:val="uk-UA"/>
        </w:rPr>
        <w:t>4</w:t>
      </w:r>
      <w:r w:rsidR="00F2599B" w:rsidRPr="00F2599B">
        <w:rPr>
          <w:rStyle w:val="rvts7"/>
          <w:color w:val="000000"/>
          <w:sz w:val="28"/>
          <w:szCs w:val="28"/>
          <w:lang w:val="uk-UA"/>
        </w:rPr>
        <w:t>. </w:t>
      </w:r>
      <w:r w:rsidRPr="00F2599B">
        <w:rPr>
          <w:rStyle w:val="rvts7"/>
          <w:color w:val="000000"/>
          <w:sz w:val="28"/>
          <w:szCs w:val="28"/>
          <w:lang w:val="uk-UA"/>
        </w:rPr>
        <w:t>У разі припинення діяльності Центру</w:t>
      </w:r>
      <w:r w:rsidR="00D007E6" w:rsidRPr="00F2599B">
        <w:rPr>
          <w:rStyle w:val="rvts7"/>
          <w:color w:val="000000"/>
          <w:sz w:val="28"/>
          <w:szCs w:val="28"/>
          <w:lang w:val="uk-UA"/>
        </w:rPr>
        <w:t>,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працівникам, що </w:t>
      </w:r>
      <w:r w:rsidR="003476A3" w:rsidRPr="00F2599B">
        <w:rPr>
          <w:rStyle w:val="rvts7"/>
          <w:color w:val="000000"/>
          <w:sz w:val="28"/>
          <w:szCs w:val="28"/>
          <w:lang w:val="uk-UA"/>
        </w:rPr>
        <w:t>з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вільняються, гарантується дотримання їх прав і інтересів відповідно до </w:t>
      </w:r>
      <w:r w:rsidR="00E0796C" w:rsidRPr="00F2599B">
        <w:rPr>
          <w:rStyle w:val="rvts7"/>
          <w:color w:val="000000"/>
          <w:sz w:val="28"/>
          <w:szCs w:val="28"/>
          <w:lang w:val="uk-UA"/>
        </w:rPr>
        <w:t>чинного</w:t>
      </w:r>
      <w:r w:rsidRPr="00F2599B">
        <w:rPr>
          <w:rStyle w:val="rvts7"/>
          <w:color w:val="000000"/>
          <w:sz w:val="28"/>
          <w:szCs w:val="28"/>
          <w:lang w:val="uk-UA"/>
        </w:rPr>
        <w:t xml:space="preserve"> законодавства України.</w:t>
      </w:r>
    </w:p>
    <w:p w:rsidR="00A429A7" w:rsidRPr="00F2599B" w:rsidRDefault="00A429A7" w:rsidP="00664C2E">
      <w:pPr>
        <w:pStyle w:val="rvps9"/>
        <w:shd w:val="clear" w:color="auto" w:fill="FFFFFF"/>
        <w:spacing w:before="0" w:beforeAutospacing="0" w:after="0" w:afterAutospacing="0"/>
        <w:ind w:firstLine="573"/>
        <w:jc w:val="both"/>
        <w:rPr>
          <w:rStyle w:val="rvts7"/>
          <w:color w:val="000000"/>
          <w:sz w:val="28"/>
          <w:szCs w:val="28"/>
          <w:lang w:val="uk-UA"/>
        </w:rPr>
      </w:pPr>
      <w:r w:rsidRPr="00F2599B">
        <w:rPr>
          <w:rStyle w:val="rvts7"/>
          <w:color w:val="000000"/>
          <w:sz w:val="28"/>
          <w:szCs w:val="28"/>
          <w:lang w:val="uk-UA"/>
        </w:rPr>
        <w:t>10.</w:t>
      </w:r>
      <w:r w:rsidR="00455E30" w:rsidRPr="00F2599B">
        <w:rPr>
          <w:rStyle w:val="rvts7"/>
          <w:color w:val="000000"/>
          <w:sz w:val="28"/>
          <w:szCs w:val="28"/>
          <w:lang w:val="uk-UA"/>
        </w:rPr>
        <w:t>5</w:t>
      </w:r>
      <w:r w:rsidRPr="00F2599B">
        <w:rPr>
          <w:rStyle w:val="rvts7"/>
          <w:color w:val="000000"/>
          <w:sz w:val="28"/>
          <w:szCs w:val="28"/>
          <w:lang w:val="uk-UA"/>
        </w:rPr>
        <w:t>. Припинення діяльності Центру здійснюється з моменту внесення запису до Єдиного державного реєстру юридичних осіб, фізичних осіб</w:t>
      </w:r>
      <w:r w:rsidR="00D007E6" w:rsidRPr="00F2599B">
        <w:rPr>
          <w:rStyle w:val="rvts7"/>
          <w:color w:val="000000"/>
          <w:sz w:val="28"/>
          <w:szCs w:val="28"/>
          <w:lang w:val="uk-UA"/>
        </w:rPr>
        <w:t>-</w:t>
      </w:r>
      <w:r w:rsidRPr="00F2599B">
        <w:rPr>
          <w:rStyle w:val="rvts7"/>
          <w:color w:val="000000"/>
          <w:sz w:val="28"/>
          <w:szCs w:val="28"/>
          <w:lang w:val="uk-UA"/>
        </w:rPr>
        <w:t>підприємців та громадських формувань.</w:t>
      </w:r>
    </w:p>
    <w:p w:rsidR="006B3369" w:rsidRPr="00F2599B" w:rsidRDefault="006B3369" w:rsidP="00C705DD">
      <w:pPr>
        <w:tabs>
          <w:tab w:val="left" w:pos="7088"/>
        </w:tabs>
        <w:rPr>
          <w:sz w:val="28"/>
          <w:szCs w:val="28"/>
        </w:rPr>
      </w:pPr>
    </w:p>
    <w:p w:rsidR="00C705DD" w:rsidRPr="00F2599B" w:rsidRDefault="00C705DD" w:rsidP="00C37384">
      <w:pPr>
        <w:tabs>
          <w:tab w:val="left" w:pos="7088"/>
        </w:tabs>
        <w:rPr>
          <w:b/>
          <w:i/>
          <w:sz w:val="28"/>
          <w:szCs w:val="28"/>
        </w:rPr>
      </w:pPr>
    </w:p>
    <w:p w:rsidR="00C705DD" w:rsidRPr="00F2599B" w:rsidRDefault="00C705DD" w:rsidP="00C37384">
      <w:pPr>
        <w:tabs>
          <w:tab w:val="left" w:pos="7088"/>
        </w:tabs>
        <w:rPr>
          <w:b/>
          <w:i/>
          <w:sz w:val="28"/>
          <w:szCs w:val="28"/>
        </w:rPr>
      </w:pPr>
    </w:p>
    <w:p w:rsidR="007768DC" w:rsidRPr="00F2599B" w:rsidRDefault="00D007E6" w:rsidP="00C37384">
      <w:pPr>
        <w:tabs>
          <w:tab w:val="left" w:pos="7088"/>
        </w:tabs>
        <w:rPr>
          <w:sz w:val="28"/>
          <w:szCs w:val="28"/>
        </w:rPr>
      </w:pPr>
      <w:r w:rsidRPr="00F2599B">
        <w:rPr>
          <w:b/>
          <w:i/>
          <w:sz w:val="28"/>
          <w:szCs w:val="28"/>
        </w:rPr>
        <w:t>Секретар міської ради                                                              С.Маляренко</w:t>
      </w:r>
    </w:p>
    <w:sectPr w:rsidR="007768DC" w:rsidRPr="00F2599B" w:rsidSect="00C37384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AA" w:rsidRDefault="00F112AA" w:rsidP="00C37384">
      <w:r>
        <w:separator/>
      </w:r>
    </w:p>
  </w:endnote>
  <w:endnote w:type="continuationSeparator" w:id="1">
    <w:p w:rsidR="00F112AA" w:rsidRDefault="00F112AA" w:rsidP="00C3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AA" w:rsidRDefault="00F112AA" w:rsidP="00C37384">
      <w:r>
        <w:separator/>
      </w:r>
    </w:p>
  </w:footnote>
  <w:footnote w:type="continuationSeparator" w:id="1">
    <w:p w:rsidR="00F112AA" w:rsidRDefault="00F112AA" w:rsidP="00C37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347757"/>
      <w:docPartObj>
        <w:docPartGallery w:val="Page Numbers (Top of Page)"/>
        <w:docPartUnique/>
      </w:docPartObj>
    </w:sdtPr>
    <w:sdtContent>
      <w:p w:rsidR="00CA3996" w:rsidRDefault="004D3173">
        <w:pPr>
          <w:pStyle w:val="ab"/>
          <w:jc w:val="center"/>
        </w:pPr>
        <w:r w:rsidRPr="00C37384">
          <w:rPr>
            <w:sz w:val="28"/>
            <w:szCs w:val="28"/>
          </w:rPr>
          <w:fldChar w:fldCharType="begin"/>
        </w:r>
        <w:r w:rsidR="00CA3996" w:rsidRPr="00C37384">
          <w:rPr>
            <w:sz w:val="28"/>
            <w:szCs w:val="28"/>
          </w:rPr>
          <w:instrText>PAGE   \* MERGEFORMAT</w:instrText>
        </w:r>
        <w:r w:rsidRPr="00C37384">
          <w:rPr>
            <w:sz w:val="28"/>
            <w:szCs w:val="28"/>
          </w:rPr>
          <w:fldChar w:fldCharType="separate"/>
        </w:r>
        <w:r w:rsidR="00F2599B" w:rsidRPr="00F2599B">
          <w:rPr>
            <w:noProof/>
            <w:sz w:val="28"/>
            <w:szCs w:val="28"/>
            <w:lang w:val="ru-RU"/>
          </w:rPr>
          <w:t>7</w:t>
        </w:r>
        <w:r w:rsidRPr="00C37384">
          <w:rPr>
            <w:sz w:val="28"/>
            <w:szCs w:val="28"/>
          </w:rPr>
          <w:fldChar w:fldCharType="end"/>
        </w:r>
      </w:p>
    </w:sdtContent>
  </w:sdt>
  <w:p w:rsidR="00CA3996" w:rsidRDefault="00CA399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61"/>
    <w:rsid w:val="000A378F"/>
    <w:rsid w:val="000E5A18"/>
    <w:rsid w:val="0011224C"/>
    <w:rsid w:val="00117791"/>
    <w:rsid w:val="001424FE"/>
    <w:rsid w:val="00143716"/>
    <w:rsid w:val="0015222F"/>
    <w:rsid w:val="00155C24"/>
    <w:rsid w:val="00193489"/>
    <w:rsid w:val="00194982"/>
    <w:rsid w:val="001F1E78"/>
    <w:rsid w:val="0021482C"/>
    <w:rsid w:val="0023283B"/>
    <w:rsid w:val="0023327A"/>
    <w:rsid w:val="00267F60"/>
    <w:rsid w:val="00271379"/>
    <w:rsid w:val="003073C5"/>
    <w:rsid w:val="003344DE"/>
    <w:rsid w:val="00342139"/>
    <w:rsid w:val="003476A3"/>
    <w:rsid w:val="003530BC"/>
    <w:rsid w:val="00370B5C"/>
    <w:rsid w:val="003B0A0A"/>
    <w:rsid w:val="00435F61"/>
    <w:rsid w:val="00445760"/>
    <w:rsid w:val="00455E30"/>
    <w:rsid w:val="004B1609"/>
    <w:rsid w:val="004D3173"/>
    <w:rsid w:val="004D4F9B"/>
    <w:rsid w:val="004F3938"/>
    <w:rsid w:val="00532355"/>
    <w:rsid w:val="00593ACB"/>
    <w:rsid w:val="005C01BF"/>
    <w:rsid w:val="005E54DE"/>
    <w:rsid w:val="006134FF"/>
    <w:rsid w:val="00664C2E"/>
    <w:rsid w:val="0068700B"/>
    <w:rsid w:val="00695E55"/>
    <w:rsid w:val="006B3369"/>
    <w:rsid w:val="006B4122"/>
    <w:rsid w:val="006E1918"/>
    <w:rsid w:val="00712596"/>
    <w:rsid w:val="00717EDB"/>
    <w:rsid w:val="00733B80"/>
    <w:rsid w:val="007341E0"/>
    <w:rsid w:val="00764341"/>
    <w:rsid w:val="007768DC"/>
    <w:rsid w:val="0079393D"/>
    <w:rsid w:val="007D5A43"/>
    <w:rsid w:val="00802D64"/>
    <w:rsid w:val="0081349E"/>
    <w:rsid w:val="00814CA2"/>
    <w:rsid w:val="008B1A00"/>
    <w:rsid w:val="008B7587"/>
    <w:rsid w:val="00914649"/>
    <w:rsid w:val="0099124D"/>
    <w:rsid w:val="009D1E39"/>
    <w:rsid w:val="00A05155"/>
    <w:rsid w:val="00A40309"/>
    <w:rsid w:val="00A429A7"/>
    <w:rsid w:val="00A6540A"/>
    <w:rsid w:val="00A74291"/>
    <w:rsid w:val="00AB7455"/>
    <w:rsid w:val="00AF09B1"/>
    <w:rsid w:val="00B0240C"/>
    <w:rsid w:val="00B07556"/>
    <w:rsid w:val="00B12F36"/>
    <w:rsid w:val="00B25404"/>
    <w:rsid w:val="00BC4753"/>
    <w:rsid w:val="00BD0B89"/>
    <w:rsid w:val="00BF3738"/>
    <w:rsid w:val="00C12774"/>
    <w:rsid w:val="00C138D4"/>
    <w:rsid w:val="00C32A34"/>
    <w:rsid w:val="00C37384"/>
    <w:rsid w:val="00C42345"/>
    <w:rsid w:val="00C705DD"/>
    <w:rsid w:val="00C9636B"/>
    <w:rsid w:val="00CA3996"/>
    <w:rsid w:val="00CB4B43"/>
    <w:rsid w:val="00D007E6"/>
    <w:rsid w:val="00D04791"/>
    <w:rsid w:val="00D21948"/>
    <w:rsid w:val="00D474FE"/>
    <w:rsid w:val="00D5299F"/>
    <w:rsid w:val="00D715C2"/>
    <w:rsid w:val="00D73D10"/>
    <w:rsid w:val="00D9302C"/>
    <w:rsid w:val="00E0796C"/>
    <w:rsid w:val="00E131B4"/>
    <w:rsid w:val="00E55B51"/>
    <w:rsid w:val="00E63EC2"/>
    <w:rsid w:val="00E77748"/>
    <w:rsid w:val="00EA1F02"/>
    <w:rsid w:val="00F112AA"/>
    <w:rsid w:val="00F1305F"/>
    <w:rsid w:val="00F22D7B"/>
    <w:rsid w:val="00F2599B"/>
    <w:rsid w:val="00F57D32"/>
    <w:rsid w:val="00F91985"/>
    <w:rsid w:val="00FC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rsid w:val="006B3369"/>
  </w:style>
  <w:style w:type="paragraph" w:styleId="a3">
    <w:name w:val="Body Text"/>
    <w:basedOn w:val="a"/>
    <w:link w:val="a4"/>
    <w:rsid w:val="006B3369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6B3369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customStyle="1" w:styleId="rvps2">
    <w:name w:val="rvps2"/>
    <w:basedOn w:val="a"/>
    <w:rsid w:val="006B3369"/>
    <w:pPr>
      <w:spacing w:before="100" w:beforeAutospacing="1" w:after="100" w:afterAutospacing="1"/>
    </w:pPr>
    <w:rPr>
      <w:lang w:val="ru-RU"/>
    </w:rPr>
  </w:style>
  <w:style w:type="character" w:customStyle="1" w:styleId="rvts6">
    <w:name w:val="rvts6"/>
    <w:rsid w:val="006B3369"/>
  </w:style>
  <w:style w:type="paragraph" w:customStyle="1" w:styleId="rvps9">
    <w:name w:val="rvps9"/>
    <w:basedOn w:val="a"/>
    <w:rsid w:val="006B3369"/>
    <w:pPr>
      <w:spacing w:before="100" w:beforeAutospacing="1" w:after="100" w:afterAutospacing="1"/>
    </w:pPr>
    <w:rPr>
      <w:lang w:val="ru-RU"/>
    </w:rPr>
  </w:style>
  <w:style w:type="paragraph" w:customStyle="1" w:styleId="rvps11">
    <w:name w:val="rvps11"/>
    <w:basedOn w:val="a"/>
    <w:rsid w:val="006B3369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link w:val="a6"/>
    <w:rsid w:val="00D21948"/>
    <w:pPr>
      <w:tabs>
        <w:tab w:val="center" w:pos="4677"/>
        <w:tab w:val="right" w:pos="9355"/>
      </w:tabs>
    </w:pPr>
    <w:rPr>
      <w:rFonts w:ascii="Bookman Old Style" w:hAnsi="Bookman Old Style"/>
      <w:sz w:val="26"/>
    </w:rPr>
  </w:style>
  <w:style w:type="character" w:customStyle="1" w:styleId="a6">
    <w:name w:val="Нижний колонтитул Знак"/>
    <w:basedOn w:val="a0"/>
    <w:link w:val="a5"/>
    <w:rsid w:val="00D21948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customStyle="1" w:styleId="a7">
    <w:name w:val="Готовый"/>
    <w:basedOn w:val="a"/>
    <w:rsid w:val="00D219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122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2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34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C373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38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rsid w:val="006B3369"/>
  </w:style>
  <w:style w:type="paragraph" w:styleId="a3">
    <w:name w:val="Body Text"/>
    <w:basedOn w:val="a"/>
    <w:link w:val="a4"/>
    <w:rsid w:val="006B3369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6B3369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customStyle="1" w:styleId="rvps2">
    <w:name w:val="rvps2"/>
    <w:basedOn w:val="a"/>
    <w:rsid w:val="006B3369"/>
    <w:pPr>
      <w:spacing w:before="100" w:beforeAutospacing="1" w:after="100" w:afterAutospacing="1"/>
    </w:pPr>
    <w:rPr>
      <w:lang w:val="ru-RU"/>
    </w:rPr>
  </w:style>
  <w:style w:type="character" w:customStyle="1" w:styleId="rvts6">
    <w:name w:val="rvts6"/>
    <w:rsid w:val="006B3369"/>
  </w:style>
  <w:style w:type="paragraph" w:customStyle="1" w:styleId="rvps9">
    <w:name w:val="rvps9"/>
    <w:basedOn w:val="a"/>
    <w:rsid w:val="006B3369"/>
    <w:pPr>
      <w:spacing w:before="100" w:beforeAutospacing="1" w:after="100" w:afterAutospacing="1"/>
    </w:pPr>
    <w:rPr>
      <w:lang w:val="ru-RU"/>
    </w:rPr>
  </w:style>
  <w:style w:type="paragraph" w:customStyle="1" w:styleId="rvps11">
    <w:name w:val="rvps11"/>
    <w:basedOn w:val="a"/>
    <w:rsid w:val="006B3369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link w:val="a6"/>
    <w:rsid w:val="00D21948"/>
    <w:pPr>
      <w:tabs>
        <w:tab w:val="center" w:pos="4677"/>
        <w:tab w:val="right" w:pos="9355"/>
      </w:tabs>
    </w:pPr>
    <w:rPr>
      <w:rFonts w:ascii="Bookman Old Style" w:hAnsi="Bookman Old Style"/>
      <w:sz w:val="26"/>
    </w:rPr>
  </w:style>
  <w:style w:type="character" w:customStyle="1" w:styleId="a6">
    <w:name w:val="Нижний колонтитул Знак"/>
    <w:basedOn w:val="a0"/>
    <w:link w:val="a5"/>
    <w:rsid w:val="00D21948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customStyle="1" w:styleId="a7">
    <w:name w:val="Готовый"/>
    <w:basedOn w:val="a"/>
    <w:rsid w:val="00D219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122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2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34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C373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38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5496-364A-4CC9-9DEA-303CFFFD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Важнича</dc:creator>
  <cp:lastModifiedBy>org301</cp:lastModifiedBy>
  <cp:revision>7</cp:revision>
  <cp:lastPrinted>2017-12-19T07:08:00Z</cp:lastPrinted>
  <dcterms:created xsi:type="dcterms:W3CDTF">2017-12-18T14:21:00Z</dcterms:created>
  <dcterms:modified xsi:type="dcterms:W3CDTF">2017-12-27T12:13:00Z</dcterms:modified>
</cp:coreProperties>
</file>