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00" w:rsidRDefault="00367AEE" w:rsidP="00236B00">
      <w:pPr>
        <w:tabs>
          <w:tab w:val="left" w:pos="7485"/>
        </w:tabs>
        <w:spacing w:after="0" w:line="240" w:lineRule="auto"/>
        <w:ind w:right="-1" w:firstLine="5670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Додаток</w:t>
      </w:r>
    </w:p>
    <w:p w:rsidR="00FC5E2B" w:rsidRDefault="00367AEE" w:rsidP="00236B00">
      <w:pPr>
        <w:tabs>
          <w:tab w:val="left" w:pos="7485"/>
        </w:tabs>
        <w:spacing w:after="0" w:line="240" w:lineRule="auto"/>
        <w:ind w:right="-1" w:firstLine="5670"/>
        <w:rPr>
          <w:rFonts w:ascii="Times New Roman" w:hAnsi="Times New Roman"/>
          <w:i/>
          <w:sz w:val="24"/>
          <w:szCs w:val="24"/>
          <w:lang w:val="uk-UA"/>
        </w:rPr>
      </w:pPr>
      <w:r w:rsidRPr="00367AEE">
        <w:rPr>
          <w:rFonts w:ascii="Times New Roman" w:hAnsi="Times New Roman"/>
          <w:i/>
          <w:sz w:val="24"/>
          <w:szCs w:val="24"/>
          <w:lang w:val="uk-UA"/>
        </w:rPr>
        <w:t>до р</w:t>
      </w:r>
      <w:r w:rsidR="00FC5E2B" w:rsidRPr="00367AEE">
        <w:rPr>
          <w:rFonts w:ascii="Times New Roman" w:hAnsi="Times New Roman"/>
          <w:i/>
          <w:sz w:val="24"/>
          <w:szCs w:val="24"/>
          <w:lang w:val="uk-UA"/>
        </w:rPr>
        <w:t>озпорядження міського голови</w:t>
      </w:r>
    </w:p>
    <w:p w:rsidR="00CF1546" w:rsidRPr="003C48BC" w:rsidRDefault="003C48BC" w:rsidP="00236B00">
      <w:pPr>
        <w:tabs>
          <w:tab w:val="left" w:pos="7485"/>
        </w:tabs>
        <w:spacing w:after="0" w:line="240" w:lineRule="auto"/>
        <w:ind w:right="-1" w:firstLine="5670"/>
        <w:rPr>
          <w:rFonts w:ascii="Times New Roman" w:hAnsi="Times New Roman"/>
          <w:i/>
          <w:sz w:val="24"/>
          <w:szCs w:val="24"/>
          <w:lang w:val="uk-UA"/>
        </w:rPr>
      </w:pPr>
      <w:r w:rsidRPr="003C48BC">
        <w:rPr>
          <w:rFonts w:ascii="Times New Roman" w:hAnsi="Times New Roman"/>
          <w:i/>
          <w:sz w:val="24"/>
          <w:szCs w:val="24"/>
          <w:lang w:val="uk-UA"/>
        </w:rPr>
        <w:t>22.11.2017 №270-р</w:t>
      </w:r>
    </w:p>
    <w:p w:rsidR="00F34D97" w:rsidRDefault="00F34D97" w:rsidP="00CF02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CF020C" w:rsidRDefault="00CF020C" w:rsidP="00CF020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ПЕРЕЛІК </w:t>
      </w:r>
    </w:p>
    <w:p w:rsidR="00CF020C" w:rsidRDefault="00CF020C" w:rsidP="00CF020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лікувально-профілактичних закладів, </w:t>
      </w:r>
    </w:p>
    <w:p w:rsidR="00CF020C" w:rsidRDefault="00CF020C" w:rsidP="00CF020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на базі яких буде проведено профілактичний огляд працівників виконком</w:t>
      </w:r>
      <w:r w:rsidR="00023CBA">
        <w:rPr>
          <w:rFonts w:ascii="Times New Roman" w:hAnsi="Times New Roman"/>
          <w:b/>
          <w:i/>
          <w:sz w:val="28"/>
          <w:szCs w:val="28"/>
          <w:lang w:val="uk-UA"/>
        </w:rPr>
        <w:t>ів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районних у місті рад </w:t>
      </w:r>
    </w:p>
    <w:p w:rsidR="00CF020C" w:rsidRPr="007207CC" w:rsidRDefault="00CF020C" w:rsidP="00CF020C">
      <w:pPr>
        <w:spacing w:after="0" w:line="240" w:lineRule="auto"/>
        <w:jc w:val="center"/>
        <w:rPr>
          <w:rFonts w:ascii="Times New Roman" w:hAnsi="Times New Roman"/>
          <w:b/>
          <w:i/>
          <w:sz w:val="10"/>
          <w:szCs w:val="1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399"/>
        <w:gridCol w:w="6648"/>
      </w:tblGrid>
      <w:tr w:rsidR="00CF020C" w:rsidTr="00CF02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CF020C" w:rsidRDefault="00CF020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Виконкоми районних у</w:t>
            </w:r>
          </w:p>
          <w:p w:rsidR="00CF020C" w:rsidRDefault="00CF0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 xml:space="preserve"> місті рад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Назва лікувально-профілактичних закладів</w:t>
            </w:r>
          </w:p>
        </w:tc>
      </w:tr>
      <w:tr w:rsidR="00CF020C" w:rsidRPr="003C48BC" w:rsidTr="00CF02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Pr="00FC5E2B" w:rsidRDefault="00FC5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Тернівської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Комунальний заклад «Криворізька міська лікарня №7» Дніпропетровської обласної ради», комунальна установа «Центр первинної медико-санітарної допо</w:t>
            </w:r>
            <w:r w:rsidR="00CF154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моги №1» Криворізької міської ради  </w:t>
            </w:r>
          </w:p>
        </w:tc>
      </w:tr>
      <w:tr w:rsidR="00CF020C" w:rsidRPr="003C48BC" w:rsidTr="00CF02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Pr="00FC5E2B" w:rsidRDefault="00FC5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Pr="00F34D97" w:rsidRDefault="00F34D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Покровської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 w:rsidP="00E21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Комунальні заклади «Криворізька міська лікарня</w:t>
            </w:r>
            <w:r w:rsidR="00E2143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№№9,16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 Дніпропетровської обласної ради»</w:t>
            </w:r>
            <w:r w:rsidR="00E2143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,кому</w:t>
            </w:r>
            <w:r w:rsidR="00B5375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нальна установа «Центр первинної медико-сані</w:t>
            </w:r>
            <w:r w:rsidR="00B5375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тар</w:t>
            </w:r>
            <w:r w:rsidR="00E2143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ної допомоги №3»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Криворізької міської ради  </w:t>
            </w:r>
          </w:p>
        </w:tc>
      </w:tr>
      <w:tr w:rsidR="00CF020C" w:rsidRPr="003C48BC" w:rsidTr="00CF02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Pr="00FC5E2B" w:rsidRDefault="00FC5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Саксаганської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 w:rsidP="00E21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Комунальні заклади «Криворізька </w:t>
            </w:r>
            <w:r w:rsidR="00FC5E2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міська лікарня</w:t>
            </w:r>
            <w:r w:rsidR="00E2143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№№4,5</w:t>
            </w:r>
            <w:r w:rsidR="00FC5E2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Дніпропетровської обласної ради»</w:t>
            </w:r>
            <w:r w:rsidR="00E2143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,кому-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нальна установа «Центр первинної медико-санітар</w:t>
            </w:r>
            <w:r w:rsidR="00E2143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ної допомоги №4» Криворізької міської ради  </w:t>
            </w:r>
          </w:p>
        </w:tc>
      </w:tr>
      <w:tr w:rsidR="00CF020C" w:rsidRPr="003C48BC" w:rsidTr="00CF02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Pr="00FC5E2B" w:rsidRDefault="00FC5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Довгинцівської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 w:rsidP="00A06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Комунальний заклад «Криворізька міська лікарня №1</w:t>
            </w:r>
            <w:r w:rsidR="00247AA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  <w:r w:rsidRPr="00A06C9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» </w:t>
            </w:r>
            <w:r w:rsidR="00A06C9F" w:rsidRPr="00A06C9F">
              <w:rPr>
                <w:rFonts w:ascii="Times New Roman" w:hAnsi="Times New Roman"/>
                <w:sz w:val="28"/>
                <w:szCs w:val="28"/>
                <w:lang w:val="uk-UA"/>
              </w:rPr>
              <w:t>Криворізької міської ради</w:t>
            </w:r>
            <w:r w:rsidRPr="00A06C9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 комунальна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уста</w:t>
            </w:r>
            <w:r w:rsidR="00CF154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нова «Центр первинної медико-санітарної допомоги №5» Криворізької міської ради  </w:t>
            </w:r>
          </w:p>
        </w:tc>
      </w:tr>
      <w:tr w:rsidR="00CF020C" w:rsidRPr="003C48BC" w:rsidTr="00CF02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Pr="00FC5E2B" w:rsidRDefault="00FC5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220A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Металургійної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Комунальний заклад «Криворізька міська лікарня №1» Дніпропетровської обласної ради», комунальна установа «Центр первинної медико-санітарної допо</w:t>
            </w:r>
            <w:r w:rsidR="00CF154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моги №5» Криворізької міської ради  </w:t>
            </w:r>
          </w:p>
        </w:tc>
      </w:tr>
      <w:tr w:rsidR="00CF020C" w:rsidRPr="003C48BC" w:rsidTr="00CF02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Pr="00FC5E2B" w:rsidRDefault="00FC5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Центрально-Міської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Комунальний заклад «Криворізька міська лікарня №3»Дніпропетровської обласної ради», комунальна установа «Центр первинної медико-санітарної допо</w:t>
            </w:r>
            <w:r w:rsidR="00CF154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моги №6» Криворізької міської ради  </w:t>
            </w:r>
          </w:p>
        </w:tc>
      </w:tr>
      <w:tr w:rsidR="00CF020C" w:rsidRPr="003C48BC" w:rsidTr="00CF02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Pr="00FC5E2B" w:rsidRDefault="00FC5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Інгулецької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Комунальний заклад «Криворізька міська лікарня №11» Дніпропетровської обласної ради», комуналь</w:t>
            </w:r>
            <w:r w:rsidR="00CF154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на установа «Центр первинної медико-санітарної допомоги №6» Криворізької міської ради  </w:t>
            </w:r>
          </w:p>
        </w:tc>
      </w:tr>
    </w:tbl>
    <w:p w:rsidR="00CF020C" w:rsidRDefault="00CF020C" w:rsidP="00CF02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3CBA" w:rsidRDefault="00023CBA" w:rsidP="00CF02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3CBA" w:rsidRDefault="00023CBA" w:rsidP="00CF02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3CBA" w:rsidRPr="00023CBA" w:rsidRDefault="00023CBA" w:rsidP="00CF02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20C" w:rsidRDefault="00CF1546" w:rsidP="00CF1546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E2143B">
        <w:rPr>
          <w:rFonts w:ascii="Times New Roman" w:hAnsi="Times New Roman"/>
          <w:b/>
          <w:i/>
          <w:sz w:val="28"/>
          <w:szCs w:val="28"/>
          <w:lang w:val="uk-UA"/>
        </w:rPr>
        <w:t>Т.</w:t>
      </w:r>
      <w:r w:rsidR="00F34D97">
        <w:rPr>
          <w:rFonts w:ascii="Times New Roman" w:hAnsi="Times New Roman"/>
          <w:b/>
          <w:i/>
          <w:sz w:val="28"/>
          <w:szCs w:val="28"/>
          <w:lang w:val="uk-UA"/>
        </w:rPr>
        <w:t>Мала</w:t>
      </w:r>
    </w:p>
    <w:sectPr w:rsidR="00CF020C" w:rsidSect="00CF15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368"/>
    <w:rsid w:val="00023CBA"/>
    <w:rsid w:val="00041368"/>
    <w:rsid w:val="00080655"/>
    <w:rsid w:val="0011193F"/>
    <w:rsid w:val="00137EF2"/>
    <w:rsid w:val="00220A65"/>
    <w:rsid w:val="00225C74"/>
    <w:rsid w:val="00236B00"/>
    <w:rsid w:val="00247AA3"/>
    <w:rsid w:val="00286DAF"/>
    <w:rsid w:val="00367AEE"/>
    <w:rsid w:val="003C48BC"/>
    <w:rsid w:val="00422109"/>
    <w:rsid w:val="004876C6"/>
    <w:rsid w:val="004B2BAE"/>
    <w:rsid w:val="00522755"/>
    <w:rsid w:val="006444CA"/>
    <w:rsid w:val="00666AF9"/>
    <w:rsid w:val="007207CC"/>
    <w:rsid w:val="00866F0F"/>
    <w:rsid w:val="00895D5E"/>
    <w:rsid w:val="008E4DF6"/>
    <w:rsid w:val="0093658D"/>
    <w:rsid w:val="00A06C9F"/>
    <w:rsid w:val="00B1670A"/>
    <w:rsid w:val="00B5375F"/>
    <w:rsid w:val="00B77124"/>
    <w:rsid w:val="00CF020C"/>
    <w:rsid w:val="00CF1546"/>
    <w:rsid w:val="00E2143B"/>
    <w:rsid w:val="00EF44A2"/>
    <w:rsid w:val="00F34D97"/>
    <w:rsid w:val="00F60922"/>
    <w:rsid w:val="00FC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org301</cp:lastModifiedBy>
  <cp:revision>20</cp:revision>
  <cp:lastPrinted>2017-11-20T09:28:00Z</cp:lastPrinted>
  <dcterms:created xsi:type="dcterms:W3CDTF">2017-11-15T08:01:00Z</dcterms:created>
  <dcterms:modified xsi:type="dcterms:W3CDTF">2017-11-23T12:07:00Z</dcterms:modified>
</cp:coreProperties>
</file>