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33" w:rsidRPr="008E2AF9" w:rsidRDefault="00E03233" w:rsidP="00E03233">
      <w:pPr>
        <w:spacing w:line="360" w:lineRule="auto"/>
        <w:ind w:left="5529"/>
        <w:jc w:val="both"/>
        <w:rPr>
          <w:i/>
          <w:sz w:val="28"/>
          <w:szCs w:val="28"/>
          <w:lang w:val="uk-UA" w:eastAsia="ru-RU"/>
        </w:rPr>
      </w:pPr>
      <w:r w:rsidRPr="008E2AF9">
        <w:rPr>
          <w:i/>
          <w:sz w:val="28"/>
          <w:szCs w:val="28"/>
          <w:lang w:val="uk-UA" w:eastAsia="ru-RU"/>
        </w:rPr>
        <w:t>ЗАТВЕРДЖЕНО</w:t>
      </w:r>
    </w:p>
    <w:p w:rsidR="00E03233" w:rsidRPr="008E2AF9" w:rsidRDefault="00E03233" w:rsidP="00E03233">
      <w:pPr>
        <w:spacing w:line="276" w:lineRule="auto"/>
        <w:ind w:left="5529"/>
        <w:jc w:val="both"/>
        <w:rPr>
          <w:i/>
          <w:sz w:val="28"/>
          <w:szCs w:val="28"/>
          <w:lang w:val="uk-UA" w:eastAsia="ru-RU"/>
        </w:rPr>
      </w:pPr>
      <w:r w:rsidRPr="008E2AF9">
        <w:rPr>
          <w:i/>
          <w:sz w:val="28"/>
          <w:szCs w:val="28"/>
          <w:lang w:val="uk-UA" w:eastAsia="ru-RU"/>
        </w:rPr>
        <w:t>Розпорядження</w:t>
      </w:r>
      <w:r w:rsidR="00EC7554" w:rsidRPr="008E2AF9">
        <w:rPr>
          <w:i/>
          <w:sz w:val="28"/>
          <w:szCs w:val="28"/>
          <w:lang w:val="uk-UA" w:eastAsia="ru-RU"/>
        </w:rPr>
        <w:t xml:space="preserve"> </w:t>
      </w:r>
      <w:r w:rsidRPr="008E2AF9">
        <w:rPr>
          <w:i/>
          <w:sz w:val="28"/>
          <w:szCs w:val="28"/>
          <w:lang w:val="uk-UA" w:eastAsia="ru-RU"/>
        </w:rPr>
        <w:t>міського голови</w:t>
      </w:r>
    </w:p>
    <w:p w:rsidR="00E03233" w:rsidRPr="008E2AF9" w:rsidRDefault="00F1446E" w:rsidP="00E03233">
      <w:pPr>
        <w:spacing w:line="276" w:lineRule="auto"/>
        <w:ind w:left="5529"/>
        <w:jc w:val="both"/>
        <w:rPr>
          <w:i/>
          <w:sz w:val="28"/>
          <w:szCs w:val="28"/>
          <w:lang w:val="uk-UA" w:eastAsia="ru-RU"/>
        </w:rPr>
      </w:pPr>
      <w:r w:rsidRPr="008E2AF9">
        <w:rPr>
          <w:i/>
          <w:sz w:val="28"/>
          <w:szCs w:val="28"/>
          <w:lang w:val="uk-UA" w:eastAsia="ru-RU"/>
        </w:rPr>
        <w:t>18.09.2017 №206-р</w:t>
      </w:r>
    </w:p>
    <w:p w:rsidR="00E03233" w:rsidRPr="008E2AF9" w:rsidRDefault="00E03233" w:rsidP="00E03233">
      <w:pPr>
        <w:autoSpaceDE w:val="0"/>
        <w:jc w:val="both"/>
        <w:rPr>
          <w:rFonts w:eastAsia="SimSun"/>
          <w:i/>
          <w:kern w:val="2"/>
          <w:sz w:val="29"/>
          <w:szCs w:val="29"/>
          <w:lang w:val="uk-UA" w:eastAsia="hi-IN" w:bidi="hi-IN"/>
        </w:rPr>
      </w:pPr>
    </w:p>
    <w:p w:rsidR="00E03233" w:rsidRPr="008E2AF9" w:rsidRDefault="00E03233" w:rsidP="00E03233">
      <w:pPr>
        <w:autoSpaceDE w:val="0"/>
        <w:jc w:val="center"/>
        <w:rPr>
          <w:rFonts w:eastAsia="SimSun" w:cs="Mangal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8E2AF9">
        <w:rPr>
          <w:rFonts w:eastAsia="SimSun" w:cs="Mangal"/>
          <w:b/>
          <w:bCs/>
          <w:i/>
          <w:iCs/>
          <w:kern w:val="2"/>
          <w:sz w:val="28"/>
          <w:szCs w:val="28"/>
          <w:lang w:val="uk-UA" w:eastAsia="hi-IN" w:bidi="hi-IN"/>
        </w:rPr>
        <w:t>СКЛАД</w:t>
      </w:r>
    </w:p>
    <w:p w:rsidR="00E03233" w:rsidRPr="008E2AF9" w:rsidRDefault="00E03233" w:rsidP="00E03233">
      <w:pPr>
        <w:autoSpaceDE w:val="0"/>
        <w:spacing w:line="322" w:lineRule="exact"/>
        <w:jc w:val="center"/>
        <w:rPr>
          <w:rFonts w:eastAsia="SimSun"/>
          <w:kern w:val="2"/>
          <w:sz w:val="28"/>
          <w:szCs w:val="28"/>
          <w:lang w:val="uk-UA" w:eastAsia="hi-IN" w:bidi="hi-IN"/>
        </w:rPr>
      </w:pPr>
      <w:r w:rsidRPr="008E2AF9">
        <w:rPr>
          <w:rFonts w:eastAsia="SimSun"/>
          <w:b/>
          <w:bCs/>
          <w:i/>
          <w:iCs/>
          <w:kern w:val="2"/>
          <w:sz w:val="28"/>
          <w:szCs w:val="28"/>
          <w:lang w:val="uk-UA" w:eastAsia="hi-IN" w:bidi="hi-IN"/>
        </w:rPr>
        <w:t>тимчасової комісії з розгляду скарги</w:t>
      </w:r>
    </w:p>
    <w:p w:rsidR="00E03233" w:rsidRPr="008E2AF9" w:rsidRDefault="00E03233" w:rsidP="00E03233">
      <w:pPr>
        <w:autoSpaceDE w:val="0"/>
        <w:jc w:val="center"/>
        <w:rPr>
          <w:rFonts w:eastAsia="Times New Roman CYR"/>
          <w:b/>
          <w:bCs/>
          <w:i/>
          <w:iCs/>
          <w:kern w:val="2"/>
          <w:sz w:val="28"/>
          <w:szCs w:val="28"/>
          <w:lang w:val="uk-UA" w:eastAsia="hi-IN" w:bidi="hi-IN"/>
        </w:rPr>
      </w:pPr>
      <w:r w:rsidRPr="008E2AF9">
        <w:rPr>
          <w:b/>
          <w:i/>
          <w:color w:val="000000"/>
          <w:sz w:val="28"/>
          <w:szCs w:val="28"/>
          <w:lang w:val="uk-UA" w:eastAsia="ru-RU"/>
        </w:rPr>
        <w:t>директора приватного підприємства «НВП Строймонтажналадка»</w:t>
      </w:r>
    </w:p>
    <w:p w:rsidR="00E03233" w:rsidRPr="008E2AF9" w:rsidRDefault="00E03233" w:rsidP="00E03233">
      <w:pPr>
        <w:autoSpaceDE w:val="0"/>
        <w:rPr>
          <w:rFonts w:ascii="Arial" w:eastAsia="SimSun" w:hAnsi="Arial" w:cs="Mangal"/>
          <w:kern w:val="2"/>
          <w:sz w:val="20"/>
          <w:lang w:val="uk-UA" w:eastAsia="hi-IN" w:bidi="hi-IN"/>
        </w:rPr>
      </w:pPr>
    </w:p>
    <w:tbl>
      <w:tblPr>
        <w:tblW w:w="9975" w:type="dxa"/>
        <w:tblInd w:w="87" w:type="dxa"/>
        <w:tblLayout w:type="fixed"/>
        <w:tblLook w:val="0000"/>
      </w:tblPr>
      <w:tblGrid>
        <w:gridCol w:w="3570"/>
        <w:gridCol w:w="315"/>
        <w:gridCol w:w="5745"/>
        <w:gridCol w:w="30"/>
        <w:gridCol w:w="30"/>
        <w:gridCol w:w="285"/>
      </w:tblGrid>
      <w:tr w:rsidR="00E03233" w:rsidRPr="008E2AF9" w:rsidTr="00A02CF2">
        <w:trPr>
          <w:gridAfter w:val="3"/>
          <w:wAfter w:w="345" w:type="dxa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Бєліков</w:t>
            </w:r>
          </w:p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Костянтин Аркадійович</w:t>
            </w: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45" w:type="dxa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заступник міського голови</w:t>
            </w: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,  голова</w:t>
            </w:r>
            <w:r w:rsidR="00EC7554"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тимчасо-вої</w:t>
            </w:r>
            <w:r w:rsidR="00EC7554"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комісії</w:t>
            </w:r>
          </w:p>
          <w:p w:rsidR="00E03233" w:rsidRPr="008E2AF9" w:rsidRDefault="00E03233" w:rsidP="00E03233">
            <w:pPr>
              <w:tabs>
                <w:tab w:val="left" w:pos="4090"/>
              </w:tabs>
              <w:autoSpaceDE w:val="0"/>
              <w:snapToGrid w:val="0"/>
              <w:ind w:right="-78"/>
              <w:jc w:val="both"/>
              <w:rPr>
                <w:rFonts w:eastAsia="SimSun"/>
                <w:b/>
                <w:bCs/>
                <w:kern w:val="2"/>
                <w:sz w:val="29"/>
                <w:szCs w:val="29"/>
                <w:lang w:val="uk-UA" w:eastAsia="hi-IN" w:bidi="hi-IN"/>
              </w:rPr>
            </w:pPr>
          </w:p>
        </w:tc>
      </w:tr>
      <w:tr w:rsidR="00E03233" w:rsidRPr="008E2AF9" w:rsidTr="00A02CF2">
        <w:trPr>
          <w:gridAfter w:val="3"/>
          <w:wAfter w:w="345" w:type="dxa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Ярмак </w:t>
            </w:r>
          </w:p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Наталя Миколаївна</w:t>
            </w: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45" w:type="dxa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начальник відділу кадрового забезпечення управління охорони здоров’я виконкому Криворізької міської ради, секретар</w:t>
            </w:r>
            <w:r w:rsidR="00EC7554"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тимчасо-вої</w:t>
            </w:r>
            <w:r w:rsidR="00EC7554"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комісії</w:t>
            </w:r>
          </w:p>
        </w:tc>
      </w:tr>
      <w:tr w:rsidR="00E03233" w:rsidRPr="008E2AF9" w:rsidTr="00A02CF2">
        <w:tc>
          <w:tcPr>
            <w:tcW w:w="9660" w:type="dxa"/>
            <w:gridSpan w:val="4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val="uk-UA" w:eastAsia="hi-IN" w:bidi="hi-IN"/>
              </w:rPr>
            </w:pP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val="uk-UA" w:eastAsia="hi-IN" w:bidi="hi-IN"/>
              </w:rPr>
            </w:pPr>
            <w:r w:rsidRPr="008E2AF9"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val="uk-UA" w:eastAsia="hi-IN" w:bidi="hi-IN"/>
              </w:rPr>
              <w:t>Члени комісії: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val="uk-UA" w:eastAsia="hi-IN" w:bidi="hi-IN"/>
              </w:rPr>
            </w:pPr>
          </w:p>
        </w:tc>
        <w:tc>
          <w:tcPr>
            <w:tcW w:w="315" w:type="dxa"/>
            <w:gridSpan w:val="2"/>
          </w:tcPr>
          <w:p w:rsidR="00E03233" w:rsidRPr="008E2AF9" w:rsidRDefault="00E03233" w:rsidP="00A02CF2">
            <w:pPr>
              <w:rPr>
                <w:lang w:val="uk-UA"/>
              </w:rPr>
            </w:pPr>
          </w:p>
        </w:tc>
      </w:tr>
      <w:tr w:rsidR="00E03233" w:rsidRPr="008E2AF9" w:rsidTr="00A02CF2">
        <w:trPr>
          <w:gridAfter w:val="2"/>
          <w:wAfter w:w="315" w:type="dxa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Гринь </w:t>
            </w:r>
          </w:p>
          <w:p w:rsidR="00E03233" w:rsidRPr="008E2AF9" w:rsidRDefault="00EC7554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Ірина Дмитрі</w:t>
            </w:r>
            <w:r w:rsidR="00E03233"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вна</w:t>
            </w:r>
          </w:p>
          <w:p w:rsidR="00E03233" w:rsidRPr="008E2AF9" w:rsidRDefault="00E03233" w:rsidP="00A02CF2">
            <w:pPr>
              <w:autoSpaceDE w:val="0"/>
              <w:snapToGrid w:val="0"/>
              <w:ind w:right="-3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ind w:right="-3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Долгополова</w:t>
            </w:r>
          </w:p>
          <w:p w:rsidR="00E03233" w:rsidRPr="008E2AF9" w:rsidRDefault="00E03233" w:rsidP="00A02CF2">
            <w:pPr>
              <w:autoSpaceDE w:val="0"/>
              <w:snapToGrid w:val="0"/>
              <w:ind w:right="-3"/>
              <w:rPr>
                <w:rFonts w:ascii="Arial" w:eastAsia="SimSun" w:hAnsi="Arial" w:cs="Mangal"/>
                <w:kern w:val="2"/>
                <w:sz w:val="20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Вікторія Миколаївна</w:t>
            </w: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заступник голови профспілкового комітету виконкому міської ради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>начальник відділу правового забезпечення юридичного управління виконкому міської ради</w:t>
            </w:r>
          </w:p>
          <w:p w:rsidR="00E03233" w:rsidRPr="008E2AF9" w:rsidRDefault="00E03233" w:rsidP="00A02CF2">
            <w:pPr>
              <w:tabs>
                <w:tab w:val="left" w:pos="3228"/>
                <w:tab w:val="left" w:pos="4090"/>
              </w:tabs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E03233" w:rsidRPr="008E2AF9" w:rsidTr="00A02CF2">
        <w:trPr>
          <w:gridAfter w:val="2"/>
          <w:wAfter w:w="315" w:type="dxa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Палій </w:t>
            </w:r>
          </w:p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Євгенія Анатоліївна</w:t>
            </w:r>
          </w:p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Пасічник </w:t>
            </w:r>
          </w:p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Олександр Леонідович</w:t>
            </w: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775" w:type="dxa"/>
            <w:gridSpan w:val="2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9"/>
                <w:szCs w:val="29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депутат Криворізької міської ради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депутат Криворізької міської ради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E03233" w:rsidRPr="008E2AF9" w:rsidTr="00A02CF2">
        <w:trPr>
          <w:gridAfter w:val="2"/>
          <w:wAfter w:w="315" w:type="dxa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775" w:type="dxa"/>
            <w:gridSpan w:val="2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ind w:right="-78"/>
              <w:jc w:val="both"/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E03233" w:rsidRPr="008E2AF9" w:rsidTr="00A02CF2">
        <w:trPr>
          <w:gridAfter w:val="2"/>
          <w:wAfter w:w="315" w:type="dxa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Плакса </w:t>
            </w:r>
          </w:p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Дмитро Олександрович</w:t>
            </w: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депутат Криворізької міської ради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  <w:tr w:rsidR="00E03233" w:rsidRPr="008E2AF9" w:rsidTr="00A02CF2">
        <w:trPr>
          <w:gridAfter w:val="1"/>
          <w:wAfter w:w="285" w:type="dxa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Полтавець</w:t>
            </w:r>
          </w:p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Юлія Сергіївна</w:t>
            </w:r>
          </w:p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Рижкова</w:t>
            </w:r>
          </w:p>
          <w:p w:rsidR="00E03233" w:rsidRPr="008E2AF9" w:rsidRDefault="00E03233" w:rsidP="00A02CF2">
            <w:pPr>
              <w:widowControl w:val="0"/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Ірина Олексіївна</w:t>
            </w:r>
          </w:p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 xml:space="preserve">Чорна 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Марина Георгіївна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autoSpaceDE w:val="0"/>
              <w:snapToGrid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805" w:type="dxa"/>
            <w:gridSpan w:val="3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начальник відділу з питань прийому громадян управління по роботі зі зверненнями громадян виконкому міської ради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начальник управління розвитку підприємни-цтва виконкому Криворізької міської ради</w:t>
            </w: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bCs/>
                <w:kern w:val="2"/>
                <w:sz w:val="28"/>
                <w:szCs w:val="28"/>
                <w:lang w:val="uk-UA" w:eastAsia="hi-IN" w:bidi="hi-IN"/>
              </w:rPr>
              <w:t xml:space="preserve">головний спеціаліст відділу з питань внутріш-ньої політики </w:t>
            </w: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апарату міської ради і викон-кому</w:t>
            </w:r>
          </w:p>
        </w:tc>
      </w:tr>
      <w:tr w:rsidR="00E03233" w:rsidRPr="008E2AF9" w:rsidTr="00A02CF2">
        <w:trPr>
          <w:gridAfter w:val="1"/>
          <w:wAfter w:w="285" w:type="dxa"/>
          <w:trHeight w:val="614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lastRenderedPageBreak/>
              <w:t xml:space="preserve">Щекочіхіна Надія Михайлівна </w:t>
            </w: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-</w:t>
            </w:r>
          </w:p>
        </w:tc>
        <w:tc>
          <w:tcPr>
            <w:tcW w:w="5805" w:type="dxa"/>
            <w:gridSpan w:val="3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  <w:r w:rsidRPr="008E2AF9"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  <w:t>заступник начальника кадрової служби викон-кому міської ради.</w:t>
            </w:r>
          </w:p>
        </w:tc>
      </w:tr>
      <w:tr w:rsidR="00E03233" w:rsidRPr="008E2AF9" w:rsidTr="00A02CF2">
        <w:trPr>
          <w:gridAfter w:val="1"/>
          <w:wAfter w:w="285" w:type="dxa"/>
          <w:trHeight w:val="614"/>
        </w:trPr>
        <w:tc>
          <w:tcPr>
            <w:tcW w:w="3570" w:type="dxa"/>
          </w:tcPr>
          <w:p w:rsidR="00E03233" w:rsidRPr="008E2AF9" w:rsidRDefault="00E03233" w:rsidP="00A02CF2">
            <w:pPr>
              <w:widowControl w:val="0"/>
              <w:autoSpaceDE w:val="0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315" w:type="dxa"/>
          </w:tcPr>
          <w:p w:rsidR="00E03233" w:rsidRPr="008E2AF9" w:rsidRDefault="00E03233" w:rsidP="00A02CF2">
            <w:pPr>
              <w:autoSpaceDE w:val="0"/>
              <w:snapToGrid w:val="0"/>
              <w:jc w:val="center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  <w:tc>
          <w:tcPr>
            <w:tcW w:w="5805" w:type="dxa"/>
            <w:gridSpan w:val="3"/>
          </w:tcPr>
          <w:p w:rsidR="00E03233" w:rsidRPr="008E2AF9" w:rsidRDefault="00E03233" w:rsidP="00A02CF2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val="uk-UA" w:eastAsia="hi-IN" w:bidi="hi-IN"/>
              </w:rPr>
            </w:pPr>
          </w:p>
        </w:tc>
      </w:tr>
    </w:tbl>
    <w:p w:rsidR="00E03233" w:rsidRPr="008E2AF9" w:rsidRDefault="00E03233" w:rsidP="00E03233">
      <w:pPr>
        <w:tabs>
          <w:tab w:val="left" w:pos="7088"/>
        </w:tabs>
        <w:rPr>
          <w:rFonts w:eastAsia="SimSun"/>
          <w:kern w:val="2"/>
          <w:sz w:val="28"/>
          <w:szCs w:val="28"/>
          <w:lang w:val="uk-UA" w:eastAsia="hi-IN" w:bidi="hi-IN"/>
        </w:rPr>
      </w:pPr>
    </w:p>
    <w:p w:rsidR="00E03233" w:rsidRPr="008E2AF9" w:rsidRDefault="00E03233" w:rsidP="00E03233">
      <w:pPr>
        <w:tabs>
          <w:tab w:val="left" w:pos="7088"/>
        </w:tabs>
        <w:rPr>
          <w:rFonts w:eastAsia="SimSun"/>
          <w:kern w:val="2"/>
          <w:sz w:val="28"/>
          <w:szCs w:val="28"/>
          <w:lang w:val="uk-UA" w:eastAsia="hi-IN" w:bidi="hi-IN"/>
        </w:rPr>
      </w:pPr>
    </w:p>
    <w:p w:rsidR="00E03233" w:rsidRPr="008E2AF9" w:rsidRDefault="00E03233" w:rsidP="00E03233">
      <w:pPr>
        <w:tabs>
          <w:tab w:val="left" w:pos="7088"/>
        </w:tabs>
        <w:rPr>
          <w:rFonts w:eastAsia="SimSun"/>
          <w:kern w:val="2"/>
          <w:sz w:val="28"/>
          <w:szCs w:val="28"/>
          <w:lang w:val="uk-UA" w:eastAsia="hi-IN" w:bidi="hi-IN"/>
        </w:rPr>
      </w:pPr>
    </w:p>
    <w:p w:rsidR="00E03233" w:rsidRPr="008E2AF9" w:rsidRDefault="00E03233" w:rsidP="00E03233">
      <w:pPr>
        <w:tabs>
          <w:tab w:val="left" w:pos="-3544"/>
          <w:tab w:val="left" w:pos="7088"/>
        </w:tabs>
        <w:jc w:val="both"/>
        <w:rPr>
          <w:b/>
          <w:i/>
          <w:sz w:val="28"/>
          <w:szCs w:val="28"/>
          <w:lang w:val="uk-UA" w:eastAsia="ru-RU"/>
        </w:rPr>
      </w:pPr>
      <w:r w:rsidRPr="008E2AF9">
        <w:rPr>
          <w:b/>
          <w:i/>
          <w:sz w:val="28"/>
          <w:szCs w:val="28"/>
          <w:lang w:val="uk-UA" w:eastAsia="ru-RU"/>
        </w:rPr>
        <w:t>В.о. керуючої справами виконкому</w:t>
      </w:r>
      <w:r w:rsidR="00FE3552" w:rsidRPr="008E2AF9">
        <w:rPr>
          <w:b/>
          <w:i/>
          <w:sz w:val="28"/>
          <w:szCs w:val="28"/>
          <w:lang w:val="uk-UA" w:eastAsia="ru-RU"/>
        </w:rPr>
        <w:t xml:space="preserve"> </w:t>
      </w:r>
      <w:r w:rsidRPr="008E2AF9">
        <w:rPr>
          <w:i/>
          <w:sz w:val="28"/>
          <w:szCs w:val="28"/>
          <w:lang w:val="uk-UA" w:eastAsia="ru-RU"/>
        </w:rPr>
        <w:t>–</w:t>
      </w:r>
    </w:p>
    <w:p w:rsidR="00E03233" w:rsidRPr="008E2AF9" w:rsidRDefault="00E03233" w:rsidP="00E03233">
      <w:pPr>
        <w:tabs>
          <w:tab w:val="left" w:pos="-3544"/>
          <w:tab w:val="left" w:pos="7088"/>
        </w:tabs>
        <w:jc w:val="both"/>
        <w:rPr>
          <w:i/>
          <w:iCs/>
          <w:sz w:val="28"/>
          <w:szCs w:val="28"/>
          <w:lang w:val="uk-UA" w:eastAsia="ru-RU"/>
        </w:rPr>
      </w:pPr>
      <w:r w:rsidRPr="008E2AF9">
        <w:rPr>
          <w:b/>
          <w:i/>
          <w:sz w:val="28"/>
          <w:szCs w:val="28"/>
          <w:lang w:val="uk-UA" w:eastAsia="ru-RU"/>
        </w:rPr>
        <w:t>заступник міського</w:t>
      </w:r>
      <w:r w:rsidR="00FE3552" w:rsidRPr="008E2AF9">
        <w:rPr>
          <w:b/>
          <w:i/>
          <w:sz w:val="28"/>
          <w:szCs w:val="28"/>
          <w:lang w:val="uk-UA" w:eastAsia="ru-RU"/>
        </w:rPr>
        <w:t xml:space="preserve"> </w:t>
      </w:r>
      <w:r w:rsidRPr="008E2AF9">
        <w:rPr>
          <w:b/>
          <w:i/>
          <w:sz w:val="28"/>
          <w:szCs w:val="28"/>
          <w:lang w:val="uk-UA" w:eastAsia="ru-RU"/>
        </w:rPr>
        <w:t>голови</w:t>
      </w:r>
      <w:r w:rsidR="00FE3552" w:rsidRPr="008E2AF9">
        <w:rPr>
          <w:b/>
          <w:i/>
          <w:sz w:val="28"/>
          <w:szCs w:val="28"/>
          <w:lang w:val="uk-UA" w:eastAsia="ru-RU"/>
        </w:rPr>
        <w:t xml:space="preserve">                                                           </w:t>
      </w:r>
      <w:r w:rsidRPr="008E2AF9">
        <w:rPr>
          <w:b/>
          <w:i/>
          <w:sz w:val="28"/>
          <w:szCs w:val="28"/>
          <w:lang w:val="uk-UA" w:eastAsia="ru-RU"/>
        </w:rPr>
        <w:t>В.Бєрлін</w:t>
      </w: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E03233" w:rsidRPr="008E2AF9" w:rsidRDefault="00E03233" w:rsidP="00E03233">
      <w:pPr>
        <w:jc w:val="center"/>
        <w:rPr>
          <w:i/>
          <w:sz w:val="28"/>
          <w:szCs w:val="28"/>
          <w:lang w:val="uk-UA" w:eastAsia="ru-RU"/>
        </w:rPr>
      </w:pPr>
    </w:p>
    <w:p w:rsidR="00333AB5" w:rsidRPr="008E2AF9" w:rsidRDefault="00333AB5" w:rsidP="00E03233">
      <w:pPr>
        <w:jc w:val="center"/>
        <w:rPr>
          <w:i/>
          <w:sz w:val="28"/>
          <w:szCs w:val="28"/>
          <w:lang w:val="uk-UA" w:eastAsia="ru-RU"/>
        </w:rPr>
      </w:pPr>
    </w:p>
    <w:p w:rsidR="00333AB5" w:rsidRPr="008E2AF9" w:rsidRDefault="00333AB5" w:rsidP="00E03233">
      <w:pPr>
        <w:jc w:val="center"/>
        <w:rPr>
          <w:i/>
          <w:sz w:val="28"/>
          <w:szCs w:val="28"/>
          <w:lang w:val="uk-UA" w:eastAsia="ru-RU"/>
        </w:rPr>
      </w:pPr>
    </w:p>
    <w:p w:rsidR="00333AB5" w:rsidRPr="008E2AF9" w:rsidRDefault="00333AB5" w:rsidP="00E03233">
      <w:pPr>
        <w:jc w:val="center"/>
        <w:rPr>
          <w:i/>
          <w:sz w:val="28"/>
          <w:szCs w:val="28"/>
          <w:lang w:val="uk-UA" w:eastAsia="ru-RU"/>
        </w:rPr>
      </w:pPr>
    </w:p>
    <w:p w:rsidR="00333AB5" w:rsidRPr="008E2AF9" w:rsidRDefault="00333AB5" w:rsidP="00E03233">
      <w:pPr>
        <w:jc w:val="center"/>
        <w:rPr>
          <w:i/>
          <w:sz w:val="28"/>
          <w:szCs w:val="28"/>
          <w:lang w:val="uk-UA" w:eastAsia="ru-RU"/>
        </w:rPr>
      </w:pPr>
    </w:p>
    <w:p w:rsidR="00107872" w:rsidRPr="008E2AF9" w:rsidRDefault="00107872">
      <w:pPr>
        <w:rPr>
          <w:lang w:val="uk-UA"/>
        </w:rPr>
      </w:pPr>
    </w:p>
    <w:sectPr w:rsidR="00107872" w:rsidRPr="008E2AF9" w:rsidSect="00E03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1B" w:rsidRDefault="00E17A1B" w:rsidP="00E03233">
      <w:r>
        <w:separator/>
      </w:r>
    </w:p>
  </w:endnote>
  <w:endnote w:type="continuationSeparator" w:id="1">
    <w:p w:rsidR="00E17A1B" w:rsidRDefault="00E17A1B" w:rsidP="00E0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B5" w:rsidRDefault="00333A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B5" w:rsidRDefault="00333A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B5" w:rsidRDefault="00333A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1B" w:rsidRDefault="00E17A1B" w:rsidP="00E03233">
      <w:r>
        <w:separator/>
      </w:r>
    </w:p>
  </w:footnote>
  <w:footnote w:type="continuationSeparator" w:id="1">
    <w:p w:rsidR="00E17A1B" w:rsidRDefault="00E17A1B" w:rsidP="00E03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B5" w:rsidRDefault="00333A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196150"/>
      <w:docPartObj>
        <w:docPartGallery w:val="Page Numbers (Top of Page)"/>
        <w:docPartUnique/>
      </w:docPartObj>
    </w:sdtPr>
    <w:sdtContent>
      <w:p w:rsidR="00E03233" w:rsidRDefault="00BA5F42">
        <w:pPr>
          <w:pStyle w:val="a3"/>
          <w:jc w:val="center"/>
        </w:pPr>
        <w:r>
          <w:fldChar w:fldCharType="begin"/>
        </w:r>
        <w:r w:rsidR="00E03233">
          <w:instrText>PAGE   \* MERGEFORMAT</w:instrText>
        </w:r>
        <w:r>
          <w:fldChar w:fldCharType="separate"/>
        </w:r>
        <w:r w:rsidR="008E2AF9">
          <w:rPr>
            <w:noProof/>
          </w:rPr>
          <w:t>2</w:t>
        </w:r>
        <w:r>
          <w:fldChar w:fldCharType="end"/>
        </w:r>
      </w:p>
    </w:sdtContent>
  </w:sdt>
  <w:p w:rsidR="00E03233" w:rsidRDefault="00E032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B5" w:rsidRDefault="00333A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03233"/>
    <w:rsid w:val="00107872"/>
    <w:rsid w:val="00333AB5"/>
    <w:rsid w:val="00596521"/>
    <w:rsid w:val="00692731"/>
    <w:rsid w:val="006E4492"/>
    <w:rsid w:val="0085282D"/>
    <w:rsid w:val="008E2AF9"/>
    <w:rsid w:val="00BA5F42"/>
    <w:rsid w:val="00CA7858"/>
    <w:rsid w:val="00D35A80"/>
    <w:rsid w:val="00E03233"/>
    <w:rsid w:val="00E17A1B"/>
    <w:rsid w:val="00EC7554"/>
    <w:rsid w:val="00F1446E"/>
    <w:rsid w:val="00FE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3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23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E0323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233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3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23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E0323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233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Долгополова</dc:creator>
  <cp:lastModifiedBy>org301</cp:lastModifiedBy>
  <cp:revision>8</cp:revision>
  <cp:lastPrinted>2017-09-18T13:46:00Z</cp:lastPrinted>
  <dcterms:created xsi:type="dcterms:W3CDTF">2017-09-18T13:53:00Z</dcterms:created>
  <dcterms:modified xsi:type="dcterms:W3CDTF">2017-09-20T06:15:00Z</dcterms:modified>
</cp:coreProperties>
</file>