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B6" w:rsidRPr="00FB1CAD" w:rsidRDefault="004934B6" w:rsidP="003C2A45">
      <w:pPr>
        <w:spacing w:after="0" w:line="240" w:lineRule="auto"/>
        <w:ind w:left="5812"/>
        <w:rPr>
          <w:rFonts w:ascii="Times New Roman" w:eastAsia="Times New Roman" w:hAnsi="Times New Roman" w:cs="Times New Roman"/>
          <w:i/>
          <w:color w:val="000000"/>
          <w:spacing w:val="-6"/>
          <w:sz w:val="24"/>
          <w:szCs w:val="24"/>
          <w:lang w:eastAsia="ar-SA"/>
        </w:rPr>
      </w:pPr>
      <w:r w:rsidRPr="00FB1CAD">
        <w:rPr>
          <w:rFonts w:ascii="Times New Roman" w:eastAsia="Times New Roman" w:hAnsi="Times New Roman" w:cs="Times New Roman"/>
          <w:i/>
          <w:color w:val="000000"/>
          <w:spacing w:val="-6"/>
          <w:sz w:val="24"/>
          <w:szCs w:val="24"/>
          <w:lang w:eastAsia="ar-SA"/>
        </w:rPr>
        <w:t xml:space="preserve">Додаток </w:t>
      </w:r>
    </w:p>
    <w:p w:rsidR="004934B6" w:rsidRPr="00FB1CAD" w:rsidRDefault="00FB1CAD" w:rsidP="00FB1CAD">
      <w:pPr>
        <w:spacing w:after="0" w:line="240" w:lineRule="auto"/>
        <w:ind w:left="5812"/>
        <w:rPr>
          <w:rFonts w:ascii="Times New Roman" w:eastAsia="Times New Roman" w:hAnsi="Times New Roman" w:cs="Times New Roman"/>
          <w:i/>
          <w:color w:val="000000"/>
          <w:spacing w:val="-6"/>
          <w:sz w:val="24"/>
          <w:szCs w:val="24"/>
          <w:lang w:eastAsia="ar-SA"/>
        </w:rPr>
      </w:pPr>
      <w:r w:rsidRPr="00FB1CAD">
        <w:rPr>
          <w:rFonts w:ascii="Times New Roman" w:eastAsia="Times New Roman" w:hAnsi="Times New Roman" w:cs="Times New Roman"/>
          <w:i/>
          <w:color w:val="000000"/>
          <w:spacing w:val="-6"/>
          <w:sz w:val="24"/>
          <w:szCs w:val="24"/>
          <w:lang w:eastAsia="ar-SA"/>
        </w:rPr>
        <w:t>до розпорядження міського голови</w:t>
      </w:r>
    </w:p>
    <w:p w:rsidR="00FB1CAD" w:rsidRPr="00FB1CAD" w:rsidRDefault="00FB1CAD" w:rsidP="00FB1CAD">
      <w:pPr>
        <w:spacing w:after="0" w:line="240" w:lineRule="auto"/>
        <w:ind w:left="5812"/>
        <w:rPr>
          <w:rFonts w:ascii="Times New Roman" w:eastAsia="Times New Roman" w:hAnsi="Times New Roman" w:cs="Times New Roman"/>
          <w:i/>
          <w:color w:val="000000"/>
          <w:spacing w:val="-6"/>
          <w:sz w:val="24"/>
          <w:szCs w:val="24"/>
          <w:lang w:eastAsia="ar-SA"/>
        </w:rPr>
      </w:pPr>
      <w:r w:rsidRPr="00FB1CAD">
        <w:rPr>
          <w:rFonts w:ascii="Times New Roman" w:eastAsia="Times New Roman" w:hAnsi="Times New Roman" w:cs="Times New Roman"/>
          <w:i/>
          <w:color w:val="000000"/>
          <w:spacing w:val="-6"/>
          <w:sz w:val="24"/>
          <w:szCs w:val="24"/>
          <w:lang w:eastAsia="ar-SA"/>
        </w:rPr>
        <w:t>29.06.2017 №148-р</w:t>
      </w:r>
    </w:p>
    <w:p w:rsidR="00EE2AB0" w:rsidRPr="00FB1CAD" w:rsidRDefault="00EE2AB0" w:rsidP="003C2A45">
      <w:pPr>
        <w:spacing w:after="0" w:line="240" w:lineRule="auto"/>
        <w:ind w:left="5812" w:firstLine="567"/>
        <w:rPr>
          <w:rFonts w:ascii="Times New Roman" w:eastAsia="Times New Roman" w:hAnsi="Times New Roman" w:cs="Times New Roman"/>
          <w:i/>
          <w:color w:val="FFFFFF"/>
          <w:sz w:val="24"/>
          <w:szCs w:val="24"/>
          <w:lang w:eastAsia="ar-SA"/>
        </w:rPr>
      </w:pPr>
    </w:p>
    <w:p w:rsidR="004934B6" w:rsidRPr="00FB1CAD" w:rsidRDefault="004934B6" w:rsidP="003C2A45">
      <w:pPr>
        <w:spacing w:after="0" w:line="240" w:lineRule="auto"/>
        <w:ind w:left="5812" w:firstLine="567"/>
        <w:rPr>
          <w:rFonts w:ascii="Times New Roman" w:eastAsia="Times New Roman" w:hAnsi="Times New Roman" w:cs="Times New Roman"/>
          <w:i/>
          <w:color w:val="FFFFFF"/>
          <w:sz w:val="24"/>
          <w:szCs w:val="24"/>
          <w:lang w:eastAsia="ar-SA"/>
        </w:rPr>
      </w:pPr>
      <w:r w:rsidRPr="00FB1CAD">
        <w:rPr>
          <w:rFonts w:ascii="Times New Roman" w:eastAsia="Times New Roman" w:hAnsi="Times New Roman" w:cs="Times New Roman"/>
          <w:i/>
          <w:color w:val="FFFFFF"/>
          <w:sz w:val="24"/>
          <w:szCs w:val="24"/>
          <w:lang w:eastAsia="ar-SA"/>
        </w:rPr>
        <w:t>0.2   № 93-р</w:t>
      </w:r>
    </w:p>
    <w:p w:rsidR="004934B6" w:rsidRPr="00FB1CAD" w:rsidRDefault="00EE2AB0" w:rsidP="003C2A45">
      <w:pPr>
        <w:keepNext/>
        <w:numPr>
          <w:ilvl w:val="1"/>
          <w:numId w:val="0"/>
        </w:numPr>
        <w:tabs>
          <w:tab w:val="num" w:pos="576"/>
        </w:tabs>
        <w:spacing w:after="0" w:line="240" w:lineRule="auto"/>
        <w:jc w:val="center"/>
        <w:outlineLvl w:val="1"/>
        <w:rPr>
          <w:rFonts w:ascii="Times New Roman" w:eastAsia="Times New Roman" w:hAnsi="Times New Roman" w:cs="Times New Roman"/>
          <w:b/>
          <w:i/>
          <w:sz w:val="28"/>
          <w:szCs w:val="20"/>
          <w:lang w:eastAsia="ar-SA"/>
        </w:rPr>
      </w:pPr>
      <w:r w:rsidRPr="00FB1CAD">
        <w:rPr>
          <w:rFonts w:ascii="Times New Roman" w:eastAsia="Times New Roman" w:hAnsi="Times New Roman" w:cs="Times New Roman"/>
          <w:b/>
          <w:i/>
          <w:sz w:val="28"/>
          <w:szCs w:val="20"/>
          <w:lang w:eastAsia="ar-SA"/>
        </w:rPr>
        <w:t xml:space="preserve">ТИМЧАСОВИЙ </w:t>
      </w:r>
      <w:r w:rsidR="004934B6" w:rsidRPr="00FB1CAD">
        <w:rPr>
          <w:rFonts w:ascii="Times New Roman" w:eastAsia="Times New Roman" w:hAnsi="Times New Roman" w:cs="Times New Roman"/>
          <w:b/>
          <w:i/>
          <w:sz w:val="28"/>
          <w:szCs w:val="20"/>
          <w:lang w:eastAsia="ar-SA"/>
        </w:rPr>
        <w:t>РОЗПОДІЛ ОБОВ’ЯЗКІВ</w:t>
      </w:r>
    </w:p>
    <w:p w:rsidR="002B0246" w:rsidRPr="00FB1CAD" w:rsidRDefault="003C1665" w:rsidP="003C2A45">
      <w:pPr>
        <w:spacing w:after="0" w:line="240" w:lineRule="auto"/>
        <w:jc w:val="center"/>
        <w:rPr>
          <w:rFonts w:ascii="Times New Roman" w:eastAsia="Times New Roman" w:hAnsi="Times New Roman" w:cs="Times New Roman"/>
          <w:b/>
          <w:i/>
          <w:sz w:val="28"/>
          <w:szCs w:val="24"/>
          <w:lang w:eastAsia="ar-SA"/>
        </w:rPr>
      </w:pPr>
      <w:r w:rsidRPr="00FB1CAD">
        <w:rPr>
          <w:rFonts w:ascii="Times New Roman" w:eastAsia="Times New Roman" w:hAnsi="Times New Roman" w:cs="Times New Roman"/>
          <w:b/>
          <w:i/>
          <w:sz w:val="28"/>
          <w:szCs w:val="24"/>
          <w:lang w:eastAsia="ar-SA"/>
        </w:rPr>
        <w:t xml:space="preserve">відсутніх заступників міського </w:t>
      </w:r>
      <w:r w:rsidR="003C2A45" w:rsidRPr="00FB1CAD">
        <w:rPr>
          <w:rFonts w:ascii="Times New Roman" w:eastAsia="Times New Roman" w:hAnsi="Times New Roman" w:cs="Times New Roman"/>
          <w:b/>
          <w:i/>
          <w:sz w:val="28"/>
          <w:szCs w:val="24"/>
          <w:lang w:eastAsia="ar-SA"/>
        </w:rPr>
        <w:t xml:space="preserve">голови </w:t>
      </w:r>
      <w:r w:rsidR="002B0246" w:rsidRPr="00FB1CAD">
        <w:rPr>
          <w:rFonts w:ascii="Times New Roman" w:eastAsia="Times New Roman" w:hAnsi="Times New Roman" w:cs="Times New Roman"/>
          <w:b/>
          <w:i/>
          <w:sz w:val="28"/>
          <w:szCs w:val="24"/>
          <w:lang w:eastAsia="ar-SA"/>
        </w:rPr>
        <w:t xml:space="preserve">між </w:t>
      </w:r>
      <w:r w:rsidR="004934B6" w:rsidRPr="00FB1CAD">
        <w:rPr>
          <w:rFonts w:ascii="Times New Roman" w:eastAsia="Times New Roman" w:hAnsi="Times New Roman" w:cs="Times New Roman"/>
          <w:b/>
          <w:i/>
          <w:sz w:val="28"/>
          <w:szCs w:val="24"/>
          <w:lang w:eastAsia="ar-SA"/>
        </w:rPr>
        <w:t xml:space="preserve">заступниками міського </w:t>
      </w:r>
    </w:p>
    <w:p w:rsidR="004934B6" w:rsidRPr="00FB1CAD" w:rsidRDefault="004934B6" w:rsidP="003C2A45">
      <w:pPr>
        <w:spacing w:after="0" w:line="240" w:lineRule="auto"/>
        <w:jc w:val="center"/>
        <w:rPr>
          <w:rFonts w:ascii="Times New Roman" w:eastAsia="Times New Roman" w:hAnsi="Times New Roman" w:cs="Times New Roman"/>
          <w:b/>
          <w:i/>
          <w:sz w:val="28"/>
          <w:szCs w:val="24"/>
          <w:lang w:eastAsia="ar-SA"/>
        </w:rPr>
      </w:pPr>
      <w:r w:rsidRPr="00FB1CAD">
        <w:rPr>
          <w:rFonts w:ascii="Times New Roman" w:eastAsia="Times New Roman" w:hAnsi="Times New Roman" w:cs="Times New Roman"/>
          <w:b/>
          <w:i/>
          <w:sz w:val="28"/>
          <w:szCs w:val="24"/>
          <w:lang w:eastAsia="ar-SA"/>
        </w:rPr>
        <w:t>голови</w:t>
      </w:r>
      <w:r w:rsidR="00EE0B37" w:rsidRPr="00FB1CAD">
        <w:rPr>
          <w:rFonts w:ascii="Times New Roman" w:eastAsia="Times New Roman" w:hAnsi="Times New Roman" w:cs="Times New Roman"/>
          <w:b/>
          <w:i/>
          <w:sz w:val="28"/>
          <w:szCs w:val="24"/>
          <w:lang w:eastAsia="ar-SA"/>
        </w:rPr>
        <w:t xml:space="preserve"> та</w:t>
      </w:r>
      <w:r w:rsidR="003E1B22" w:rsidRPr="00FB1CAD">
        <w:rPr>
          <w:rFonts w:ascii="Times New Roman" w:eastAsia="Times New Roman" w:hAnsi="Times New Roman" w:cs="Times New Roman"/>
          <w:b/>
          <w:i/>
          <w:sz w:val="28"/>
          <w:szCs w:val="24"/>
          <w:lang w:eastAsia="ar-SA"/>
        </w:rPr>
        <w:t xml:space="preserve"> керуючо</w:t>
      </w:r>
      <w:r w:rsidR="002B0246" w:rsidRPr="00FB1CAD">
        <w:rPr>
          <w:rFonts w:ascii="Times New Roman" w:eastAsia="Times New Roman" w:hAnsi="Times New Roman" w:cs="Times New Roman"/>
          <w:b/>
          <w:i/>
          <w:sz w:val="28"/>
          <w:szCs w:val="24"/>
          <w:lang w:eastAsia="ar-SA"/>
        </w:rPr>
        <w:t>ю</w:t>
      </w:r>
      <w:r w:rsidR="003E1B22" w:rsidRPr="00FB1CAD">
        <w:rPr>
          <w:rFonts w:ascii="Times New Roman" w:eastAsia="Times New Roman" w:hAnsi="Times New Roman" w:cs="Times New Roman"/>
          <w:b/>
          <w:i/>
          <w:sz w:val="28"/>
          <w:szCs w:val="24"/>
          <w:lang w:eastAsia="ar-SA"/>
        </w:rPr>
        <w:t xml:space="preserve"> справами</w:t>
      </w:r>
      <w:r w:rsidR="00C24041" w:rsidRPr="00FB1CAD">
        <w:rPr>
          <w:rFonts w:ascii="Times New Roman" w:eastAsia="Times New Roman" w:hAnsi="Times New Roman" w:cs="Times New Roman"/>
          <w:b/>
          <w:i/>
          <w:sz w:val="28"/>
          <w:szCs w:val="24"/>
          <w:lang w:eastAsia="ar-SA"/>
        </w:rPr>
        <w:t xml:space="preserve"> виконкому міської ради</w:t>
      </w:r>
    </w:p>
    <w:p w:rsidR="001F596F" w:rsidRPr="00FB1CAD" w:rsidRDefault="001F596F" w:rsidP="001F596F">
      <w:pPr>
        <w:spacing w:after="0" w:line="240" w:lineRule="auto"/>
        <w:ind w:firstLine="709"/>
        <w:jc w:val="both"/>
        <w:rPr>
          <w:rFonts w:ascii="Times New Roman" w:eastAsia="Times New Roman" w:hAnsi="Times New Roman" w:cs="Times New Roman"/>
          <w:spacing w:val="-6"/>
          <w:sz w:val="28"/>
          <w:szCs w:val="28"/>
          <w:lang w:eastAsia="ar-SA"/>
        </w:rPr>
      </w:pPr>
    </w:p>
    <w:p w:rsidR="00821009" w:rsidRPr="00FB1CAD" w:rsidRDefault="00821009" w:rsidP="003E1B22">
      <w:pPr>
        <w:spacing w:after="0" w:line="240" w:lineRule="auto"/>
        <w:ind w:firstLine="709"/>
        <w:jc w:val="both"/>
        <w:rPr>
          <w:rFonts w:ascii="Times New Roman" w:eastAsia="Times New Roman" w:hAnsi="Times New Roman" w:cs="Times New Roman"/>
          <w:spacing w:val="4"/>
          <w:sz w:val="28"/>
          <w:szCs w:val="28"/>
          <w:lang w:eastAsia="ar-SA"/>
        </w:rPr>
      </w:pPr>
    </w:p>
    <w:p w:rsidR="005F7983" w:rsidRPr="00FB1CAD" w:rsidRDefault="005F7983" w:rsidP="005F7983">
      <w:pPr>
        <w:widowControl w:val="0"/>
        <w:tabs>
          <w:tab w:val="num" w:pos="720"/>
        </w:tabs>
        <w:spacing w:after="0" w:line="240" w:lineRule="auto"/>
        <w:ind w:left="720" w:hanging="720"/>
        <w:jc w:val="center"/>
        <w:outlineLvl w:val="2"/>
        <w:rPr>
          <w:rFonts w:ascii="Times New Roman" w:eastAsia="Times New Roman" w:hAnsi="Times New Roman" w:cs="Times New Roman"/>
          <w:b/>
          <w:i/>
          <w:sz w:val="28"/>
          <w:szCs w:val="28"/>
          <w:lang w:eastAsia="ar-SA"/>
        </w:rPr>
      </w:pPr>
      <w:r w:rsidRPr="00FB1CAD">
        <w:rPr>
          <w:rFonts w:ascii="Times New Roman" w:eastAsia="Times New Roman" w:hAnsi="Times New Roman" w:cs="Times New Roman"/>
          <w:b/>
          <w:i/>
          <w:sz w:val="28"/>
          <w:szCs w:val="28"/>
          <w:lang w:eastAsia="ar-SA"/>
        </w:rPr>
        <w:t>Заступник міського голови</w:t>
      </w:r>
    </w:p>
    <w:p w:rsidR="009D01C9" w:rsidRPr="00FB1CAD" w:rsidRDefault="005F7983" w:rsidP="00193294">
      <w:pPr>
        <w:widowControl w:val="0"/>
        <w:spacing w:after="360" w:line="240" w:lineRule="auto"/>
        <w:jc w:val="center"/>
        <w:rPr>
          <w:rFonts w:ascii="Times New Roman" w:eastAsia="Times New Roman" w:hAnsi="Times New Roman" w:cs="Times New Roman"/>
          <w:b/>
          <w:i/>
          <w:sz w:val="28"/>
          <w:szCs w:val="28"/>
          <w:lang w:eastAsia="ar-SA"/>
        </w:rPr>
      </w:pPr>
      <w:r w:rsidRPr="00FB1CAD">
        <w:rPr>
          <w:rFonts w:ascii="Times New Roman" w:eastAsia="Times New Roman" w:hAnsi="Times New Roman" w:cs="Times New Roman"/>
          <w:b/>
          <w:i/>
          <w:sz w:val="28"/>
          <w:szCs w:val="28"/>
          <w:u w:val="single"/>
          <w:lang w:eastAsia="ar-SA"/>
        </w:rPr>
        <w:t>БЄЛІКОВ КОСТЯНТИН АРКАДІЙОВИЧ</w:t>
      </w:r>
    </w:p>
    <w:p w:rsidR="000C2F39" w:rsidRPr="00FB1CAD" w:rsidRDefault="009D01C9" w:rsidP="009D01C9">
      <w:pPr>
        <w:pStyle w:val="a3"/>
        <w:spacing w:after="0" w:line="240" w:lineRule="auto"/>
        <w:ind w:left="0"/>
        <w:jc w:val="both"/>
        <w:rPr>
          <w:rFonts w:ascii="Times New Roman" w:hAnsi="Times New Roman" w:cs="Times New Roman"/>
          <w:sz w:val="28"/>
          <w:szCs w:val="28"/>
          <w:lang w:eastAsia="ar-SA"/>
        </w:rPr>
      </w:pPr>
      <w:r w:rsidRPr="00FB1CAD">
        <w:rPr>
          <w:rFonts w:ascii="Times New Roman" w:hAnsi="Times New Roman" w:cs="Times New Roman"/>
          <w:iCs/>
          <w:sz w:val="28"/>
          <w:szCs w:val="28"/>
          <w:lang w:eastAsia="ar-SA"/>
        </w:rPr>
        <w:t xml:space="preserve">         1. </w:t>
      </w:r>
      <w:r w:rsidR="00712123" w:rsidRPr="00FB1CAD">
        <w:rPr>
          <w:rFonts w:ascii="Times New Roman" w:hAnsi="Times New Roman" w:cs="Times New Roman"/>
          <w:iCs/>
          <w:sz w:val="28"/>
          <w:szCs w:val="28"/>
          <w:lang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w:t>
      </w:r>
      <w:r w:rsidR="00712123" w:rsidRPr="00FB1CAD">
        <w:rPr>
          <w:rFonts w:ascii="Times New Roman" w:hAnsi="Times New Roman" w:cs="Times New Roman"/>
          <w:sz w:val="28"/>
          <w:szCs w:val="28"/>
          <w:lang w:eastAsia="ar-SA"/>
        </w:rPr>
        <w:t>рішень Дніпропетровської обласної ради</w:t>
      </w:r>
      <w:r w:rsidR="00712123" w:rsidRPr="00FB1CAD">
        <w:rPr>
          <w:rFonts w:ascii="Times New Roman" w:hAnsi="Times New Roman" w:cs="Times New Roman"/>
          <w:iCs/>
          <w:sz w:val="28"/>
          <w:szCs w:val="28"/>
          <w:lang w:eastAsia="ar-SA"/>
        </w:rPr>
        <w:t xml:space="preserve"> з питань </w:t>
      </w:r>
      <w:r w:rsidR="002B0246" w:rsidRPr="00FB1CAD">
        <w:rPr>
          <w:rFonts w:ascii="Times New Roman" w:eastAsia="Times New Roman" w:hAnsi="Times New Roman" w:cs="Times New Roman"/>
          <w:iCs/>
          <w:sz w:val="28"/>
          <w:szCs w:val="24"/>
          <w:lang w:eastAsia="ar-SA"/>
        </w:rPr>
        <w:t xml:space="preserve">архітектури, містобудування, землекористування, </w:t>
      </w:r>
      <w:r w:rsidR="002B0246" w:rsidRPr="00FB1CAD">
        <w:rPr>
          <w:rFonts w:ascii="Times New Roman" w:eastAsia="Times New Roman" w:hAnsi="Times New Roman" w:cs="Times New Roman"/>
          <w:sz w:val="28"/>
          <w:szCs w:val="24"/>
          <w:lang w:eastAsia="ar-SA"/>
        </w:rPr>
        <w:t>управління комунальним майном та його приватизації</w:t>
      </w:r>
      <w:r w:rsidR="002B0246" w:rsidRPr="00FB1CAD">
        <w:rPr>
          <w:rFonts w:ascii="Times New Roman" w:eastAsia="Times New Roman" w:hAnsi="Times New Roman" w:cs="Times New Roman"/>
          <w:iCs/>
          <w:sz w:val="28"/>
          <w:szCs w:val="24"/>
          <w:lang w:eastAsia="ar-SA"/>
        </w:rPr>
        <w:t xml:space="preserve">, </w:t>
      </w:r>
      <w:r w:rsidR="002B0246" w:rsidRPr="00FB1CAD">
        <w:rPr>
          <w:rFonts w:ascii="Times New Roman" w:eastAsia="Times New Roman" w:hAnsi="Times New Roman" w:cs="Times New Roman"/>
          <w:sz w:val="28"/>
          <w:szCs w:val="28"/>
          <w:lang w:eastAsia="ar-SA"/>
        </w:rPr>
        <w:t>використання матеріальних і грошових ресурсів,</w:t>
      </w:r>
      <w:r w:rsidR="00FB1CAD" w:rsidRPr="00FB1CAD">
        <w:rPr>
          <w:rFonts w:ascii="Times New Roman" w:eastAsia="Times New Roman" w:hAnsi="Times New Roman" w:cs="Times New Roman"/>
          <w:sz w:val="28"/>
          <w:szCs w:val="28"/>
          <w:lang w:eastAsia="ar-SA"/>
        </w:rPr>
        <w:t xml:space="preserve"> </w:t>
      </w:r>
      <w:r w:rsidR="00712123" w:rsidRPr="00FB1CAD">
        <w:rPr>
          <w:rFonts w:ascii="Times New Roman" w:hAnsi="Times New Roman" w:cs="Times New Roman"/>
          <w:iCs/>
          <w:sz w:val="28"/>
          <w:szCs w:val="28"/>
          <w:lang w:eastAsia="ar-SA"/>
        </w:rPr>
        <w:t>будівництва</w:t>
      </w:r>
      <w:r w:rsidR="00712123" w:rsidRPr="00FB1CAD">
        <w:rPr>
          <w:rFonts w:ascii="Times New Roman" w:hAnsi="Times New Roman" w:cs="Times New Roman"/>
          <w:sz w:val="28"/>
          <w:szCs w:val="28"/>
          <w:lang w:eastAsia="ar-SA"/>
        </w:rPr>
        <w:t>,</w:t>
      </w:r>
      <w:r w:rsidR="000C2F39" w:rsidRPr="00FB1CAD">
        <w:rPr>
          <w:rFonts w:ascii="Times New Roman" w:hAnsi="Times New Roman" w:cs="Times New Roman"/>
          <w:sz w:val="28"/>
          <w:szCs w:val="28"/>
          <w:lang w:eastAsia="ar-SA"/>
        </w:rPr>
        <w:t xml:space="preserve">  надання житлово-комунальних послуг </w:t>
      </w:r>
      <w:r w:rsidR="00193294" w:rsidRPr="00FB1CAD">
        <w:rPr>
          <w:rFonts w:ascii="Times New Roman" w:hAnsi="Times New Roman" w:cs="Times New Roman"/>
          <w:sz w:val="28"/>
          <w:szCs w:val="28"/>
          <w:lang w:eastAsia="ar-SA"/>
        </w:rPr>
        <w:t>і</w:t>
      </w:r>
      <w:r w:rsidR="000C2F39" w:rsidRPr="00FB1CAD">
        <w:rPr>
          <w:rFonts w:ascii="Times New Roman" w:hAnsi="Times New Roman" w:cs="Times New Roman"/>
          <w:sz w:val="28"/>
          <w:szCs w:val="28"/>
          <w:lang w:eastAsia="ar-SA"/>
        </w:rPr>
        <w:t xml:space="preserve"> виконання робіт бюджетним коштом, здійснення самоврядного контролю за станом благоустрою населених пунктів, запобігання, ліквідації надзвичайних ситуацій техногенного й природного характеру та їх наслідків, сприяння діяльності аварійно-рятувальних служб.</w:t>
      </w:r>
    </w:p>
    <w:p w:rsidR="007159EC" w:rsidRPr="00FB1CAD" w:rsidRDefault="009D01C9" w:rsidP="009D01C9">
      <w:pPr>
        <w:spacing w:after="0" w:line="240" w:lineRule="auto"/>
        <w:ind w:firstLine="680"/>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2. </w:t>
      </w:r>
      <w:r w:rsidR="002A6054" w:rsidRPr="00FB1CAD">
        <w:rPr>
          <w:rFonts w:ascii="Times New Roman" w:eastAsia="Times New Roman" w:hAnsi="Times New Roman" w:cs="Times New Roman"/>
          <w:iCs/>
          <w:sz w:val="28"/>
          <w:szCs w:val="24"/>
          <w:lang w:eastAsia="ar-SA"/>
        </w:rPr>
        <w:t>Організовує роботу у сферах земельних відносин</w:t>
      </w:r>
      <w:r w:rsidR="002A6054" w:rsidRPr="00FB1CAD">
        <w:rPr>
          <w:rFonts w:ascii="Times New Roman" w:eastAsia="Times New Roman" w:hAnsi="Times New Roman" w:cs="Times New Roman"/>
          <w:sz w:val="28"/>
          <w:szCs w:val="24"/>
          <w:lang w:eastAsia="ar-SA"/>
        </w:rPr>
        <w:t xml:space="preserve">, </w:t>
      </w:r>
      <w:r w:rsidR="002A6054" w:rsidRPr="00FB1CAD">
        <w:rPr>
          <w:rFonts w:ascii="Times New Roman" w:eastAsia="Times New Roman" w:hAnsi="Times New Roman" w:cs="Times New Roman"/>
          <w:iCs/>
          <w:sz w:val="28"/>
          <w:szCs w:val="24"/>
          <w:lang w:eastAsia="ar-SA"/>
        </w:rPr>
        <w:t>містобудування й архітектури, зовнішньої реклами,</w:t>
      </w:r>
      <w:r w:rsidR="002A6054" w:rsidRPr="00FB1CAD">
        <w:rPr>
          <w:rFonts w:ascii="Times New Roman" w:eastAsia="Times New Roman" w:hAnsi="Times New Roman" w:cs="Times New Roman"/>
          <w:sz w:val="28"/>
          <w:szCs w:val="24"/>
          <w:lang w:eastAsia="ar-SA"/>
        </w:rPr>
        <w:t xml:space="preserve"> щодо розпорядження комунальною власністю міста, її ефективного використання  та утримання. </w:t>
      </w:r>
    </w:p>
    <w:p w:rsidR="007159EC" w:rsidRPr="00FB1CAD" w:rsidRDefault="009D01C9" w:rsidP="009D01C9">
      <w:pPr>
        <w:spacing w:after="0" w:line="240" w:lineRule="auto"/>
        <w:jc w:val="both"/>
        <w:rPr>
          <w:rFonts w:ascii="Times New Roman" w:hAnsi="Times New Roman" w:cs="Times New Roman"/>
          <w:sz w:val="28"/>
          <w:szCs w:val="28"/>
          <w:lang w:eastAsia="ar-SA"/>
        </w:rPr>
      </w:pPr>
      <w:r w:rsidRPr="00FB1CAD">
        <w:rPr>
          <w:rFonts w:ascii="Times New Roman" w:eastAsia="Times New Roman" w:hAnsi="Times New Roman" w:cs="Times New Roman"/>
          <w:iCs/>
          <w:sz w:val="28"/>
          <w:szCs w:val="24"/>
          <w:lang w:eastAsia="ar-SA"/>
        </w:rPr>
        <w:t xml:space="preserve">          3. </w:t>
      </w:r>
      <w:r w:rsidR="002A6054" w:rsidRPr="00FB1CAD">
        <w:rPr>
          <w:rFonts w:ascii="Times New Roman" w:hAnsi="Times New Roman" w:cs="Times New Roman"/>
          <w:sz w:val="28"/>
          <w:szCs w:val="28"/>
          <w:lang w:eastAsia="ar-SA"/>
        </w:rPr>
        <w:t xml:space="preserve">Забезпечує виконання заходів щодо реалізації державної політики у сферах надання житлово-комунальних послуг та виконання робіт бюджетним коштом, </w:t>
      </w:r>
      <w:r w:rsidR="002A6054" w:rsidRPr="00FB1CAD">
        <w:rPr>
          <w:rFonts w:ascii="Times New Roman" w:hAnsi="Times New Roman" w:cs="Times New Roman"/>
          <w:sz w:val="28"/>
          <w:szCs w:val="28"/>
        </w:rPr>
        <w:t>здійснення контролю за станом благоустрою міста, виконанням Правил благоустрою в місті Кривому Розі,</w:t>
      </w:r>
      <w:r w:rsidR="002A6054" w:rsidRPr="00FB1CAD">
        <w:rPr>
          <w:rFonts w:ascii="Times New Roman" w:hAnsi="Times New Roman" w:cs="Times New Roman"/>
          <w:sz w:val="28"/>
          <w:szCs w:val="28"/>
          <w:lang w:eastAsia="ar-SA"/>
        </w:rPr>
        <w:t xml:space="preserve"> міжгалузеву координацію та організацію регулювання в цих сферах, розробку й реалізацію програм щодо їх сталої роботи; з питань утримання кладовищ, запобігання надзвичайним ситуаціям.</w:t>
      </w:r>
    </w:p>
    <w:p w:rsidR="00AC536E" w:rsidRPr="00FB1CAD" w:rsidRDefault="009D01C9" w:rsidP="009D01C9">
      <w:pPr>
        <w:spacing w:after="0" w:line="240" w:lineRule="auto"/>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          4. </w:t>
      </w:r>
      <w:r w:rsidR="00AC536E" w:rsidRPr="00FB1CAD">
        <w:rPr>
          <w:rFonts w:ascii="Times New Roman" w:hAnsi="Times New Roman" w:cs="Times New Roman"/>
          <w:sz w:val="28"/>
          <w:szCs w:val="28"/>
          <w:lang w:eastAsia="ar-SA"/>
        </w:rPr>
        <w:t>Організовує роботу зі створення об’єднань співвласників багатоквартирного будинку та їх діяльності</w:t>
      </w:r>
      <w:r w:rsidR="00EB08F4" w:rsidRPr="00FB1CAD">
        <w:rPr>
          <w:rFonts w:ascii="Times New Roman" w:hAnsi="Times New Roman" w:cs="Times New Roman"/>
          <w:sz w:val="28"/>
          <w:szCs w:val="28"/>
          <w:lang w:eastAsia="ar-SA"/>
        </w:rPr>
        <w:t xml:space="preserve">; </w:t>
      </w:r>
      <w:r w:rsidR="00A5720A" w:rsidRPr="00FB1CAD">
        <w:rPr>
          <w:rFonts w:ascii="Times New Roman" w:hAnsi="Times New Roman" w:cs="Times New Roman"/>
          <w:sz w:val="28"/>
          <w:szCs w:val="28"/>
          <w:lang w:eastAsia="ar-SA"/>
        </w:rPr>
        <w:t xml:space="preserve">із </w:t>
      </w:r>
      <w:r w:rsidR="00EB08F4" w:rsidRPr="00FB1CAD">
        <w:rPr>
          <w:rFonts w:ascii="Times New Roman" w:hAnsi="Times New Roman" w:cs="Times New Roman"/>
          <w:sz w:val="28"/>
          <w:szCs w:val="28"/>
          <w:lang w:eastAsia="ar-SA"/>
        </w:rPr>
        <w:t>здійснення заходів з питань цивільного захисту</w:t>
      </w:r>
      <w:r w:rsidR="00A5720A" w:rsidRPr="00FB1CAD">
        <w:rPr>
          <w:rFonts w:ascii="Times New Roman" w:hAnsi="Times New Roman" w:cs="Times New Roman"/>
          <w:sz w:val="28"/>
          <w:szCs w:val="28"/>
          <w:lang w:eastAsia="ar-SA"/>
        </w:rPr>
        <w:t xml:space="preserve"> населення</w:t>
      </w:r>
      <w:r w:rsidR="00EB08F4" w:rsidRPr="00FB1CAD">
        <w:rPr>
          <w:rFonts w:ascii="Times New Roman" w:hAnsi="Times New Roman" w:cs="Times New Roman"/>
          <w:sz w:val="28"/>
          <w:szCs w:val="28"/>
          <w:lang w:eastAsia="ar-SA"/>
        </w:rPr>
        <w:t xml:space="preserve"> в</w:t>
      </w:r>
      <w:r w:rsidR="00EB08F4" w:rsidRPr="00FB1CAD">
        <w:rPr>
          <w:rFonts w:ascii="Times New Roman" w:hAnsi="Times New Roman" w:cs="Times New Roman"/>
          <w:color w:val="000000"/>
          <w:sz w:val="28"/>
          <w:szCs w:val="28"/>
          <w:lang w:eastAsia="ar-SA"/>
        </w:rPr>
        <w:t xml:space="preserve"> межах повноважень, наданих органам місцевого самоврядування</w:t>
      </w:r>
      <w:r w:rsidR="002A6054" w:rsidRPr="00FB1CAD">
        <w:rPr>
          <w:rFonts w:ascii="Times New Roman" w:hAnsi="Times New Roman" w:cs="Times New Roman"/>
          <w:color w:val="000000"/>
          <w:sz w:val="28"/>
          <w:szCs w:val="28"/>
          <w:lang w:eastAsia="ar-SA"/>
        </w:rPr>
        <w:t>.</w:t>
      </w:r>
    </w:p>
    <w:p w:rsidR="00AC536E" w:rsidRPr="00FB1CAD" w:rsidRDefault="009D01C9" w:rsidP="009D01C9">
      <w:pPr>
        <w:spacing w:after="0" w:line="240" w:lineRule="auto"/>
        <w:ind w:left="680"/>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 5. </w:t>
      </w:r>
      <w:r w:rsidR="00AC536E" w:rsidRPr="00FB1CAD">
        <w:rPr>
          <w:rFonts w:ascii="Times New Roman" w:hAnsi="Times New Roman" w:cs="Times New Roman"/>
          <w:sz w:val="28"/>
          <w:szCs w:val="28"/>
          <w:lang w:eastAsia="ar-SA"/>
        </w:rPr>
        <w:t>Забезпечує:</w:t>
      </w:r>
    </w:p>
    <w:p w:rsidR="00AC536E" w:rsidRPr="00FB1CAD" w:rsidRDefault="009D01C9" w:rsidP="00F7137C">
      <w:pPr>
        <w:pStyle w:val="a3"/>
        <w:spacing w:after="0" w:line="240" w:lineRule="auto"/>
        <w:ind w:left="0" w:firstLine="680"/>
        <w:jc w:val="both"/>
        <w:rPr>
          <w:rFonts w:ascii="Times New Roman" w:hAnsi="Times New Roman" w:cs="Times New Roman"/>
          <w:color w:val="000000"/>
          <w:sz w:val="28"/>
          <w:szCs w:val="28"/>
          <w:lang w:eastAsia="ar-SA"/>
        </w:rPr>
      </w:pPr>
      <w:r w:rsidRPr="00FB1CAD">
        <w:rPr>
          <w:rFonts w:ascii="Times New Roman" w:hAnsi="Times New Roman" w:cs="Times New Roman"/>
          <w:sz w:val="28"/>
          <w:szCs w:val="28"/>
          <w:lang w:eastAsia="ar-SA"/>
        </w:rPr>
        <w:t>5</w:t>
      </w:r>
      <w:r w:rsidR="003F3EA8" w:rsidRPr="00FB1CAD">
        <w:rPr>
          <w:rFonts w:ascii="Times New Roman" w:hAnsi="Times New Roman" w:cs="Times New Roman"/>
          <w:sz w:val="28"/>
          <w:szCs w:val="28"/>
          <w:lang w:eastAsia="ar-SA"/>
        </w:rPr>
        <w:t xml:space="preserve">.1 </w:t>
      </w:r>
      <w:r w:rsidR="00AC536E" w:rsidRPr="00FB1CAD">
        <w:rPr>
          <w:rFonts w:ascii="Times New Roman" w:hAnsi="Times New Roman" w:cs="Times New Roman"/>
          <w:sz w:val="28"/>
          <w:szCs w:val="28"/>
          <w:lang w:eastAsia="ar-SA"/>
        </w:rPr>
        <w:t>взаємодію органів місцевого самоврядування з житлово-будівельними, гаражними, садівничими та городніми кооперативами, органами самоорганізації населення, підприємствами, що надають житлово-комунальні послуги та виконують роботи за бюджетні кошти</w:t>
      </w:r>
      <w:r w:rsidR="00AC536E" w:rsidRPr="00FB1CAD">
        <w:rPr>
          <w:rFonts w:ascii="Times New Roman" w:hAnsi="Times New Roman" w:cs="Times New Roman"/>
          <w:color w:val="000000"/>
          <w:sz w:val="28"/>
          <w:szCs w:val="28"/>
          <w:lang w:eastAsia="ar-SA"/>
        </w:rPr>
        <w:t>;</w:t>
      </w:r>
    </w:p>
    <w:p w:rsidR="00AC536E" w:rsidRPr="00FB1CAD" w:rsidRDefault="009D01C9" w:rsidP="0040431A">
      <w:pPr>
        <w:spacing w:after="6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lastRenderedPageBreak/>
        <w:t>5</w:t>
      </w:r>
      <w:r w:rsidR="00AC536E" w:rsidRPr="00FB1CAD">
        <w:rPr>
          <w:rFonts w:ascii="Times New Roman" w:hAnsi="Times New Roman" w:cs="Times New Roman"/>
          <w:sz w:val="28"/>
          <w:szCs w:val="28"/>
          <w:lang w:eastAsia="ar-SA"/>
        </w:rPr>
        <w:t>.2 роботу щодо встановлення тарифів на послуги з утримання житла та прибудинкових територій, на вивезення побутових відходів і мінімального переліку ритуальних послуг; контролює розрахунки населення та інших споживачів за спожиті житлово-комунальні послуги, бюджетних установ за спожиті енергоносії й перерахунки за ненадані або надані не в повному обсязі житлово-комунальні послуги.</w:t>
      </w:r>
    </w:p>
    <w:p w:rsidR="001F1EC9" w:rsidRPr="00FB1CAD" w:rsidRDefault="001F1EC9" w:rsidP="001F1EC9">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6</w:t>
      </w:r>
      <w:r w:rsidR="00AC536E" w:rsidRPr="00FB1CAD">
        <w:rPr>
          <w:rFonts w:ascii="Times New Roman" w:hAnsi="Times New Roman" w:cs="Times New Roman"/>
          <w:sz w:val="28"/>
          <w:szCs w:val="28"/>
          <w:lang w:eastAsia="ar-SA"/>
        </w:rPr>
        <w:t>. Погоджує:</w:t>
      </w:r>
    </w:p>
    <w:p w:rsidR="001F1EC9" w:rsidRPr="00FB1CAD" w:rsidRDefault="001F1EC9" w:rsidP="001F1EC9">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6.1 договори оренди земельних ділянок, їх купівлі-продажу та інші цивільно-правові угоди, об'єктом яких є земельні ділянки комунальної власності в межах міста; </w:t>
      </w:r>
    </w:p>
    <w:p w:rsidR="001F1EC9" w:rsidRPr="00FB1CAD" w:rsidRDefault="001F1EC9" w:rsidP="001F1EC9">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6.2 накази про демонтажні роботи рекламних засобів;</w:t>
      </w:r>
    </w:p>
    <w:p w:rsidR="001F1EC9" w:rsidRPr="00FB1CAD" w:rsidRDefault="001F1EC9" w:rsidP="001F1EC9">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6.3 </w:t>
      </w:r>
      <w:r w:rsidR="002A6054" w:rsidRPr="00FB1CAD">
        <w:rPr>
          <w:rFonts w:ascii="Times New Roman" w:hAnsi="Times New Roman" w:cs="Times New Roman"/>
          <w:iCs/>
          <w:sz w:val="28"/>
          <w:szCs w:val="28"/>
          <w:lang w:eastAsia="ar-SA"/>
        </w:rPr>
        <w:t>титули об'єктів будівництва  та титули на виконання проектно-вишукувальних робіт для будівництва об’єктів вартістю до 120 млн. грн.;</w:t>
      </w:r>
    </w:p>
    <w:p w:rsidR="00AC536E" w:rsidRPr="00FB1CAD" w:rsidRDefault="001F1EC9" w:rsidP="00F7137C">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6</w:t>
      </w:r>
      <w:r w:rsidR="00AC536E" w:rsidRPr="00FB1CAD">
        <w:rPr>
          <w:rFonts w:ascii="Times New Roman" w:hAnsi="Times New Roman" w:cs="Times New Roman"/>
          <w:sz w:val="28"/>
          <w:szCs w:val="28"/>
          <w:lang w:eastAsia="ar-SA"/>
        </w:rPr>
        <w:t>.</w:t>
      </w:r>
      <w:r w:rsidRPr="00FB1CAD">
        <w:rPr>
          <w:rFonts w:ascii="Times New Roman" w:hAnsi="Times New Roman" w:cs="Times New Roman"/>
          <w:sz w:val="28"/>
          <w:szCs w:val="28"/>
          <w:lang w:eastAsia="ar-SA"/>
        </w:rPr>
        <w:t>4</w:t>
      </w:r>
      <w:r w:rsidR="00FB1CAD" w:rsidRPr="00FB1CAD">
        <w:rPr>
          <w:rFonts w:ascii="Times New Roman" w:hAnsi="Times New Roman" w:cs="Times New Roman"/>
          <w:sz w:val="28"/>
          <w:szCs w:val="28"/>
          <w:lang w:eastAsia="ar-SA"/>
        </w:rPr>
        <w:t xml:space="preserve"> </w:t>
      </w:r>
      <w:r w:rsidR="002A6054" w:rsidRPr="00FB1CAD">
        <w:rPr>
          <w:rFonts w:ascii="Times New Roman" w:hAnsi="Times New Roman" w:cs="Times New Roman"/>
          <w:iCs/>
          <w:sz w:val="28"/>
          <w:szCs w:val="28"/>
          <w:lang w:eastAsia="ar-SA"/>
        </w:rPr>
        <w:t>обґрунтування з розшифруванням на фінансування видатків спеціального фонду міського бюджету по управлінню капітального будівництва виконкому Криворізької міської ради</w:t>
      </w:r>
      <w:r w:rsidR="00EE0B37" w:rsidRPr="00FB1CAD">
        <w:rPr>
          <w:rFonts w:ascii="Times New Roman" w:hAnsi="Times New Roman" w:cs="Times New Roman"/>
          <w:iCs/>
          <w:sz w:val="28"/>
          <w:szCs w:val="28"/>
          <w:lang w:eastAsia="ar-SA"/>
        </w:rPr>
        <w:t>;</w:t>
      </w:r>
    </w:p>
    <w:p w:rsidR="00AC536E" w:rsidRPr="00FB1CAD" w:rsidRDefault="001F1EC9" w:rsidP="00D14A1F">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6</w:t>
      </w:r>
      <w:r w:rsidR="00AC536E" w:rsidRPr="00FB1CAD">
        <w:rPr>
          <w:rFonts w:ascii="Times New Roman" w:hAnsi="Times New Roman" w:cs="Times New Roman"/>
          <w:sz w:val="28"/>
          <w:szCs w:val="28"/>
          <w:lang w:eastAsia="ar-SA"/>
        </w:rPr>
        <w:t>.</w:t>
      </w:r>
      <w:r w:rsidRPr="00FB1CAD">
        <w:rPr>
          <w:rFonts w:ascii="Times New Roman" w:hAnsi="Times New Roman" w:cs="Times New Roman"/>
          <w:sz w:val="28"/>
          <w:szCs w:val="28"/>
          <w:lang w:eastAsia="ar-SA"/>
        </w:rPr>
        <w:t>5</w:t>
      </w:r>
      <w:r w:rsidR="00FB1CAD" w:rsidRPr="00FB1CAD">
        <w:rPr>
          <w:rFonts w:ascii="Times New Roman" w:hAnsi="Times New Roman" w:cs="Times New Roman"/>
          <w:sz w:val="28"/>
          <w:szCs w:val="28"/>
          <w:lang w:eastAsia="ar-SA"/>
        </w:rPr>
        <w:t xml:space="preserve"> </w:t>
      </w:r>
      <w:r w:rsidR="002A6054" w:rsidRPr="00FB1CAD">
        <w:rPr>
          <w:rFonts w:ascii="Times New Roman" w:hAnsi="Times New Roman" w:cs="Times New Roman"/>
          <w:sz w:val="28"/>
          <w:szCs w:val="28"/>
          <w:lang w:eastAsia="ar-SA"/>
        </w:rPr>
        <w:t>статути підприємств, закладів і установ комунальної власності міста, зміни й доповнення до них</w:t>
      </w:r>
      <w:r w:rsidR="00EE0B37" w:rsidRPr="00FB1CAD">
        <w:rPr>
          <w:rFonts w:ascii="Times New Roman" w:hAnsi="Times New Roman" w:cs="Times New Roman"/>
          <w:sz w:val="28"/>
          <w:szCs w:val="28"/>
          <w:lang w:eastAsia="ar-SA"/>
        </w:rPr>
        <w:t>;</w:t>
      </w:r>
    </w:p>
    <w:p w:rsidR="00AC536E" w:rsidRPr="00FB1CAD" w:rsidRDefault="001F1EC9" w:rsidP="00D14A1F">
      <w:pPr>
        <w:spacing w:after="0" w:line="240" w:lineRule="auto"/>
        <w:ind w:firstLine="709"/>
        <w:jc w:val="both"/>
        <w:rPr>
          <w:rFonts w:ascii="Times New Roman" w:hAnsi="Times New Roman" w:cs="Times New Roman"/>
          <w:iCs/>
          <w:sz w:val="28"/>
          <w:szCs w:val="28"/>
          <w:lang w:eastAsia="ar-SA"/>
        </w:rPr>
      </w:pPr>
      <w:r w:rsidRPr="00FB1CAD">
        <w:rPr>
          <w:rFonts w:ascii="Times New Roman" w:hAnsi="Times New Roman" w:cs="Times New Roman"/>
          <w:iCs/>
          <w:sz w:val="28"/>
          <w:szCs w:val="28"/>
          <w:lang w:eastAsia="ar-SA"/>
        </w:rPr>
        <w:t>6</w:t>
      </w:r>
      <w:r w:rsidR="00AC536E" w:rsidRPr="00FB1CAD">
        <w:rPr>
          <w:rFonts w:ascii="Times New Roman" w:hAnsi="Times New Roman" w:cs="Times New Roman"/>
          <w:iCs/>
          <w:sz w:val="28"/>
          <w:szCs w:val="28"/>
          <w:lang w:eastAsia="ar-SA"/>
        </w:rPr>
        <w:t>.</w:t>
      </w:r>
      <w:r w:rsidRPr="00FB1CAD">
        <w:rPr>
          <w:rFonts w:ascii="Times New Roman" w:hAnsi="Times New Roman" w:cs="Times New Roman"/>
          <w:iCs/>
          <w:sz w:val="28"/>
          <w:szCs w:val="28"/>
          <w:lang w:eastAsia="ar-SA"/>
        </w:rPr>
        <w:t>6</w:t>
      </w:r>
      <w:r w:rsidR="00FB1CAD" w:rsidRPr="00FB1CAD">
        <w:rPr>
          <w:rFonts w:ascii="Times New Roman" w:hAnsi="Times New Roman" w:cs="Times New Roman"/>
          <w:iCs/>
          <w:sz w:val="28"/>
          <w:szCs w:val="28"/>
          <w:lang w:eastAsia="ar-SA"/>
        </w:rPr>
        <w:t xml:space="preserve"> </w:t>
      </w:r>
      <w:r w:rsidR="002A6054" w:rsidRPr="00FB1CAD">
        <w:rPr>
          <w:rFonts w:ascii="Times New Roman" w:hAnsi="Times New Roman" w:cs="Times New Roman"/>
          <w:sz w:val="28"/>
          <w:szCs w:val="28"/>
          <w:lang w:eastAsia="ar-SA"/>
        </w:rPr>
        <w:t>включення житлових приміщень до числа службових та виключення їх з числа таких;</w:t>
      </w:r>
    </w:p>
    <w:p w:rsidR="00340861" w:rsidRPr="00FB1CAD" w:rsidRDefault="00FB1CAD" w:rsidP="00340861">
      <w:pPr>
        <w:tabs>
          <w:tab w:val="left" w:pos="0"/>
        </w:tabs>
        <w:spacing w:after="0" w:line="240" w:lineRule="auto"/>
        <w:jc w:val="both"/>
        <w:rPr>
          <w:rFonts w:ascii="Times New Roman" w:hAnsi="Times New Roman" w:cs="Times New Roman"/>
          <w:sz w:val="28"/>
          <w:szCs w:val="28"/>
          <w:lang w:eastAsia="ar-SA"/>
        </w:rPr>
      </w:pPr>
      <w:r w:rsidRPr="00FB1CAD">
        <w:rPr>
          <w:rFonts w:ascii="Times New Roman" w:hAnsi="Times New Roman" w:cs="Times New Roman"/>
          <w:iCs/>
          <w:sz w:val="28"/>
          <w:szCs w:val="28"/>
          <w:lang w:eastAsia="ar-SA"/>
        </w:rPr>
        <w:t xml:space="preserve">          </w:t>
      </w:r>
      <w:r w:rsidR="001F1EC9" w:rsidRPr="00FB1CAD">
        <w:rPr>
          <w:rFonts w:ascii="Times New Roman" w:hAnsi="Times New Roman" w:cs="Times New Roman"/>
          <w:iCs/>
          <w:sz w:val="28"/>
          <w:szCs w:val="28"/>
          <w:lang w:eastAsia="ar-SA"/>
        </w:rPr>
        <w:t>6</w:t>
      </w:r>
      <w:r w:rsidR="00AC536E" w:rsidRPr="00FB1CAD">
        <w:rPr>
          <w:rFonts w:ascii="Times New Roman" w:hAnsi="Times New Roman" w:cs="Times New Roman"/>
          <w:iCs/>
          <w:sz w:val="28"/>
          <w:szCs w:val="28"/>
          <w:lang w:eastAsia="ar-SA"/>
        </w:rPr>
        <w:t>.</w:t>
      </w:r>
      <w:r w:rsidR="001F1EC9" w:rsidRPr="00FB1CAD">
        <w:rPr>
          <w:rFonts w:ascii="Times New Roman" w:hAnsi="Times New Roman" w:cs="Times New Roman"/>
          <w:iCs/>
          <w:sz w:val="28"/>
          <w:szCs w:val="28"/>
          <w:lang w:eastAsia="ar-SA"/>
        </w:rPr>
        <w:t>7</w:t>
      </w:r>
      <w:r w:rsidRPr="00FB1CAD">
        <w:rPr>
          <w:rFonts w:ascii="Times New Roman" w:hAnsi="Times New Roman" w:cs="Times New Roman"/>
          <w:iCs/>
          <w:sz w:val="28"/>
          <w:szCs w:val="28"/>
          <w:lang w:eastAsia="ar-SA"/>
        </w:rPr>
        <w:t xml:space="preserve"> </w:t>
      </w:r>
      <w:r w:rsidR="002A6054" w:rsidRPr="00FB1CAD">
        <w:rPr>
          <w:rFonts w:ascii="Times New Roman" w:hAnsi="Times New Roman" w:cs="Times New Roman"/>
          <w:sz w:val="28"/>
          <w:szCs w:val="28"/>
          <w:lang w:eastAsia="ar-SA"/>
        </w:rPr>
        <w:t>надання житла за контрольним списком працівників виконкому міської ради, які перебувають на квартирному обліку у виконкомах районних у місті рад.</w:t>
      </w:r>
    </w:p>
    <w:p w:rsidR="00340861" w:rsidRPr="00FB1CAD" w:rsidRDefault="00340861" w:rsidP="00340861">
      <w:pPr>
        <w:tabs>
          <w:tab w:val="left" w:pos="0"/>
        </w:tabs>
        <w:spacing w:after="0" w:line="240" w:lineRule="auto"/>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ab/>
      </w:r>
      <w:r w:rsidR="00D14A1F" w:rsidRPr="00FB1CAD">
        <w:rPr>
          <w:rFonts w:ascii="Times New Roman" w:hAnsi="Times New Roman" w:cs="Times New Roman"/>
          <w:sz w:val="28"/>
          <w:szCs w:val="28"/>
          <w:lang w:eastAsia="ar-SA"/>
        </w:rPr>
        <w:t>7</w:t>
      </w:r>
      <w:r w:rsidRPr="00FB1CAD">
        <w:rPr>
          <w:rFonts w:ascii="Times New Roman" w:hAnsi="Times New Roman" w:cs="Times New Roman"/>
          <w:sz w:val="28"/>
          <w:szCs w:val="28"/>
          <w:lang w:eastAsia="ar-SA"/>
        </w:rPr>
        <w:t xml:space="preserve">. Підписує  картки зі зразками підписів та відбитків печаток.  </w:t>
      </w:r>
    </w:p>
    <w:p w:rsidR="00A7116C" w:rsidRPr="00FB1CAD" w:rsidRDefault="00D14A1F" w:rsidP="00A7116C">
      <w:pPr>
        <w:spacing w:after="0" w:line="240" w:lineRule="auto"/>
        <w:ind w:firstLine="709"/>
        <w:jc w:val="both"/>
        <w:rPr>
          <w:rFonts w:ascii="Times New Roman" w:eastAsia="Times New Roman" w:hAnsi="Times New Roman" w:cs="Times New Roman"/>
          <w:color w:val="FF0000"/>
          <w:sz w:val="28"/>
          <w:szCs w:val="28"/>
          <w:lang w:eastAsia="ar-SA"/>
        </w:rPr>
      </w:pPr>
      <w:r w:rsidRPr="00FB1CAD">
        <w:rPr>
          <w:rFonts w:ascii="Times New Roman" w:eastAsia="Times New Roman" w:hAnsi="Times New Roman" w:cs="Times New Roman"/>
          <w:sz w:val="28"/>
          <w:szCs w:val="28"/>
          <w:lang w:eastAsia="ar-SA"/>
        </w:rPr>
        <w:t>8</w:t>
      </w:r>
      <w:r w:rsidR="00FB1CAD" w:rsidRPr="00FB1CAD">
        <w:rPr>
          <w:rFonts w:ascii="Times New Roman" w:eastAsia="Times New Roman" w:hAnsi="Times New Roman" w:cs="Times New Roman"/>
          <w:sz w:val="28"/>
          <w:szCs w:val="28"/>
          <w:lang w:eastAsia="ar-SA"/>
        </w:rPr>
        <w:t>. </w:t>
      </w:r>
      <w:r w:rsidR="00A7116C" w:rsidRPr="00FB1CAD">
        <w:rPr>
          <w:rFonts w:ascii="Times New Roman" w:eastAsia="Times New Roman" w:hAnsi="Times New Roman" w:cs="Times New Roman"/>
          <w:sz w:val="28"/>
          <w:szCs w:val="28"/>
          <w:lang w:eastAsia="ar-SA"/>
        </w:rPr>
        <w:t>За дорученням міського голови підписує договори про співробітництво та організацію взаємовідносин між виконавчим комітетом міської ради та суб’єктами господарювання; у сфері господарювання, стороною в яких виступає виконком міської ради.</w:t>
      </w:r>
    </w:p>
    <w:p w:rsidR="00C24041" w:rsidRPr="00FB1CAD" w:rsidRDefault="00D14A1F" w:rsidP="0040431A">
      <w:pPr>
        <w:spacing w:before="60" w:after="0" w:line="240" w:lineRule="auto"/>
        <w:ind w:firstLine="720"/>
        <w:jc w:val="both"/>
        <w:rPr>
          <w:rFonts w:ascii="Times New Roman" w:hAnsi="Times New Roman" w:cs="Times New Roman"/>
          <w:iCs/>
          <w:sz w:val="28"/>
          <w:szCs w:val="28"/>
          <w:lang w:eastAsia="ar-SA"/>
        </w:rPr>
      </w:pPr>
      <w:r w:rsidRPr="00FB1CAD">
        <w:rPr>
          <w:rFonts w:ascii="Times New Roman" w:eastAsia="Times New Roman" w:hAnsi="Times New Roman" w:cs="Times New Roman"/>
          <w:iCs/>
          <w:sz w:val="28"/>
          <w:szCs w:val="24"/>
          <w:lang w:eastAsia="ar-SA"/>
        </w:rPr>
        <w:t>9</w:t>
      </w:r>
      <w:r w:rsidR="00BB0694" w:rsidRPr="00FB1CAD">
        <w:rPr>
          <w:rFonts w:ascii="Times New Roman" w:eastAsia="Times New Roman" w:hAnsi="Times New Roman" w:cs="Times New Roman"/>
          <w:iCs/>
          <w:sz w:val="28"/>
          <w:szCs w:val="24"/>
          <w:lang w:eastAsia="ar-SA"/>
        </w:rPr>
        <w:t>. Затверджує</w:t>
      </w:r>
      <w:r w:rsidR="00C24041" w:rsidRPr="00FB1CAD">
        <w:rPr>
          <w:rFonts w:ascii="Times New Roman" w:eastAsia="Times New Roman" w:hAnsi="Times New Roman" w:cs="Times New Roman"/>
          <w:iCs/>
          <w:sz w:val="28"/>
          <w:szCs w:val="24"/>
          <w:lang w:eastAsia="ar-SA"/>
        </w:rPr>
        <w:t>:</w:t>
      </w:r>
    </w:p>
    <w:p w:rsidR="000C7955" w:rsidRPr="00FB1CAD" w:rsidRDefault="00D14A1F" w:rsidP="0040431A">
      <w:pPr>
        <w:spacing w:before="60" w:after="0" w:line="240" w:lineRule="auto"/>
        <w:ind w:firstLine="720"/>
        <w:jc w:val="both"/>
        <w:rPr>
          <w:rFonts w:ascii="Times New Roman" w:hAnsi="Times New Roman" w:cs="Times New Roman"/>
          <w:iCs/>
          <w:sz w:val="28"/>
          <w:szCs w:val="28"/>
          <w:lang w:eastAsia="ar-SA"/>
        </w:rPr>
      </w:pPr>
      <w:r w:rsidRPr="00FB1CAD">
        <w:rPr>
          <w:rFonts w:ascii="Times New Roman" w:eastAsia="Times New Roman" w:hAnsi="Times New Roman" w:cs="Times New Roman"/>
          <w:iCs/>
          <w:sz w:val="28"/>
          <w:szCs w:val="24"/>
          <w:lang w:eastAsia="ar-SA"/>
        </w:rPr>
        <w:t>9</w:t>
      </w:r>
      <w:r w:rsidR="000C7955" w:rsidRPr="00FB1CAD">
        <w:rPr>
          <w:rFonts w:ascii="Times New Roman" w:eastAsia="Times New Roman" w:hAnsi="Times New Roman" w:cs="Times New Roman"/>
          <w:iCs/>
          <w:sz w:val="28"/>
          <w:szCs w:val="24"/>
          <w:lang w:eastAsia="ar-SA"/>
        </w:rPr>
        <w:t>.1 акти комісії з визначення розміру збитків, заподіяних власникам землі та землекористувачам; з прийому-передачі робіт щодо рекультивації земель підприємствами, організаціями та установами; з питань передачі об’єктів права державної, комунальної та інших форм вла</w:t>
      </w:r>
      <w:r w:rsidR="00EE0B37" w:rsidRPr="00FB1CAD">
        <w:rPr>
          <w:rFonts w:ascii="Times New Roman" w:eastAsia="Times New Roman" w:hAnsi="Times New Roman" w:cs="Times New Roman"/>
          <w:iCs/>
          <w:sz w:val="28"/>
          <w:szCs w:val="24"/>
          <w:lang w:eastAsia="ar-SA"/>
        </w:rPr>
        <w:t>сності;</w:t>
      </w:r>
    </w:p>
    <w:p w:rsidR="00BB0694" w:rsidRPr="00FB1CAD" w:rsidRDefault="00FB1CAD" w:rsidP="00BB0694">
      <w:pPr>
        <w:spacing w:before="60" w:after="0" w:line="240" w:lineRule="auto"/>
        <w:jc w:val="both"/>
        <w:rPr>
          <w:rFonts w:ascii="Times New Roman" w:eastAsia="Times New Roman" w:hAnsi="Times New Roman" w:cs="Times New Roman"/>
          <w:iCs/>
          <w:sz w:val="28"/>
          <w:szCs w:val="24"/>
          <w:lang w:eastAsia="ar-SA"/>
        </w:rPr>
      </w:pPr>
      <w:r w:rsidRPr="00FB1CAD">
        <w:rPr>
          <w:rFonts w:ascii="Times New Roman" w:hAnsi="Times New Roman" w:cs="Times New Roman"/>
          <w:iCs/>
          <w:sz w:val="28"/>
          <w:szCs w:val="28"/>
          <w:lang w:eastAsia="ar-SA"/>
        </w:rPr>
        <w:t xml:space="preserve">          </w:t>
      </w:r>
      <w:r w:rsidR="00D14A1F" w:rsidRPr="00FB1CAD">
        <w:rPr>
          <w:rFonts w:ascii="Times New Roman" w:hAnsi="Times New Roman" w:cs="Times New Roman"/>
          <w:iCs/>
          <w:sz w:val="28"/>
          <w:szCs w:val="28"/>
          <w:lang w:eastAsia="ar-SA"/>
        </w:rPr>
        <w:t>9</w:t>
      </w:r>
      <w:r w:rsidR="00C24041" w:rsidRPr="00FB1CAD">
        <w:rPr>
          <w:rFonts w:ascii="Times New Roman" w:hAnsi="Times New Roman" w:cs="Times New Roman"/>
          <w:iCs/>
          <w:sz w:val="28"/>
          <w:szCs w:val="28"/>
          <w:lang w:eastAsia="ar-SA"/>
        </w:rPr>
        <w:t>.</w:t>
      </w:r>
      <w:r w:rsidR="000C7955" w:rsidRPr="00FB1CAD">
        <w:rPr>
          <w:rFonts w:ascii="Times New Roman" w:hAnsi="Times New Roman" w:cs="Times New Roman"/>
          <w:iCs/>
          <w:sz w:val="28"/>
          <w:szCs w:val="28"/>
          <w:lang w:eastAsia="ar-SA"/>
        </w:rPr>
        <w:t>2</w:t>
      </w:r>
      <w:r w:rsidRPr="00FB1CAD">
        <w:rPr>
          <w:rFonts w:ascii="Times New Roman" w:hAnsi="Times New Roman" w:cs="Times New Roman"/>
          <w:iCs/>
          <w:sz w:val="28"/>
          <w:szCs w:val="28"/>
          <w:lang w:eastAsia="ar-SA"/>
        </w:rPr>
        <w:t xml:space="preserve"> </w:t>
      </w:r>
      <w:r w:rsidR="00BB0694" w:rsidRPr="00FB1CAD">
        <w:rPr>
          <w:rFonts w:ascii="Times New Roman" w:hAnsi="Times New Roman" w:cs="Times New Roman"/>
          <w:iCs/>
          <w:sz w:val="28"/>
          <w:szCs w:val="28"/>
          <w:lang w:eastAsia="ar-SA"/>
        </w:rPr>
        <w:t>титули об'єктів будівництва  та титули на виконання проектно-вишукувальних робіт для будівництва об’єктів вартістю до 120 млн. грн.;</w:t>
      </w:r>
    </w:p>
    <w:p w:rsidR="00C24041" w:rsidRPr="00FB1CAD" w:rsidRDefault="00FB1CAD" w:rsidP="0040431A">
      <w:pPr>
        <w:spacing w:after="60" w:line="240" w:lineRule="auto"/>
        <w:jc w:val="both"/>
        <w:rPr>
          <w:rFonts w:ascii="Times New Roman" w:eastAsia="Times New Roman" w:hAnsi="Times New Roman" w:cs="Times New Roman"/>
          <w:iCs/>
          <w:sz w:val="28"/>
          <w:szCs w:val="24"/>
          <w:lang w:eastAsia="ar-SA"/>
        </w:rPr>
      </w:pPr>
      <w:r w:rsidRPr="00FB1CAD">
        <w:rPr>
          <w:rFonts w:ascii="Times New Roman" w:eastAsia="Times New Roman" w:hAnsi="Times New Roman" w:cs="Times New Roman"/>
          <w:iCs/>
          <w:sz w:val="28"/>
          <w:szCs w:val="24"/>
          <w:lang w:eastAsia="ar-SA"/>
        </w:rPr>
        <w:t xml:space="preserve">          </w:t>
      </w:r>
      <w:r w:rsidR="00D14A1F" w:rsidRPr="00FB1CAD">
        <w:rPr>
          <w:rFonts w:ascii="Times New Roman" w:eastAsia="Times New Roman" w:hAnsi="Times New Roman" w:cs="Times New Roman"/>
          <w:iCs/>
          <w:sz w:val="28"/>
          <w:szCs w:val="24"/>
          <w:lang w:eastAsia="ar-SA"/>
        </w:rPr>
        <w:t>9</w:t>
      </w:r>
      <w:r w:rsidR="00C24041" w:rsidRPr="00FB1CAD">
        <w:rPr>
          <w:rFonts w:ascii="Times New Roman" w:eastAsia="Times New Roman" w:hAnsi="Times New Roman" w:cs="Times New Roman"/>
          <w:iCs/>
          <w:sz w:val="28"/>
          <w:szCs w:val="24"/>
          <w:lang w:eastAsia="ar-SA"/>
        </w:rPr>
        <w:t>.</w:t>
      </w:r>
      <w:r w:rsidR="000C7955" w:rsidRPr="00FB1CAD">
        <w:rPr>
          <w:rFonts w:ascii="Times New Roman" w:eastAsia="Times New Roman" w:hAnsi="Times New Roman" w:cs="Times New Roman"/>
          <w:iCs/>
          <w:sz w:val="28"/>
          <w:szCs w:val="24"/>
          <w:lang w:eastAsia="ar-SA"/>
        </w:rPr>
        <w:t>3</w:t>
      </w:r>
      <w:r w:rsidR="00C24041" w:rsidRPr="00FB1CAD">
        <w:rPr>
          <w:rFonts w:ascii="Times New Roman" w:eastAsia="Times New Roman" w:hAnsi="Times New Roman" w:cs="Times New Roman"/>
          <w:iCs/>
          <w:sz w:val="28"/>
          <w:szCs w:val="24"/>
          <w:lang w:eastAsia="ar-SA"/>
        </w:rPr>
        <w:t xml:space="preserve"> кошториси та інші документи, що застосовуються в процесі виконання бюджету.</w:t>
      </w:r>
    </w:p>
    <w:p w:rsidR="00EC1C1F" w:rsidRPr="00FB1CAD" w:rsidRDefault="00D14A1F" w:rsidP="00EC1C1F">
      <w:pPr>
        <w:spacing w:after="0" w:line="240" w:lineRule="auto"/>
        <w:ind w:firstLine="708"/>
        <w:jc w:val="both"/>
        <w:rPr>
          <w:rFonts w:ascii="Times New Roman" w:eastAsia="Times New Roman" w:hAnsi="Times New Roman" w:cs="Times New Roman"/>
          <w:iCs/>
          <w:color w:val="FF0000"/>
          <w:sz w:val="28"/>
          <w:szCs w:val="28"/>
          <w:lang w:eastAsia="ar-SA"/>
        </w:rPr>
      </w:pPr>
      <w:r w:rsidRPr="00FB1CAD">
        <w:rPr>
          <w:rFonts w:ascii="Times New Roman" w:eastAsia="Times New Roman" w:hAnsi="Times New Roman" w:cs="Times New Roman"/>
          <w:iCs/>
          <w:sz w:val="28"/>
          <w:szCs w:val="24"/>
          <w:lang w:eastAsia="ar-SA"/>
        </w:rPr>
        <w:t>10</w:t>
      </w:r>
      <w:r w:rsidR="00EC1C1F" w:rsidRPr="00FB1CAD">
        <w:rPr>
          <w:rFonts w:ascii="Times New Roman" w:eastAsia="Times New Roman" w:hAnsi="Times New Roman" w:cs="Times New Roman"/>
          <w:iCs/>
          <w:sz w:val="28"/>
          <w:szCs w:val="24"/>
          <w:lang w:eastAsia="ar-SA"/>
        </w:rPr>
        <w:t xml:space="preserve">. </w:t>
      </w:r>
      <w:r w:rsidRPr="00FB1CAD">
        <w:rPr>
          <w:rFonts w:ascii="Times New Roman" w:eastAsia="Times New Roman" w:hAnsi="Times New Roman" w:cs="Times New Roman"/>
          <w:iCs/>
          <w:sz w:val="28"/>
          <w:szCs w:val="24"/>
          <w:lang w:eastAsia="ar-SA"/>
        </w:rPr>
        <w:t xml:space="preserve">Забезпечує </w:t>
      </w:r>
      <w:r w:rsidR="00EC1C1F" w:rsidRPr="00FB1CAD">
        <w:rPr>
          <w:rFonts w:ascii="Times New Roman" w:eastAsia="Times New Roman" w:hAnsi="Times New Roman" w:cs="Times New Roman"/>
          <w:iCs/>
          <w:sz w:val="28"/>
          <w:szCs w:val="24"/>
          <w:lang w:eastAsia="ar-SA"/>
        </w:rPr>
        <w:t xml:space="preserve">взаємодію з </w:t>
      </w:r>
      <w:r w:rsidR="00EC1C1F" w:rsidRPr="00FB1CAD">
        <w:rPr>
          <w:rFonts w:ascii="Times New Roman" w:eastAsia="Times New Roman" w:hAnsi="Times New Roman" w:cs="Times New Roman"/>
          <w:sz w:val="28"/>
          <w:szCs w:val="28"/>
          <w:lang w:eastAsia="ar-SA"/>
        </w:rPr>
        <w:t xml:space="preserve">Криворізькими південною, північною об’єднаними державними податковими інспекціями Головного управління ДФС  у  Дніпропетровської області,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w:t>
      </w:r>
      <w:r w:rsidR="00EC1C1F" w:rsidRPr="00FB1CAD">
        <w:rPr>
          <w:rFonts w:ascii="Times New Roman" w:eastAsia="Times New Roman" w:hAnsi="Times New Roman" w:cs="Times New Roman"/>
          <w:sz w:val="28"/>
          <w:szCs w:val="28"/>
          <w:lang w:eastAsia="ar-SA"/>
        </w:rPr>
        <w:lastRenderedPageBreak/>
        <w:t>Дніпропетровської області в межах повноважень, наданих органам місцевого самоврядування</w:t>
      </w:r>
      <w:r w:rsidR="00EC1C1F" w:rsidRPr="00FB1CAD">
        <w:rPr>
          <w:rFonts w:ascii="Times New Roman" w:eastAsia="Times New Roman" w:hAnsi="Times New Roman" w:cs="Times New Roman"/>
          <w:color w:val="FF0000"/>
          <w:sz w:val="28"/>
          <w:szCs w:val="28"/>
          <w:lang w:eastAsia="ar-SA"/>
        </w:rPr>
        <w:t>.</w:t>
      </w:r>
    </w:p>
    <w:p w:rsidR="000C4206" w:rsidRPr="00FB1CAD" w:rsidRDefault="000C4206" w:rsidP="000C4206">
      <w:pPr>
        <w:spacing w:after="0" w:line="240" w:lineRule="auto"/>
        <w:ind w:firstLine="539"/>
        <w:jc w:val="both"/>
        <w:rPr>
          <w:rFonts w:ascii="Times New Roman" w:eastAsia="Times New Roman" w:hAnsi="Times New Roman" w:cs="Times New Roman"/>
          <w:spacing w:val="-6"/>
          <w:sz w:val="28"/>
          <w:szCs w:val="24"/>
          <w:lang w:eastAsia="ar-SA"/>
        </w:rPr>
      </w:pPr>
      <w:r w:rsidRPr="00FB1CAD">
        <w:rPr>
          <w:rFonts w:ascii="Times New Roman" w:eastAsia="Times New Roman" w:hAnsi="Times New Roman" w:cs="Times New Roman"/>
          <w:spacing w:val="-6"/>
          <w:sz w:val="28"/>
          <w:szCs w:val="24"/>
          <w:lang w:eastAsia="ar-SA"/>
        </w:rPr>
        <w:t>1</w:t>
      </w:r>
      <w:r w:rsidR="00D14A1F" w:rsidRPr="00FB1CAD">
        <w:rPr>
          <w:rFonts w:ascii="Times New Roman" w:eastAsia="Times New Roman" w:hAnsi="Times New Roman" w:cs="Times New Roman"/>
          <w:sz w:val="28"/>
          <w:szCs w:val="24"/>
          <w:lang w:eastAsia="ar-SA"/>
        </w:rPr>
        <w:t>1</w:t>
      </w:r>
      <w:r w:rsidRPr="00FB1CAD">
        <w:rPr>
          <w:rFonts w:ascii="Times New Roman" w:eastAsia="Times New Roman" w:hAnsi="Times New Roman" w:cs="Times New Roman"/>
          <w:sz w:val="28"/>
          <w:szCs w:val="24"/>
          <w:lang w:eastAsia="ar-SA"/>
        </w:rPr>
        <w:t xml:space="preserve">. Організовує </w:t>
      </w:r>
      <w:r w:rsidRPr="00FB1CAD">
        <w:rPr>
          <w:rFonts w:ascii="Times New Roman" w:eastAsia="Times New Roman" w:hAnsi="Times New Roman" w:cs="Times New Roman"/>
          <w:sz w:val="28"/>
          <w:szCs w:val="28"/>
          <w:lang w:eastAsia="ar-SA"/>
        </w:rPr>
        <w:t>взаємодію з виконавчими органами міської ради з метою дотримання цілісного методичного підходу в питаннях приватизації та збереження, ефективного використання, управління, передачі та відчуження комунального майна міста</w:t>
      </w:r>
      <w:r w:rsidRPr="00FB1CAD">
        <w:rPr>
          <w:rFonts w:ascii="Times New Roman" w:eastAsia="Times New Roman" w:hAnsi="Times New Roman" w:cs="Times New Roman"/>
          <w:sz w:val="28"/>
          <w:szCs w:val="24"/>
          <w:lang w:eastAsia="ar-SA"/>
        </w:rPr>
        <w:t>.</w:t>
      </w:r>
    </w:p>
    <w:p w:rsidR="00031993" w:rsidRPr="00FB1CAD" w:rsidRDefault="00FB1CAD" w:rsidP="00031993">
      <w:pPr>
        <w:widowControl w:val="0"/>
        <w:spacing w:after="0" w:line="240" w:lineRule="auto"/>
        <w:jc w:val="both"/>
        <w:rPr>
          <w:rFonts w:ascii="Times New Roman" w:eastAsia="Times New Roman" w:hAnsi="Times New Roman" w:cs="Times New Roman"/>
          <w:iCs/>
          <w:spacing w:val="-6"/>
          <w:sz w:val="28"/>
          <w:szCs w:val="24"/>
          <w:lang w:eastAsia="ar-SA"/>
        </w:rPr>
      </w:pPr>
      <w:r w:rsidRPr="00FB1CAD">
        <w:rPr>
          <w:rFonts w:ascii="Times New Roman" w:eastAsia="Times New Roman" w:hAnsi="Times New Roman" w:cs="Times New Roman"/>
          <w:iCs/>
          <w:spacing w:val="-6"/>
          <w:sz w:val="28"/>
          <w:szCs w:val="24"/>
          <w:lang w:eastAsia="ar-SA"/>
        </w:rPr>
        <w:t xml:space="preserve">       </w:t>
      </w:r>
      <w:r w:rsidR="00D14A1F" w:rsidRPr="00FB1CAD">
        <w:rPr>
          <w:rFonts w:ascii="Times New Roman" w:eastAsia="Times New Roman" w:hAnsi="Times New Roman" w:cs="Times New Roman"/>
          <w:iCs/>
          <w:spacing w:val="-6"/>
          <w:sz w:val="28"/>
          <w:szCs w:val="24"/>
          <w:lang w:eastAsia="ar-SA"/>
        </w:rPr>
        <w:t>12</w:t>
      </w:r>
      <w:r w:rsidR="00031993" w:rsidRPr="00FB1CAD">
        <w:rPr>
          <w:rFonts w:ascii="Times New Roman" w:eastAsia="Times New Roman" w:hAnsi="Times New Roman" w:cs="Times New Roman"/>
          <w:iCs/>
          <w:spacing w:val="-6"/>
          <w:sz w:val="28"/>
          <w:szCs w:val="24"/>
          <w:lang w:eastAsia="ar-SA"/>
        </w:rPr>
        <w:t>. Контролює:</w:t>
      </w:r>
    </w:p>
    <w:p w:rsidR="00031993" w:rsidRPr="00FB1CAD" w:rsidRDefault="00D14A1F" w:rsidP="00031993">
      <w:pPr>
        <w:widowControl w:val="0"/>
        <w:spacing w:after="0" w:line="240" w:lineRule="auto"/>
        <w:jc w:val="both"/>
        <w:rPr>
          <w:rFonts w:ascii="Times New Roman" w:eastAsia="Times New Roman" w:hAnsi="Times New Roman" w:cs="Times New Roman"/>
          <w:sz w:val="28"/>
          <w:szCs w:val="24"/>
          <w:lang w:eastAsia="ar-SA"/>
        </w:rPr>
      </w:pPr>
      <w:r w:rsidRPr="00FB1CAD">
        <w:rPr>
          <w:rFonts w:ascii="Times New Roman" w:eastAsia="Times New Roman" w:hAnsi="Times New Roman" w:cs="Times New Roman"/>
          <w:iCs/>
          <w:spacing w:val="-6"/>
          <w:sz w:val="28"/>
          <w:szCs w:val="24"/>
          <w:lang w:eastAsia="ar-SA"/>
        </w:rPr>
        <w:t xml:space="preserve">       12</w:t>
      </w:r>
      <w:r w:rsidR="00031993" w:rsidRPr="00FB1CAD">
        <w:rPr>
          <w:rFonts w:ascii="Times New Roman" w:eastAsia="Times New Roman" w:hAnsi="Times New Roman" w:cs="Times New Roman"/>
          <w:iCs/>
          <w:spacing w:val="-6"/>
          <w:sz w:val="28"/>
          <w:szCs w:val="24"/>
          <w:lang w:eastAsia="ar-SA"/>
        </w:rPr>
        <w:t xml:space="preserve">.1 </w:t>
      </w:r>
      <w:r w:rsidR="00031993" w:rsidRPr="00FB1CAD">
        <w:rPr>
          <w:rFonts w:ascii="Times New Roman" w:eastAsia="Times New Roman" w:hAnsi="Times New Roman" w:cs="Times New Roman"/>
          <w:iCs/>
          <w:sz w:val="28"/>
          <w:szCs w:val="24"/>
          <w:lang w:eastAsia="ar-SA"/>
        </w:rPr>
        <w:t xml:space="preserve">своєчасне надходження коштів від продажу земель, </w:t>
      </w:r>
      <w:r w:rsidR="00031993" w:rsidRPr="00FB1CAD">
        <w:rPr>
          <w:rFonts w:ascii="Times New Roman" w:eastAsia="Times New Roman" w:hAnsi="Times New Roman" w:cs="Times New Roman"/>
          <w:sz w:val="28"/>
          <w:szCs w:val="24"/>
          <w:lang w:eastAsia="ar-SA"/>
        </w:rPr>
        <w:t>об’єктів комунальної власності міста,  оренди комунального майна, їх перерахування в установленому законодавством розмірі до міського бюджету;</w:t>
      </w:r>
    </w:p>
    <w:p w:rsidR="00031993" w:rsidRPr="00FB1CAD" w:rsidRDefault="00FB1CAD" w:rsidP="00031993">
      <w:pPr>
        <w:widowControl w:val="0"/>
        <w:spacing w:after="0" w:line="240" w:lineRule="auto"/>
        <w:jc w:val="both"/>
        <w:rPr>
          <w:rFonts w:ascii="Times New Roman" w:eastAsia="Times New Roman" w:hAnsi="Times New Roman" w:cs="Times New Roman"/>
          <w:iCs/>
          <w:sz w:val="28"/>
          <w:szCs w:val="24"/>
          <w:lang w:eastAsia="ar-SA"/>
        </w:rPr>
      </w:pPr>
      <w:r w:rsidRPr="00FB1CAD">
        <w:rPr>
          <w:rFonts w:ascii="Times New Roman" w:eastAsia="Times New Roman" w:hAnsi="Times New Roman" w:cs="Times New Roman"/>
          <w:sz w:val="28"/>
          <w:szCs w:val="24"/>
          <w:lang w:eastAsia="ar-SA"/>
        </w:rPr>
        <w:t xml:space="preserve">       </w:t>
      </w:r>
      <w:r w:rsidR="00D14A1F" w:rsidRPr="00FB1CAD">
        <w:rPr>
          <w:rFonts w:ascii="Times New Roman" w:eastAsia="Times New Roman" w:hAnsi="Times New Roman" w:cs="Times New Roman"/>
          <w:sz w:val="28"/>
          <w:szCs w:val="24"/>
          <w:lang w:eastAsia="ar-SA"/>
        </w:rPr>
        <w:t>12</w:t>
      </w:r>
      <w:r w:rsidR="00031993" w:rsidRPr="00FB1CAD">
        <w:rPr>
          <w:rFonts w:ascii="Times New Roman" w:eastAsia="Times New Roman" w:hAnsi="Times New Roman" w:cs="Times New Roman"/>
          <w:sz w:val="28"/>
          <w:szCs w:val="24"/>
          <w:lang w:eastAsia="ar-SA"/>
        </w:rPr>
        <w:t>.2</w:t>
      </w:r>
      <w:r w:rsidR="00031993" w:rsidRPr="00FB1CAD">
        <w:rPr>
          <w:rFonts w:ascii="Times New Roman" w:eastAsia="Times New Roman" w:hAnsi="Times New Roman" w:cs="Times New Roman"/>
          <w:iCs/>
          <w:sz w:val="28"/>
          <w:szCs w:val="24"/>
          <w:lang w:eastAsia="ar-SA"/>
        </w:rPr>
        <w:t xml:space="preserve"> виконання умов укладених договорів оренди та продажу землі;</w:t>
      </w:r>
    </w:p>
    <w:p w:rsidR="00031993" w:rsidRPr="00FB1CAD" w:rsidRDefault="00D14A1F" w:rsidP="00D14A1F">
      <w:pPr>
        <w:tabs>
          <w:tab w:val="left" w:pos="1080"/>
        </w:tabs>
        <w:spacing w:after="0" w:line="240" w:lineRule="auto"/>
        <w:jc w:val="both"/>
        <w:rPr>
          <w:rFonts w:ascii="Times New Roman" w:eastAsia="Times New Roman" w:hAnsi="Times New Roman" w:cs="Times New Roman"/>
          <w:iCs/>
          <w:sz w:val="28"/>
          <w:szCs w:val="24"/>
          <w:lang w:eastAsia="ar-SA"/>
        </w:rPr>
      </w:pPr>
      <w:r w:rsidRPr="00FB1CAD">
        <w:rPr>
          <w:rFonts w:ascii="Times New Roman" w:eastAsia="Times New Roman" w:hAnsi="Times New Roman" w:cs="Times New Roman"/>
          <w:iCs/>
          <w:sz w:val="28"/>
          <w:szCs w:val="24"/>
          <w:lang w:eastAsia="ar-SA"/>
        </w:rPr>
        <w:t xml:space="preserve">       12</w:t>
      </w:r>
      <w:r w:rsidR="00031993" w:rsidRPr="00FB1CAD">
        <w:rPr>
          <w:rFonts w:ascii="Times New Roman" w:eastAsia="Times New Roman" w:hAnsi="Times New Roman" w:cs="Times New Roman"/>
          <w:iCs/>
          <w:sz w:val="28"/>
          <w:szCs w:val="24"/>
          <w:lang w:eastAsia="ar-SA"/>
        </w:rPr>
        <w:t xml:space="preserve">.3 </w:t>
      </w:r>
      <w:r w:rsidR="00031993" w:rsidRPr="00FB1CAD">
        <w:rPr>
          <w:rFonts w:ascii="Times New Roman" w:eastAsia="Times New Roman" w:hAnsi="Times New Roman" w:cs="Times New Roman"/>
          <w:iCs/>
          <w:sz w:val="28"/>
          <w:szCs w:val="28"/>
          <w:lang w:eastAsia="ar-SA"/>
        </w:rPr>
        <w:t xml:space="preserve">виконання заходів з проведення громадських обговорень містобудівної </w:t>
      </w:r>
      <w:r w:rsidR="00031993" w:rsidRPr="00FB1CAD">
        <w:rPr>
          <w:rFonts w:ascii="Times New Roman" w:eastAsia="Times New Roman" w:hAnsi="Times New Roman" w:cs="Times New Roman"/>
          <w:iCs/>
          <w:sz w:val="28"/>
          <w:szCs w:val="24"/>
          <w:lang w:eastAsia="ar-SA"/>
        </w:rPr>
        <w:t>документації</w:t>
      </w:r>
      <w:r w:rsidR="00EE0B37" w:rsidRPr="00FB1CAD">
        <w:rPr>
          <w:rFonts w:ascii="Times New Roman" w:eastAsia="Times New Roman" w:hAnsi="Times New Roman" w:cs="Times New Roman"/>
          <w:iCs/>
          <w:sz w:val="28"/>
          <w:szCs w:val="24"/>
          <w:lang w:eastAsia="ar-SA"/>
        </w:rPr>
        <w:t>;</w:t>
      </w:r>
    </w:p>
    <w:p w:rsidR="00EC1C1F" w:rsidRPr="00FB1CAD" w:rsidRDefault="00D14A1F" w:rsidP="00D14A1F">
      <w:pPr>
        <w:spacing w:after="0" w:line="240" w:lineRule="auto"/>
        <w:jc w:val="both"/>
        <w:rPr>
          <w:rFonts w:ascii="Times New Roman" w:eastAsia="Times New Roman" w:hAnsi="Times New Roman" w:cs="Times New Roman"/>
          <w:iCs/>
          <w:sz w:val="28"/>
          <w:szCs w:val="24"/>
          <w:lang w:eastAsia="ar-SA"/>
        </w:rPr>
      </w:pPr>
      <w:r w:rsidRPr="00FB1CAD">
        <w:rPr>
          <w:rFonts w:ascii="Times New Roman" w:hAnsi="Times New Roman" w:cs="Times New Roman"/>
          <w:sz w:val="28"/>
          <w:szCs w:val="28"/>
          <w:lang w:eastAsia="ar-SA"/>
        </w:rPr>
        <w:t xml:space="preserve">       12</w:t>
      </w:r>
      <w:r w:rsidR="001B1D4B" w:rsidRPr="00FB1CAD">
        <w:rPr>
          <w:rFonts w:ascii="Times New Roman" w:hAnsi="Times New Roman" w:cs="Times New Roman"/>
          <w:sz w:val="28"/>
          <w:szCs w:val="28"/>
          <w:lang w:eastAsia="ar-SA"/>
        </w:rPr>
        <w:t xml:space="preserve">.4 </w:t>
      </w:r>
      <w:r w:rsidR="001B1D4B" w:rsidRPr="00FB1CAD">
        <w:rPr>
          <w:rFonts w:ascii="Times New Roman" w:eastAsia="Times New Roman" w:hAnsi="Times New Roman" w:cs="Times New Roman"/>
          <w:sz w:val="28"/>
          <w:szCs w:val="24"/>
          <w:lang w:eastAsia="ar-SA"/>
        </w:rPr>
        <w:t xml:space="preserve">здійснення заходів щодо санації, реорганізації або ліквідації підконтрольних комунальних підприємств у разі ухвалення відповідного рішення міської ради; координує роботу з питань </w:t>
      </w:r>
      <w:r w:rsidR="001B1D4B" w:rsidRPr="00FB1CAD">
        <w:rPr>
          <w:rFonts w:ascii="Times New Roman" w:eastAsia="Times New Roman" w:hAnsi="Times New Roman" w:cs="Times New Roman"/>
          <w:sz w:val="28"/>
          <w:szCs w:val="28"/>
          <w:lang w:eastAsia="ar-SA"/>
        </w:rPr>
        <w:t>утримання та збереження житлового фонду міста, надання ритуальних послуг</w:t>
      </w:r>
      <w:r w:rsidR="001B1D4B" w:rsidRPr="00FB1CAD">
        <w:rPr>
          <w:rFonts w:ascii="Times New Roman" w:eastAsia="Times New Roman" w:hAnsi="Times New Roman" w:cs="Times New Roman"/>
          <w:sz w:val="28"/>
          <w:szCs w:val="24"/>
          <w:lang w:eastAsia="ar-SA"/>
        </w:rPr>
        <w:t xml:space="preserve">. </w:t>
      </w:r>
    </w:p>
    <w:p w:rsidR="008636CF" w:rsidRPr="00FB1CAD" w:rsidRDefault="00FB1CAD" w:rsidP="00D14A1F">
      <w:pPr>
        <w:spacing w:after="60" w:line="240" w:lineRule="auto"/>
        <w:jc w:val="both"/>
        <w:rPr>
          <w:rFonts w:ascii="Times New Roman" w:hAnsi="Times New Roman" w:cs="Times New Roman"/>
          <w:sz w:val="28"/>
          <w:szCs w:val="28"/>
          <w:lang w:eastAsia="ar-SA"/>
        </w:rPr>
      </w:pPr>
      <w:r w:rsidRPr="00FB1CAD">
        <w:rPr>
          <w:rFonts w:ascii="Times New Roman" w:hAnsi="Times New Roman" w:cs="Times New Roman"/>
          <w:spacing w:val="-6"/>
          <w:sz w:val="28"/>
          <w:szCs w:val="28"/>
          <w:lang w:eastAsia="ar-SA"/>
        </w:rPr>
        <w:t xml:space="preserve">        </w:t>
      </w:r>
      <w:r w:rsidR="00D14A1F" w:rsidRPr="00FB1CAD">
        <w:rPr>
          <w:rFonts w:ascii="Times New Roman" w:hAnsi="Times New Roman" w:cs="Times New Roman"/>
          <w:spacing w:val="-6"/>
          <w:sz w:val="28"/>
          <w:szCs w:val="28"/>
          <w:lang w:eastAsia="ar-SA"/>
        </w:rPr>
        <w:t>13</w:t>
      </w:r>
      <w:r w:rsidR="00F11B37" w:rsidRPr="00FB1CAD">
        <w:rPr>
          <w:rFonts w:ascii="Times New Roman" w:hAnsi="Times New Roman" w:cs="Times New Roman"/>
          <w:spacing w:val="-6"/>
          <w:sz w:val="28"/>
          <w:szCs w:val="28"/>
          <w:lang w:eastAsia="ar-SA"/>
        </w:rPr>
        <w:t>.</w:t>
      </w:r>
      <w:r w:rsidRPr="00FB1CAD">
        <w:rPr>
          <w:rFonts w:ascii="Times New Roman" w:hAnsi="Times New Roman" w:cs="Times New Roman"/>
          <w:spacing w:val="-6"/>
          <w:sz w:val="28"/>
          <w:szCs w:val="28"/>
          <w:lang w:eastAsia="ar-SA"/>
        </w:rPr>
        <w:t> </w:t>
      </w:r>
      <w:r w:rsidR="00F11B37" w:rsidRPr="00FB1CAD">
        <w:rPr>
          <w:rFonts w:ascii="Times New Roman" w:hAnsi="Times New Roman" w:cs="Times New Roman"/>
          <w:sz w:val="28"/>
          <w:szCs w:val="28"/>
          <w:lang w:eastAsia="ar-SA"/>
        </w:rPr>
        <w:t xml:space="preserve">Спрямовує й контролює роботу </w:t>
      </w:r>
      <w:r w:rsidR="00337207" w:rsidRPr="00FB1CAD">
        <w:rPr>
          <w:rFonts w:ascii="Times New Roman" w:eastAsia="Times New Roman" w:hAnsi="Times New Roman" w:cs="Times New Roman"/>
          <w:sz w:val="28"/>
          <w:szCs w:val="28"/>
          <w:lang w:eastAsia="ar-SA"/>
        </w:rPr>
        <w:t>управлінь містобудування, архітектури та земельних відносин</w:t>
      </w:r>
      <w:r w:rsidR="00337207" w:rsidRPr="00FB1CAD">
        <w:rPr>
          <w:rFonts w:ascii="Times New Roman" w:eastAsia="Times New Roman" w:hAnsi="Times New Roman" w:cs="Times New Roman"/>
          <w:sz w:val="28"/>
          <w:szCs w:val="24"/>
          <w:lang w:eastAsia="ar-SA"/>
        </w:rPr>
        <w:t>,</w:t>
      </w:r>
      <w:r w:rsidR="00337207" w:rsidRPr="00FB1CAD">
        <w:rPr>
          <w:rFonts w:ascii="Times New Roman" w:eastAsia="Times New Roman" w:hAnsi="Times New Roman" w:cs="Times New Roman"/>
          <w:sz w:val="28"/>
          <w:szCs w:val="28"/>
          <w:lang w:eastAsia="ar-SA"/>
        </w:rPr>
        <w:t xml:space="preserve"> комунальної власності міста, </w:t>
      </w:r>
      <w:r w:rsidR="00337207" w:rsidRPr="00FB1CAD">
        <w:rPr>
          <w:rFonts w:ascii="Times New Roman" w:hAnsi="Times New Roman" w:cs="Times New Roman"/>
          <w:sz w:val="28"/>
          <w:szCs w:val="28"/>
          <w:lang w:eastAsia="ar-SA"/>
        </w:rPr>
        <w:t>капітального будівництва, благоустрою та житлової політики, з питань надзвичайних ситуацій та цивільного захисту населення, інспекції з благоустрою, відділу з питань державного архітектурно-будівельного контролю виконкому Криворізької міської ради</w:t>
      </w:r>
      <w:r w:rsidR="00337207" w:rsidRPr="00FB1CAD">
        <w:rPr>
          <w:rFonts w:ascii="Times New Roman" w:eastAsia="Times New Roman" w:hAnsi="Times New Roman" w:cs="Times New Roman"/>
          <w:sz w:val="28"/>
          <w:szCs w:val="24"/>
          <w:lang w:eastAsia="ar-SA"/>
        </w:rPr>
        <w:t>;</w:t>
      </w:r>
      <w:r w:rsidRPr="00FB1CAD">
        <w:rPr>
          <w:rFonts w:ascii="Times New Roman" w:eastAsia="Times New Roman" w:hAnsi="Times New Roman" w:cs="Times New Roman"/>
          <w:color w:val="FF0000"/>
          <w:sz w:val="28"/>
          <w:szCs w:val="24"/>
          <w:lang w:eastAsia="ar-SA"/>
        </w:rPr>
        <w:t xml:space="preserve"> </w:t>
      </w:r>
      <w:r w:rsidR="00337207" w:rsidRPr="00FB1CAD">
        <w:rPr>
          <w:rFonts w:ascii="Times New Roman" w:eastAsia="Times New Roman" w:hAnsi="Times New Roman" w:cs="Times New Roman"/>
          <w:spacing w:val="4"/>
          <w:sz w:val="28"/>
          <w:szCs w:val="24"/>
          <w:lang w:eastAsia="ar-SA"/>
        </w:rPr>
        <w:t xml:space="preserve">комунальних підприємств «Парковка та реклама», </w:t>
      </w:r>
      <w:r w:rsidR="00337207" w:rsidRPr="00FB1CAD">
        <w:rPr>
          <w:rFonts w:ascii="Times New Roman" w:hAnsi="Times New Roman" w:cs="Times New Roman"/>
          <w:sz w:val="28"/>
          <w:szCs w:val="28"/>
          <w:lang w:eastAsia="ar-SA"/>
        </w:rPr>
        <w:t>«Парк культури і відпочинку імені Богдана Хмельницького» Криворізької міської ради, «Ритуал Сервіс Плюс», «Сансервіс», комунального закладу «Дитячий оздоровчий табір «</w:t>
      </w:r>
      <w:r w:rsidR="00337207" w:rsidRPr="00FB1CAD">
        <w:rPr>
          <w:rFonts w:ascii="Times New Roman" w:hAnsi="Times New Roman"/>
          <w:sz w:val="28"/>
          <w:szCs w:val="28"/>
        </w:rPr>
        <w:t>Перлина Криворіжжя»</w:t>
      </w:r>
      <w:r w:rsidRPr="00FB1CAD">
        <w:rPr>
          <w:rFonts w:ascii="Times New Roman" w:hAnsi="Times New Roman"/>
          <w:sz w:val="28"/>
          <w:szCs w:val="28"/>
        </w:rPr>
        <w:t xml:space="preserve"> </w:t>
      </w:r>
      <w:r w:rsidR="00337207" w:rsidRPr="00FB1CAD">
        <w:rPr>
          <w:rFonts w:ascii="Times New Roman" w:hAnsi="Times New Roman" w:cs="Times New Roman"/>
          <w:sz w:val="28"/>
          <w:szCs w:val="28"/>
          <w:lang w:eastAsia="ar-SA"/>
        </w:rPr>
        <w:t>(с.</w:t>
      </w:r>
      <w:r w:rsidR="00EE0B37" w:rsidRPr="00FB1CAD">
        <w:rPr>
          <w:rFonts w:ascii="Times New Roman" w:hAnsi="Times New Roman" w:cs="Times New Roman"/>
          <w:sz w:val="28"/>
          <w:szCs w:val="28"/>
          <w:lang w:eastAsia="ar-SA"/>
        </w:rPr>
        <w:t xml:space="preserve"> Софіївка</w:t>
      </w:r>
      <w:r w:rsidR="00337207" w:rsidRPr="00FB1CAD">
        <w:rPr>
          <w:rFonts w:ascii="Times New Roman" w:hAnsi="Times New Roman" w:cs="Times New Roman"/>
          <w:sz w:val="28"/>
          <w:szCs w:val="28"/>
          <w:lang w:eastAsia="ar-SA"/>
        </w:rPr>
        <w:t xml:space="preserve"> Криворізького району); </w:t>
      </w:r>
      <w:r w:rsidR="00337207" w:rsidRPr="00FB1CAD">
        <w:rPr>
          <w:rFonts w:ascii="Times New Roman" w:eastAsia="Times New Roman" w:hAnsi="Times New Roman" w:cs="Times New Roman"/>
          <w:iCs/>
          <w:spacing w:val="4"/>
          <w:sz w:val="28"/>
          <w:szCs w:val="24"/>
          <w:lang w:eastAsia="ar-SA"/>
        </w:rPr>
        <w:t>співпрацює з</w:t>
      </w:r>
      <w:r w:rsidR="00337207" w:rsidRPr="00FB1CAD">
        <w:rPr>
          <w:rFonts w:ascii="Times New Roman" w:eastAsia="Times New Roman" w:hAnsi="Times New Roman" w:cs="Times New Roman"/>
          <w:spacing w:val="4"/>
          <w:sz w:val="28"/>
          <w:szCs w:val="28"/>
          <w:lang w:eastAsia="ar-SA"/>
        </w:rPr>
        <w:t xml:space="preserve"> управлінням Держгеокадастру у Криворізькому районі Дніпропетровської області, комунальним підприємством Дніпропетровської обласної ради «Криворізьке бюро технічної інвентаризації» у межах наданих органам місцевого самоврядування повноважень; </w:t>
      </w:r>
      <w:r w:rsidR="00337207" w:rsidRPr="00FB1CAD">
        <w:rPr>
          <w:rFonts w:ascii="Times New Roman" w:hAnsi="Times New Roman" w:cs="Times New Roman"/>
          <w:spacing w:val="4"/>
          <w:sz w:val="28"/>
          <w:szCs w:val="28"/>
          <w:lang w:eastAsia="ar-SA"/>
        </w:rPr>
        <w:t xml:space="preserve">забезпечує взаємодію виконавчих органів місцевого самоврядування з проектними інститутами, будівельними та будівельно-монтажними спеціалізованими організаціями. </w:t>
      </w:r>
    </w:p>
    <w:p w:rsidR="00553B78" w:rsidRPr="00FB1CAD" w:rsidRDefault="00D14A1F" w:rsidP="00553B78">
      <w:pPr>
        <w:spacing w:after="0" w:line="240" w:lineRule="auto"/>
        <w:ind w:firstLine="709"/>
        <w:jc w:val="both"/>
        <w:rPr>
          <w:rFonts w:ascii="Times New Roman" w:hAnsi="Times New Roman" w:cs="Times New Roman"/>
          <w:spacing w:val="-6"/>
          <w:sz w:val="28"/>
          <w:szCs w:val="28"/>
          <w:lang w:eastAsia="ar-SA"/>
        </w:rPr>
      </w:pPr>
      <w:r w:rsidRPr="00FB1CAD">
        <w:rPr>
          <w:rFonts w:ascii="Times New Roman" w:hAnsi="Times New Roman" w:cs="Times New Roman"/>
          <w:spacing w:val="-6"/>
          <w:sz w:val="28"/>
          <w:szCs w:val="28"/>
          <w:lang w:eastAsia="ar-SA"/>
        </w:rPr>
        <w:t>14</w:t>
      </w:r>
      <w:r w:rsidR="00553B78" w:rsidRPr="00FB1CAD">
        <w:rPr>
          <w:rFonts w:ascii="Times New Roman" w:hAnsi="Times New Roman" w:cs="Times New Roman"/>
          <w:spacing w:val="-6"/>
          <w:sz w:val="28"/>
          <w:szCs w:val="28"/>
          <w:lang w:eastAsia="ar-SA"/>
        </w:rPr>
        <w:t>. Сприяє роботі постійн</w:t>
      </w:r>
      <w:r w:rsidR="007643FE" w:rsidRPr="00FB1CAD">
        <w:rPr>
          <w:rFonts w:ascii="Times New Roman" w:hAnsi="Times New Roman" w:cs="Times New Roman"/>
          <w:spacing w:val="-6"/>
          <w:sz w:val="28"/>
          <w:szCs w:val="28"/>
          <w:lang w:eastAsia="ar-SA"/>
        </w:rPr>
        <w:t>их</w:t>
      </w:r>
      <w:r w:rsidR="00553B78" w:rsidRPr="00FB1CAD">
        <w:rPr>
          <w:rFonts w:ascii="Times New Roman" w:hAnsi="Times New Roman" w:cs="Times New Roman"/>
          <w:spacing w:val="-6"/>
          <w:sz w:val="28"/>
          <w:szCs w:val="28"/>
          <w:lang w:eastAsia="ar-SA"/>
        </w:rPr>
        <w:t xml:space="preserve"> комісі</w:t>
      </w:r>
      <w:r w:rsidR="007643FE" w:rsidRPr="00FB1CAD">
        <w:rPr>
          <w:rFonts w:ascii="Times New Roman" w:hAnsi="Times New Roman" w:cs="Times New Roman"/>
          <w:spacing w:val="-6"/>
          <w:sz w:val="28"/>
          <w:szCs w:val="28"/>
          <w:lang w:eastAsia="ar-SA"/>
        </w:rPr>
        <w:t>й</w:t>
      </w:r>
      <w:r w:rsidR="00553B78" w:rsidRPr="00FB1CAD">
        <w:rPr>
          <w:rFonts w:ascii="Times New Roman" w:hAnsi="Times New Roman" w:cs="Times New Roman"/>
          <w:spacing w:val="-6"/>
          <w:sz w:val="28"/>
          <w:szCs w:val="28"/>
          <w:lang w:eastAsia="ar-SA"/>
        </w:rPr>
        <w:t xml:space="preserve"> міської ради з питань </w:t>
      </w:r>
      <w:r w:rsidR="007643FE" w:rsidRPr="00FB1CAD">
        <w:rPr>
          <w:rFonts w:ascii="Times New Roman" w:eastAsia="Times New Roman" w:hAnsi="Times New Roman" w:cs="Times New Roman"/>
          <w:spacing w:val="-6"/>
          <w:sz w:val="28"/>
          <w:szCs w:val="28"/>
          <w:lang w:eastAsia="ar-SA"/>
        </w:rPr>
        <w:t>земельних відносин, містобудування, комунальної власності</w:t>
      </w:r>
      <w:r w:rsidR="007643FE" w:rsidRPr="00FB1CAD">
        <w:rPr>
          <w:rFonts w:ascii="Times New Roman" w:eastAsia="Calibri" w:hAnsi="Times New Roman" w:cs="Times New Roman"/>
          <w:spacing w:val="-6"/>
          <w:sz w:val="28"/>
          <w:szCs w:val="28"/>
        </w:rPr>
        <w:t xml:space="preserve"> міста; </w:t>
      </w:r>
      <w:r w:rsidR="00553B78" w:rsidRPr="00FB1CAD">
        <w:rPr>
          <w:rFonts w:ascii="Times New Roman" w:eastAsia="Calibri" w:hAnsi="Times New Roman" w:cs="Times New Roman"/>
          <w:sz w:val="28"/>
          <w:szCs w:val="28"/>
        </w:rPr>
        <w:t>комунального господарства, транспорту та зв’язку.</w:t>
      </w:r>
    </w:p>
    <w:p w:rsidR="008636CF" w:rsidRPr="00FB1CAD" w:rsidRDefault="008636CF" w:rsidP="00F7137C">
      <w:pPr>
        <w:spacing w:after="0" w:line="240" w:lineRule="auto"/>
        <w:jc w:val="both"/>
        <w:rPr>
          <w:rFonts w:ascii="Times New Roman" w:hAnsi="Times New Roman" w:cs="Times New Roman"/>
          <w:sz w:val="40"/>
          <w:szCs w:val="40"/>
          <w:lang w:eastAsia="ar-SA"/>
        </w:rPr>
      </w:pPr>
    </w:p>
    <w:p w:rsidR="00821009" w:rsidRPr="00FB1CAD" w:rsidRDefault="00821009" w:rsidP="00821009">
      <w:pPr>
        <w:keepNext/>
        <w:tabs>
          <w:tab w:val="num" w:pos="720"/>
        </w:tabs>
        <w:spacing w:after="0" w:line="240" w:lineRule="auto"/>
        <w:ind w:left="720" w:hanging="720"/>
        <w:jc w:val="center"/>
        <w:outlineLvl w:val="2"/>
        <w:rPr>
          <w:rFonts w:ascii="Times New Roman" w:eastAsia="Times New Roman" w:hAnsi="Times New Roman" w:cs="Times New Roman"/>
          <w:b/>
          <w:bCs/>
          <w:i/>
          <w:sz w:val="28"/>
          <w:szCs w:val="28"/>
          <w:lang w:eastAsia="ar-SA"/>
        </w:rPr>
      </w:pPr>
      <w:r w:rsidRPr="00FB1CAD">
        <w:rPr>
          <w:rFonts w:ascii="Times New Roman" w:eastAsia="Times New Roman" w:hAnsi="Times New Roman" w:cs="Times New Roman"/>
          <w:b/>
          <w:bCs/>
          <w:i/>
          <w:sz w:val="28"/>
          <w:szCs w:val="28"/>
          <w:lang w:eastAsia="ar-SA"/>
        </w:rPr>
        <w:t>Заступник міського голови</w:t>
      </w:r>
    </w:p>
    <w:p w:rsidR="0040431A" w:rsidRPr="00FB1CAD" w:rsidRDefault="0040431A" w:rsidP="00821009">
      <w:pPr>
        <w:keepNext/>
        <w:tabs>
          <w:tab w:val="num" w:pos="720"/>
        </w:tabs>
        <w:spacing w:after="0" w:line="240" w:lineRule="auto"/>
        <w:ind w:left="720" w:hanging="720"/>
        <w:jc w:val="center"/>
        <w:outlineLvl w:val="2"/>
        <w:rPr>
          <w:rFonts w:ascii="Times New Roman" w:eastAsia="Times New Roman" w:hAnsi="Times New Roman" w:cs="Times New Roman"/>
          <w:b/>
          <w:bCs/>
          <w:i/>
          <w:sz w:val="16"/>
          <w:szCs w:val="16"/>
          <w:lang w:eastAsia="ar-SA"/>
        </w:rPr>
      </w:pPr>
    </w:p>
    <w:p w:rsidR="00821009" w:rsidRPr="00FB1CAD" w:rsidRDefault="00821009" w:rsidP="00821009">
      <w:pPr>
        <w:spacing w:after="120" w:line="240" w:lineRule="auto"/>
        <w:jc w:val="center"/>
        <w:rPr>
          <w:rFonts w:ascii="Times New Roman" w:eastAsia="Times New Roman" w:hAnsi="Times New Roman" w:cs="Times New Roman"/>
          <w:b/>
          <w:i/>
          <w:sz w:val="28"/>
          <w:szCs w:val="28"/>
          <w:u w:val="single"/>
          <w:lang w:eastAsia="ar-SA"/>
        </w:rPr>
      </w:pPr>
      <w:r w:rsidRPr="00FB1CAD">
        <w:rPr>
          <w:rFonts w:ascii="Times New Roman" w:eastAsia="Times New Roman" w:hAnsi="Times New Roman" w:cs="Times New Roman"/>
          <w:b/>
          <w:i/>
          <w:sz w:val="28"/>
          <w:szCs w:val="28"/>
          <w:u w:val="single"/>
          <w:lang w:eastAsia="ar-SA"/>
        </w:rPr>
        <w:t>ШАПОВАЛОВ ГЕННАДІЙ МИКОЛАЙОВИЧ</w:t>
      </w:r>
    </w:p>
    <w:p w:rsidR="0040431A" w:rsidRPr="00FB1CAD" w:rsidRDefault="0040431A" w:rsidP="00821009">
      <w:pPr>
        <w:spacing w:after="120" w:line="240" w:lineRule="auto"/>
        <w:jc w:val="center"/>
        <w:rPr>
          <w:rFonts w:ascii="Times New Roman" w:eastAsia="Times New Roman" w:hAnsi="Times New Roman" w:cs="Times New Roman"/>
          <w:b/>
          <w:i/>
          <w:sz w:val="14"/>
          <w:szCs w:val="14"/>
          <w:u w:val="single"/>
          <w:lang w:eastAsia="ar-SA"/>
        </w:rPr>
      </w:pPr>
    </w:p>
    <w:p w:rsidR="003860B1" w:rsidRPr="00FB1CAD" w:rsidRDefault="00F7137C"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w:t>
      </w:r>
      <w:r w:rsidRPr="00FB1CAD">
        <w:rPr>
          <w:rFonts w:ascii="Times New Roman" w:hAnsi="Times New Roman" w:cs="Times New Roman"/>
          <w:sz w:val="28"/>
          <w:szCs w:val="28"/>
          <w:lang w:eastAsia="ar-SA"/>
        </w:rPr>
        <w:lastRenderedPageBreak/>
        <w:t>України, розпоряджень голови Дніпропетровської обласної державної адміністрації, рішень Дніпропетровської обласної ради з питань транспорту та зв’язку</w:t>
      </w:r>
      <w:r w:rsidRPr="00FB1CAD">
        <w:rPr>
          <w:rFonts w:ascii="Times New Roman" w:hAnsi="Times New Roman" w:cs="Times New Roman"/>
          <w:iCs/>
          <w:sz w:val="28"/>
          <w:szCs w:val="28"/>
          <w:lang w:eastAsia="ar-SA"/>
        </w:rPr>
        <w:t xml:space="preserve">, </w:t>
      </w:r>
      <w:r w:rsidRPr="00FB1CAD">
        <w:rPr>
          <w:rFonts w:ascii="Times New Roman" w:hAnsi="Times New Roman" w:cs="Times New Roman"/>
          <w:sz w:val="28"/>
          <w:szCs w:val="28"/>
          <w:lang w:eastAsia="ar-SA"/>
        </w:rPr>
        <w:t>екології та в</w:t>
      </w:r>
      <w:r w:rsidR="003860B1" w:rsidRPr="00FB1CAD">
        <w:rPr>
          <w:rFonts w:ascii="Times New Roman" w:hAnsi="Times New Roman" w:cs="Times New Roman"/>
          <w:sz w:val="28"/>
          <w:szCs w:val="28"/>
          <w:lang w:eastAsia="ar-SA"/>
        </w:rPr>
        <w:t xml:space="preserve">икористання природних ресурсів, </w:t>
      </w:r>
      <w:r w:rsidR="003860B1" w:rsidRPr="00FB1CAD">
        <w:rPr>
          <w:rFonts w:ascii="Times New Roman" w:hAnsi="Times New Roman" w:cs="Times New Roman"/>
          <w:spacing w:val="-4"/>
          <w:sz w:val="28"/>
          <w:szCs w:val="28"/>
          <w:lang w:eastAsia="ar-SA"/>
        </w:rPr>
        <w:t>енергоменеджменту</w:t>
      </w:r>
      <w:r w:rsidR="008719A1" w:rsidRPr="00FB1CAD">
        <w:rPr>
          <w:rFonts w:ascii="Times New Roman" w:hAnsi="Times New Roman" w:cs="Times New Roman"/>
          <w:spacing w:val="-4"/>
          <w:sz w:val="28"/>
          <w:szCs w:val="28"/>
          <w:lang w:eastAsia="ar-SA"/>
        </w:rPr>
        <w:t xml:space="preserve"> й</w:t>
      </w:r>
      <w:r w:rsidR="00FB1CAD" w:rsidRPr="00FB1CAD">
        <w:rPr>
          <w:rFonts w:ascii="Times New Roman" w:hAnsi="Times New Roman" w:cs="Times New Roman"/>
          <w:spacing w:val="-4"/>
          <w:sz w:val="28"/>
          <w:szCs w:val="28"/>
          <w:lang w:eastAsia="ar-SA"/>
        </w:rPr>
        <w:t xml:space="preserve"> </w:t>
      </w:r>
      <w:r w:rsidR="008719A1" w:rsidRPr="00FB1CAD">
        <w:rPr>
          <w:rFonts w:ascii="Times New Roman" w:hAnsi="Times New Roman" w:cs="Times New Roman"/>
          <w:spacing w:val="-4"/>
          <w:sz w:val="28"/>
          <w:szCs w:val="28"/>
          <w:lang w:eastAsia="ar-SA"/>
        </w:rPr>
        <w:t>у</w:t>
      </w:r>
      <w:r w:rsidR="003860B1" w:rsidRPr="00FB1CAD">
        <w:rPr>
          <w:rFonts w:ascii="Times New Roman" w:hAnsi="Times New Roman" w:cs="Times New Roman"/>
          <w:spacing w:val="-4"/>
          <w:sz w:val="28"/>
          <w:szCs w:val="28"/>
          <w:lang w:eastAsia="ar-SA"/>
        </w:rPr>
        <w:t>провадження енергозаощадних технологій.</w:t>
      </w:r>
    </w:p>
    <w:p w:rsidR="00BB0694" w:rsidRPr="00FB1CAD" w:rsidRDefault="00F7137C"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2. Забезпечує виконання заходів щодо реалізації державної політики з питань охорони довкілля</w:t>
      </w:r>
      <w:r w:rsidR="003860B1" w:rsidRPr="00FB1CAD">
        <w:rPr>
          <w:rFonts w:ascii="Times New Roman" w:hAnsi="Times New Roman" w:cs="Times New Roman"/>
          <w:sz w:val="28"/>
          <w:szCs w:val="28"/>
          <w:lang w:eastAsia="ar-SA"/>
        </w:rPr>
        <w:t>,</w:t>
      </w:r>
    </w:p>
    <w:p w:rsidR="003860B1" w:rsidRPr="00FB1CAD" w:rsidRDefault="00BB0694"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3. Організовує роботу </w:t>
      </w:r>
      <w:r w:rsidR="003860B1" w:rsidRPr="00FB1CAD">
        <w:rPr>
          <w:rFonts w:ascii="Times New Roman" w:hAnsi="Times New Roman" w:cs="Times New Roman"/>
          <w:sz w:val="28"/>
          <w:szCs w:val="28"/>
          <w:lang w:eastAsia="ar-SA"/>
        </w:rPr>
        <w:t>у сферах транспорту й зв’язку.</w:t>
      </w:r>
    </w:p>
    <w:p w:rsidR="00303EC8" w:rsidRPr="00FB1CAD" w:rsidRDefault="008719A1"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pacing w:val="-4"/>
          <w:sz w:val="28"/>
          <w:szCs w:val="28"/>
          <w:lang w:eastAsia="ar-SA"/>
        </w:rPr>
        <w:t>4</w:t>
      </w:r>
      <w:r w:rsidR="00303EC8" w:rsidRPr="00FB1CAD">
        <w:rPr>
          <w:rFonts w:ascii="Times New Roman" w:hAnsi="Times New Roman" w:cs="Times New Roman"/>
          <w:spacing w:val="-4"/>
          <w:sz w:val="28"/>
          <w:szCs w:val="28"/>
          <w:lang w:eastAsia="ar-SA"/>
        </w:rPr>
        <w:t>. Координує роботу з питань</w:t>
      </w:r>
      <w:r w:rsidR="00303EC8" w:rsidRPr="00FB1CAD">
        <w:rPr>
          <w:rFonts w:ascii="Times New Roman" w:hAnsi="Times New Roman" w:cs="Times New Roman"/>
          <w:sz w:val="28"/>
          <w:szCs w:val="28"/>
          <w:lang w:eastAsia="ar-SA"/>
        </w:rPr>
        <w:t xml:space="preserve"> енергозабезпечення та енергозаощадження, скорочення споживання енергоносіїв, моніторингу та оцінки  результативності програм і проектів з енергозбереження, диверсифікації  джерел постачання енергоносіїв.</w:t>
      </w:r>
    </w:p>
    <w:p w:rsidR="003860B1" w:rsidRPr="00FB1CAD" w:rsidRDefault="008719A1"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5</w:t>
      </w:r>
      <w:r w:rsidR="00F7137C" w:rsidRPr="00FB1CAD">
        <w:rPr>
          <w:rFonts w:ascii="Times New Roman" w:hAnsi="Times New Roman" w:cs="Times New Roman"/>
          <w:sz w:val="28"/>
          <w:szCs w:val="28"/>
          <w:lang w:eastAsia="ar-SA"/>
        </w:rPr>
        <w:t>. Забезпечує взаємодію органів місцевого самоврядування з п</w:t>
      </w:r>
      <w:r w:rsidR="00BB0694" w:rsidRPr="00FB1CAD">
        <w:rPr>
          <w:rFonts w:ascii="Times New Roman" w:hAnsi="Times New Roman" w:cs="Times New Roman"/>
          <w:sz w:val="28"/>
          <w:szCs w:val="28"/>
          <w:lang w:eastAsia="ar-SA"/>
        </w:rPr>
        <w:t>риродоохоронними організаціями</w:t>
      </w:r>
      <w:r w:rsidR="003860B1" w:rsidRPr="00FB1CAD">
        <w:rPr>
          <w:rFonts w:ascii="Times New Roman" w:hAnsi="Times New Roman" w:cs="Times New Roman"/>
          <w:sz w:val="28"/>
          <w:szCs w:val="28"/>
          <w:lang w:eastAsia="ar-SA"/>
        </w:rPr>
        <w:t>.</w:t>
      </w:r>
    </w:p>
    <w:p w:rsidR="00F7137C" w:rsidRPr="00FB1CAD" w:rsidRDefault="008719A1" w:rsidP="008719A1">
      <w:pPr>
        <w:spacing w:after="0" w:line="240" w:lineRule="auto"/>
        <w:ind w:firstLine="720"/>
        <w:jc w:val="both"/>
        <w:rPr>
          <w:rFonts w:ascii="Times New Roman" w:hAnsi="Times New Roman" w:cs="Times New Roman"/>
          <w:sz w:val="28"/>
          <w:szCs w:val="28"/>
          <w:lang w:eastAsia="ar-SA"/>
        </w:rPr>
      </w:pPr>
      <w:r w:rsidRPr="00FB1CAD">
        <w:rPr>
          <w:rFonts w:ascii="Times New Roman" w:hAnsi="Times New Roman" w:cs="Times New Roman"/>
          <w:iCs/>
          <w:sz w:val="28"/>
          <w:szCs w:val="28"/>
          <w:lang w:eastAsia="ar-SA"/>
        </w:rPr>
        <w:t>6</w:t>
      </w:r>
      <w:r w:rsidR="00F7137C" w:rsidRPr="00FB1CAD">
        <w:rPr>
          <w:rFonts w:ascii="Times New Roman" w:hAnsi="Times New Roman" w:cs="Times New Roman"/>
          <w:iCs/>
          <w:sz w:val="28"/>
          <w:szCs w:val="28"/>
          <w:lang w:eastAsia="ar-SA"/>
        </w:rPr>
        <w:t xml:space="preserve">. Підписує договори: </w:t>
      </w:r>
    </w:p>
    <w:p w:rsidR="00F7137C" w:rsidRPr="00FB1CAD" w:rsidRDefault="008719A1" w:rsidP="008719A1">
      <w:pPr>
        <w:spacing w:after="0" w:line="240" w:lineRule="auto"/>
        <w:ind w:firstLine="720"/>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6</w:t>
      </w:r>
      <w:r w:rsidR="00303EC8" w:rsidRPr="00FB1CAD">
        <w:rPr>
          <w:rFonts w:ascii="Times New Roman" w:hAnsi="Times New Roman" w:cs="Times New Roman"/>
          <w:sz w:val="28"/>
          <w:szCs w:val="28"/>
          <w:lang w:eastAsia="ar-SA"/>
        </w:rPr>
        <w:t>.1</w:t>
      </w:r>
      <w:r w:rsidR="00F7137C" w:rsidRPr="00FB1CAD">
        <w:rPr>
          <w:rFonts w:ascii="Times New Roman" w:hAnsi="Times New Roman" w:cs="Times New Roman"/>
          <w:sz w:val="28"/>
          <w:szCs w:val="28"/>
          <w:lang w:eastAsia="ar-SA"/>
        </w:rPr>
        <w:t xml:space="preserve"> на перевезення пасажирів на міських автобусних маршрутах загального користування та додатки до них;</w:t>
      </w:r>
    </w:p>
    <w:p w:rsidR="00F7137C" w:rsidRPr="00FB1CAD" w:rsidRDefault="008719A1" w:rsidP="008719A1">
      <w:pPr>
        <w:spacing w:after="0" w:line="240" w:lineRule="auto"/>
        <w:ind w:firstLine="720"/>
        <w:jc w:val="both"/>
        <w:rPr>
          <w:rFonts w:ascii="Times New Roman" w:hAnsi="Times New Roman" w:cs="Times New Roman"/>
          <w:sz w:val="28"/>
          <w:szCs w:val="28"/>
          <w:lang w:eastAsia="ar-SA"/>
        </w:rPr>
      </w:pPr>
      <w:r w:rsidRPr="00FB1CAD">
        <w:rPr>
          <w:rFonts w:ascii="Times New Roman" w:hAnsi="Times New Roman" w:cs="Times New Roman"/>
          <w:sz w:val="28"/>
          <w:szCs w:val="28"/>
        </w:rPr>
        <w:t>6</w:t>
      </w:r>
      <w:r w:rsidR="00303EC8" w:rsidRPr="00FB1CAD">
        <w:rPr>
          <w:rFonts w:ascii="Times New Roman" w:hAnsi="Times New Roman" w:cs="Times New Roman"/>
          <w:sz w:val="28"/>
          <w:szCs w:val="28"/>
        </w:rPr>
        <w:t>.2</w:t>
      </w:r>
      <w:r w:rsidR="00F7137C" w:rsidRPr="00FB1CAD">
        <w:rPr>
          <w:rFonts w:ascii="Times New Roman" w:hAnsi="Times New Roman" w:cs="Times New Roman"/>
          <w:sz w:val="28"/>
          <w:szCs w:val="28"/>
        </w:rPr>
        <w:t xml:space="preserve"> на право влаштування та експлуатації майданчиків для платного паркування.</w:t>
      </w:r>
    </w:p>
    <w:p w:rsidR="003860B1" w:rsidRPr="00FB1CAD" w:rsidRDefault="008719A1"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7</w:t>
      </w:r>
      <w:r w:rsidR="00F7137C" w:rsidRPr="00FB1CAD">
        <w:rPr>
          <w:rFonts w:ascii="Times New Roman" w:hAnsi="Times New Roman" w:cs="Times New Roman"/>
          <w:sz w:val="28"/>
          <w:szCs w:val="28"/>
          <w:lang w:eastAsia="ar-SA"/>
        </w:rPr>
        <w:t>. Спрямовує й координує роботу управлін</w:t>
      </w:r>
      <w:r w:rsidR="003860B1" w:rsidRPr="00FB1CAD">
        <w:rPr>
          <w:rFonts w:ascii="Times New Roman" w:hAnsi="Times New Roman" w:cs="Times New Roman"/>
          <w:sz w:val="28"/>
          <w:szCs w:val="28"/>
          <w:lang w:eastAsia="ar-SA"/>
        </w:rPr>
        <w:t>ня</w:t>
      </w:r>
      <w:r w:rsidR="00F7137C" w:rsidRPr="00FB1CAD">
        <w:rPr>
          <w:rFonts w:ascii="Times New Roman" w:hAnsi="Times New Roman" w:cs="Times New Roman"/>
          <w:sz w:val="28"/>
          <w:szCs w:val="28"/>
          <w:lang w:eastAsia="ar-SA"/>
        </w:rPr>
        <w:t xml:space="preserve"> екології, </w:t>
      </w:r>
      <w:r w:rsidR="008C757D" w:rsidRPr="00FB1CAD">
        <w:rPr>
          <w:rFonts w:ascii="Times New Roman" w:hAnsi="Times New Roman" w:cs="Times New Roman"/>
          <w:sz w:val="28"/>
          <w:szCs w:val="28"/>
          <w:lang w:eastAsia="ar-SA"/>
        </w:rPr>
        <w:t>відділів</w:t>
      </w:r>
      <w:r w:rsidR="00FB1CAD" w:rsidRPr="00FB1CAD">
        <w:rPr>
          <w:rFonts w:ascii="Times New Roman" w:hAnsi="Times New Roman" w:cs="Times New Roman"/>
          <w:sz w:val="28"/>
          <w:szCs w:val="28"/>
          <w:lang w:eastAsia="ar-SA"/>
        </w:rPr>
        <w:t xml:space="preserve"> </w:t>
      </w:r>
      <w:r w:rsidR="00F7137C" w:rsidRPr="00FB1CAD">
        <w:rPr>
          <w:rFonts w:ascii="Times New Roman" w:hAnsi="Times New Roman" w:cs="Times New Roman"/>
          <w:sz w:val="28"/>
          <w:szCs w:val="28"/>
          <w:lang w:eastAsia="ar-SA"/>
        </w:rPr>
        <w:t>транспорту і зв’язку</w:t>
      </w:r>
      <w:r w:rsidR="00303EC8" w:rsidRPr="00FB1CAD">
        <w:rPr>
          <w:rFonts w:ascii="Times New Roman" w:hAnsi="Times New Roman" w:cs="Times New Roman"/>
          <w:sz w:val="28"/>
          <w:szCs w:val="28"/>
          <w:lang w:eastAsia="ar-SA"/>
        </w:rPr>
        <w:t xml:space="preserve">, з питань енергоменеджменту та впровадження енергозберігаючих технологій </w:t>
      </w:r>
      <w:r w:rsidR="00F7137C" w:rsidRPr="00FB1CAD">
        <w:rPr>
          <w:rFonts w:ascii="Times New Roman" w:hAnsi="Times New Roman" w:cs="Times New Roman"/>
          <w:sz w:val="28"/>
          <w:szCs w:val="28"/>
          <w:lang w:eastAsia="ar-SA"/>
        </w:rPr>
        <w:t xml:space="preserve">виконкому Криворізької </w:t>
      </w:r>
      <w:r w:rsidR="00303EC8" w:rsidRPr="00FB1CAD">
        <w:rPr>
          <w:rFonts w:ascii="Times New Roman" w:hAnsi="Times New Roman" w:cs="Times New Roman"/>
          <w:sz w:val="28"/>
          <w:szCs w:val="28"/>
          <w:lang w:eastAsia="ar-SA"/>
        </w:rPr>
        <w:t>міської ради;</w:t>
      </w:r>
      <w:r w:rsidR="00F7137C" w:rsidRPr="00FB1CAD">
        <w:rPr>
          <w:rFonts w:ascii="Times New Roman" w:hAnsi="Times New Roman" w:cs="Times New Roman"/>
          <w:sz w:val="28"/>
          <w:szCs w:val="28"/>
          <w:lang w:eastAsia="ar-SA"/>
        </w:rPr>
        <w:t xml:space="preserve"> комунальних підприємств «Міський тролейбус», «Швидкісний трамвай»,  «Міжнародний аеропорт  «Кривий Ріг» </w:t>
      </w:r>
      <w:r w:rsidR="00FB1CAD" w:rsidRPr="00FB1CAD">
        <w:rPr>
          <w:rFonts w:ascii="Times New Roman" w:hAnsi="Times New Roman" w:cs="Times New Roman"/>
          <w:sz w:val="28"/>
          <w:szCs w:val="28"/>
          <w:lang w:eastAsia="ar-SA"/>
        </w:rPr>
        <w:t xml:space="preserve"> </w:t>
      </w:r>
      <w:r w:rsidR="00F7137C" w:rsidRPr="00FB1CAD">
        <w:rPr>
          <w:rFonts w:ascii="Times New Roman" w:hAnsi="Times New Roman" w:cs="Times New Roman"/>
          <w:sz w:val="28"/>
          <w:szCs w:val="28"/>
          <w:lang w:eastAsia="ar-SA"/>
        </w:rPr>
        <w:t>Криворізької міської ради, «Автобаза №1», «Криворіжавтотранс</w:t>
      </w:r>
      <w:r w:rsidR="00CC0BFB" w:rsidRPr="00FB1CAD">
        <w:rPr>
          <w:rFonts w:ascii="Times New Roman" w:hAnsi="Times New Roman" w:cs="Times New Roman"/>
          <w:sz w:val="28"/>
          <w:szCs w:val="28"/>
          <w:lang w:eastAsia="ar-SA"/>
        </w:rPr>
        <w:t>»</w:t>
      </w:r>
      <w:r w:rsidR="00303EC8" w:rsidRPr="00FB1CAD">
        <w:rPr>
          <w:rFonts w:ascii="Times New Roman" w:hAnsi="Times New Roman" w:cs="Times New Roman"/>
          <w:sz w:val="28"/>
          <w:szCs w:val="28"/>
          <w:lang w:eastAsia="ar-SA"/>
        </w:rPr>
        <w:t>.</w:t>
      </w:r>
    </w:p>
    <w:p w:rsidR="00F7137C" w:rsidRPr="00FB1CAD" w:rsidRDefault="008719A1" w:rsidP="008719A1">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8</w:t>
      </w:r>
      <w:r w:rsidR="00F7137C" w:rsidRPr="00FB1CAD">
        <w:rPr>
          <w:rFonts w:ascii="Times New Roman" w:hAnsi="Times New Roman" w:cs="Times New Roman"/>
          <w:sz w:val="28"/>
          <w:szCs w:val="28"/>
          <w:lang w:eastAsia="ar-SA"/>
        </w:rPr>
        <w:t xml:space="preserve">. Співпрацює з комбінованим центром телекомунікацій №525 Дніпропетровської філії публічного акціонерного товариства «Укртелеком», структурним підрозділом «Криворізька дирекція залізничних перевезень» регіональної філії «Придніпровська залізниця» публічного акціонерного товариства «Українська залізниця», публічним акціонерним товариством «Дніпропетровське обласне підприємство автобусних станцій» Криворізька автостанція №1, Поштамтом – Центром поштового зв’язку №2 Дніпропетровської дирекції Українського державного підприємства поштового зв’язку «Укрпошта»; організовує роботу із суб’єктами господарювання-перевізниками.   </w:t>
      </w:r>
    </w:p>
    <w:p w:rsidR="008C789B" w:rsidRPr="00FB1CAD" w:rsidRDefault="008C789B" w:rsidP="008719A1">
      <w:pPr>
        <w:spacing w:after="0" w:line="240" w:lineRule="auto"/>
        <w:ind w:firstLine="709"/>
        <w:jc w:val="both"/>
        <w:rPr>
          <w:rFonts w:ascii="Times New Roman" w:eastAsia="Calibri" w:hAnsi="Times New Roman" w:cs="Times New Roman"/>
          <w:sz w:val="28"/>
          <w:szCs w:val="28"/>
        </w:rPr>
      </w:pPr>
    </w:p>
    <w:p w:rsidR="00C544D4" w:rsidRPr="00FB1CAD" w:rsidRDefault="00C544D4" w:rsidP="00C544D4">
      <w:pPr>
        <w:spacing w:after="0"/>
        <w:jc w:val="center"/>
        <w:rPr>
          <w:rFonts w:ascii="Times New Roman" w:eastAsia="Times New Roman" w:hAnsi="Times New Roman" w:cs="Times New Roman"/>
          <w:b/>
          <w:i/>
          <w:sz w:val="28"/>
          <w:szCs w:val="28"/>
          <w:lang w:eastAsia="ar-SA"/>
        </w:rPr>
      </w:pPr>
    </w:p>
    <w:p w:rsidR="00821009" w:rsidRPr="00FB1CAD" w:rsidRDefault="00821009" w:rsidP="00C544D4">
      <w:pPr>
        <w:spacing w:after="0"/>
        <w:jc w:val="center"/>
        <w:rPr>
          <w:rFonts w:ascii="Times New Roman" w:eastAsia="Times New Roman" w:hAnsi="Times New Roman" w:cs="Times New Roman"/>
          <w:b/>
          <w:i/>
          <w:sz w:val="28"/>
          <w:szCs w:val="28"/>
          <w:u w:val="single"/>
          <w:lang w:eastAsia="ar-SA"/>
        </w:rPr>
      </w:pPr>
      <w:r w:rsidRPr="00FB1CAD">
        <w:rPr>
          <w:rFonts w:ascii="Times New Roman" w:eastAsia="Times New Roman" w:hAnsi="Times New Roman" w:cs="Times New Roman"/>
          <w:b/>
          <w:i/>
          <w:sz w:val="28"/>
          <w:szCs w:val="28"/>
          <w:lang w:eastAsia="ar-SA"/>
        </w:rPr>
        <w:t>Керуюча справами виконкому</w:t>
      </w:r>
    </w:p>
    <w:p w:rsidR="00821009" w:rsidRPr="00FB1CAD" w:rsidRDefault="00821009" w:rsidP="00C544D4">
      <w:pPr>
        <w:keepNext/>
        <w:tabs>
          <w:tab w:val="num" w:pos="720"/>
        </w:tabs>
        <w:spacing w:after="0" w:line="240" w:lineRule="auto"/>
        <w:jc w:val="center"/>
        <w:outlineLvl w:val="2"/>
        <w:rPr>
          <w:rFonts w:ascii="Times New Roman" w:eastAsia="Times New Roman" w:hAnsi="Times New Roman" w:cs="Times New Roman"/>
          <w:b/>
          <w:i/>
          <w:sz w:val="28"/>
          <w:szCs w:val="28"/>
          <w:u w:val="single"/>
          <w:lang w:eastAsia="ar-SA"/>
        </w:rPr>
      </w:pPr>
      <w:r w:rsidRPr="00FB1CAD">
        <w:rPr>
          <w:rFonts w:ascii="Times New Roman" w:eastAsia="Times New Roman" w:hAnsi="Times New Roman" w:cs="Times New Roman"/>
          <w:b/>
          <w:i/>
          <w:sz w:val="28"/>
          <w:szCs w:val="28"/>
          <w:u w:val="single"/>
          <w:lang w:eastAsia="ar-SA"/>
        </w:rPr>
        <w:t>ШОВГЕЛЯ ОЛЕНА МИКОЛАЇВНА</w:t>
      </w:r>
    </w:p>
    <w:p w:rsidR="00C544D4" w:rsidRPr="00FB1CAD" w:rsidRDefault="00C544D4" w:rsidP="00553B78">
      <w:pPr>
        <w:spacing w:after="0" w:line="240" w:lineRule="auto"/>
        <w:ind w:right="-143" w:firstLine="709"/>
        <w:jc w:val="both"/>
        <w:rPr>
          <w:rFonts w:ascii="Times New Roman" w:hAnsi="Times New Roman" w:cs="Times New Roman"/>
          <w:spacing w:val="-4"/>
          <w:sz w:val="28"/>
          <w:szCs w:val="28"/>
          <w:lang w:eastAsia="ar-SA"/>
        </w:rPr>
      </w:pPr>
    </w:p>
    <w:p w:rsidR="00F7137C" w:rsidRPr="00FB1CAD" w:rsidRDefault="00F7137C" w:rsidP="00553B78">
      <w:pPr>
        <w:numPr>
          <w:ilvl w:val="1"/>
          <w:numId w:val="8"/>
        </w:numPr>
        <w:tabs>
          <w:tab w:val="clear" w:pos="568"/>
          <w:tab w:val="num" w:pos="964"/>
        </w:tabs>
        <w:spacing w:before="60" w:after="0" w:line="240" w:lineRule="auto"/>
        <w:ind w:left="0" w:right="-143" w:firstLine="709"/>
        <w:jc w:val="both"/>
        <w:rPr>
          <w:rFonts w:ascii="Times New Roman" w:hAnsi="Times New Roman" w:cs="Times New Roman"/>
          <w:spacing w:val="-4"/>
          <w:sz w:val="28"/>
          <w:szCs w:val="28"/>
          <w:lang w:eastAsia="ar-SA"/>
        </w:rPr>
      </w:pPr>
      <w:r w:rsidRPr="00FB1CAD">
        <w:rPr>
          <w:rFonts w:ascii="Times New Roman" w:hAnsi="Times New Roman" w:cs="Times New Roman"/>
          <w:spacing w:val="-4"/>
          <w:sz w:val="28"/>
          <w:szCs w:val="28"/>
          <w:lang w:eastAsia="ar-SA"/>
        </w:rPr>
        <w:t xml:space="preserve">1.  </w:t>
      </w:r>
      <w:r w:rsidRPr="00FB1CAD">
        <w:rPr>
          <w:rFonts w:ascii="Times New Roman" w:hAnsi="Times New Roman" w:cs="Times New Roman"/>
          <w:sz w:val="28"/>
          <w:szCs w:val="28"/>
          <w:lang w:eastAsia="ar-SA"/>
        </w:rPr>
        <w:t>Організовує виконання законів України, постанов Верховної Ради України</w:t>
      </w:r>
      <w:r w:rsidRPr="00FB1CAD">
        <w:rPr>
          <w:rFonts w:ascii="Times New Roman" w:hAnsi="Times New Roman" w:cs="Times New Roman"/>
          <w:spacing w:val="-4"/>
          <w:sz w:val="28"/>
          <w:szCs w:val="28"/>
          <w:lang w:eastAsia="ar-SA"/>
        </w:rPr>
        <w:t>,</w:t>
      </w:r>
      <w:r w:rsidR="00FB1CAD" w:rsidRPr="00FB1CAD">
        <w:rPr>
          <w:rFonts w:ascii="Times New Roman" w:hAnsi="Times New Roman" w:cs="Times New Roman"/>
          <w:spacing w:val="-4"/>
          <w:sz w:val="28"/>
          <w:szCs w:val="28"/>
          <w:lang w:eastAsia="ar-SA"/>
        </w:rPr>
        <w:t xml:space="preserve"> </w:t>
      </w:r>
      <w:r w:rsidRPr="00FB1CAD">
        <w:rPr>
          <w:rFonts w:ascii="Times New Roman" w:hAnsi="Times New Roman" w:cs="Times New Roman"/>
          <w:spacing w:val="-4"/>
          <w:sz w:val="28"/>
          <w:szCs w:val="28"/>
          <w:lang w:eastAsia="ar-SA"/>
        </w:rPr>
        <w:t xml:space="preserve">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планування </w:t>
      </w:r>
      <w:r w:rsidRPr="00FB1CAD">
        <w:rPr>
          <w:rFonts w:ascii="Times New Roman" w:hAnsi="Times New Roman" w:cs="Times New Roman"/>
          <w:spacing w:val="-4"/>
          <w:sz w:val="28"/>
          <w:szCs w:val="28"/>
          <w:lang w:eastAsia="ar-SA"/>
        </w:rPr>
        <w:lastRenderedPageBreak/>
        <w:t>бюджету, використання матеріальних і грошових ресурсів</w:t>
      </w:r>
      <w:r w:rsidRPr="00FB1CAD">
        <w:rPr>
          <w:rFonts w:ascii="Times New Roman" w:hAnsi="Times New Roman" w:cs="Times New Roman"/>
          <w:sz w:val="28"/>
          <w:szCs w:val="28"/>
          <w:lang w:eastAsia="ar-SA"/>
        </w:rPr>
        <w:t xml:space="preserve">, </w:t>
      </w:r>
      <w:r w:rsidR="002C5D6D" w:rsidRPr="00FB1CAD">
        <w:rPr>
          <w:rFonts w:ascii="Times New Roman" w:eastAsia="Times New Roman" w:hAnsi="Times New Roman" w:cs="Times New Roman"/>
          <w:iCs/>
          <w:sz w:val="28"/>
          <w:szCs w:val="24"/>
          <w:lang w:eastAsia="ar-SA"/>
        </w:rPr>
        <w:t xml:space="preserve">питань </w:t>
      </w:r>
      <w:r w:rsidR="002C5D6D" w:rsidRPr="00FB1CAD">
        <w:rPr>
          <w:rFonts w:ascii="Times New Roman" w:eastAsia="Times New Roman" w:hAnsi="Times New Roman" w:cs="Times New Roman"/>
          <w:spacing w:val="-4"/>
          <w:sz w:val="28"/>
          <w:szCs w:val="28"/>
          <w:lang w:eastAsia="ar-SA"/>
        </w:rPr>
        <w:t xml:space="preserve">економічного розвитку,  зовнішньоекономічних зв’язків, </w:t>
      </w:r>
      <w:r w:rsidR="002C5D6D" w:rsidRPr="00FB1CAD">
        <w:rPr>
          <w:rFonts w:ascii="Times New Roman" w:eastAsia="Times New Roman" w:hAnsi="Times New Roman" w:cs="Times New Roman"/>
          <w:sz w:val="28"/>
          <w:szCs w:val="28"/>
          <w:lang w:eastAsia="ar-SA"/>
        </w:rPr>
        <w:t xml:space="preserve">туризму, </w:t>
      </w:r>
      <w:r w:rsidRPr="00FB1CAD">
        <w:rPr>
          <w:rFonts w:ascii="Times New Roman" w:hAnsi="Times New Roman" w:cs="Times New Roman"/>
          <w:sz w:val="28"/>
          <w:szCs w:val="28"/>
          <w:lang w:eastAsia="ar-SA"/>
        </w:rPr>
        <w:t>упровадження державних стандартів у діяльність органів місцевого самоврядування міста.</w:t>
      </w:r>
    </w:p>
    <w:p w:rsidR="0066485A" w:rsidRPr="00FB1CAD" w:rsidRDefault="00F7137C" w:rsidP="00FB1CAD">
      <w:pPr>
        <w:numPr>
          <w:ilvl w:val="0"/>
          <w:numId w:val="12"/>
        </w:numPr>
        <w:tabs>
          <w:tab w:val="left" w:pos="0"/>
          <w:tab w:val="left" w:pos="993"/>
        </w:tabs>
        <w:spacing w:after="0" w:line="240" w:lineRule="auto"/>
        <w:ind w:left="0" w:firstLine="709"/>
        <w:jc w:val="both"/>
        <w:rPr>
          <w:rFonts w:ascii="Times New Roman" w:hAnsi="Times New Roman" w:cs="Times New Roman"/>
          <w:spacing w:val="-4"/>
          <w:sz w:val="28"/>
          <w:szCs w:val="28"/>
          <w:lang w:eastAsia="ar-SA"/>
        </w:rPr>
      </w:pPr>
      <w:r w:rsidRPr="00FB1CAD">
        <w:rPr>
          <w:rFonts w:ascii="Times New Roman" w:hAnsi="Times New Roman" w:cs="Times New Roman"/>
          <w:spacing w:val="-4"/>
          <w:sz w:val="28"/>
          <w:szCs w:val="28"/>
          <w:lang w:eastAsia="ar-SA"/>
        </w:rPr>
        <w:t xml:space="preserve">Організовує та координує роботу з питань </w:t>
      </w:r>
      <w:r w:rsidR="00312922" w:rsidRPr="00FB1CAD">
        <w:rPr>
          <w:rFonts w:ascii="Times New Roman" w:hAnsi="Times New Roman" w:cs="Times New Roman"/>
          <w:spacing w:val="-4"/>
          <w:sz w:val="28"/>
          <w:szCs w:val="28"/>
          <w:lang w:eastAsia="ar-SA"/>
        </w:rPr>
        <w:t xml:space="preserve">розробки програм бюджету та його виконання, </w:t>
      </w:r>
      <w:r w:rsidR="00312922" w:rsidRPr="00FB1CAD">
        <w:rPr>
          <w:rFonts w:ascii="Times New Roman" w:eastAsia="Times New Roman" w:hAnsi="Times New Roman" w:cs="Times New Roman"/>
          <w:spacing w:val="-4"/>
          <w:sz w:val="28"/>
          <w:szCs w:val="28"/>
          <w:lang w:eastAsia="ar-SA"/>
        </w:rPr>
        <w:t xml:space="preserve">програм і прогнозів збалансованого економічного й соціального розвитку міста, </w:t>
      </w:r>
      <w:r w:rsidR="00312922" w:rsidRPr="00FB1CAD">
        <w:rPr>
          <w:rFonts w:ascii="Times New Roman" w:eastAsia="Times New Roman" w:hAnsi="Times New Roman" w:cs="Times New Roman"/>
          <w:sz w:val="28"/>
          <w:szCs w:val="20"/>
          <w:lang w:eastAsia="ar-SA"/>
        </w:rPr>
        <w:t>розвитку туризму</w:t>
      </w:r>
      <w:r w:rsidR="00312922" w:rsidRPr="00FB1CAD">
        <w:rPr>
          <w:rFonts w:ascii="Times New Roman" w:eastAsia="Times New Roman" w:hAnsi="Times New Roman" w:cs="Times New Roman"/>
          <w:spacing w:val="-4"/>
          <w:sz w:val="28"/>
          <w:szCs w:val="28"/>
          <w:lang w:eastAsia="ar-SA"/>
        </w:rPr>
        <w:t xml:space="preserve">, закупівель товарів, робіт і послуг за державні кошти, цін та тарифів у сфері комунальних </w:t>
      </w:r>
      <w:r w:rsidR="00FB1CAD" w:rsidRPr="00FB1CAD">
        <w:rPr>
          <w:rFonts w:ascii="Times New Roman" w:eastAsia="Times New Roman" w:hAnsi="Times New Roman" w:cs="Times New Roman"/>
          <w:spacing w:val="-4"/>
          <w:sz w:val="28"/>
          <w:szCs w:val="28"/>
          <w:lang w:eastAsia="ar-SA"/>
        </w:rPr>
        <w:t xml:space="preserve"> </w:t>
      </w:r>
      <w:r w:rsidR="00312922" w:rsidRPr="00FB1CAD">
        <w:rPr>
          <w:rFonts w:ascii="Times New Roman" w:eastAsia="Times New Roman" w:hAnsi="Times New Roman" w:cs="Times New Roman"/>
          <w:spacing w:val="-4"/>
          <w:sz w:val="28"/>
          <w:szCs w:val="28"/>
          <w:lang w:eastAsia="ar-SA"/>
        </w:rPr>
        <w:t xml:space="preserve">(теплова енергія, централізоване водопостачання та водовідведення, крім тарифів, що встановлюються Національною комісією, що здійснює державне регулювання у сферах енергетики та комунальних послуг), транспортних (міський електротранспорт), інших послуг у межах повноважень, передбачених законодавством України, забезпечення зовнішньоекономічних зв’язків та виходу на зовнішній ринок розташованих на території міста суб’єктів господарювання, </w:t>
      </w:r>
      <w:r w:rsidR="00312922" w:rsidRPr="00FB1CAD">
        <w:rPr>
          <w:rFonts w:ascii="Times New Roman" w:eastAsia="Times New Roman" w:hAnsi="Times New Roman" w:cs="Times New Roman"/>
          <w:sz w:val="28"/>
          <w:szCs w:val="28"/>
          <w:lang w:eastAsia="ar-SA"/>
        </w:rPr>
        <w:t>зі здійснення державно-приватного партнерства відповідно до законодавчих актів України</w:t>
      </w:r>
      <w:r w:rsidR="0066485A" w:rsidRPr="00FB1CAD">
        <w:rPr>
          <w:rFonts w:ascii="Times New Roman" w:eastAsia="Times New Roman" w:hAnsi="Times New Roman" w:cs="Times New Roman"/>
          <w:sz w:val="28"/>
          <w:szCs w:val="28"/>
          <w:lang w:eastAsia="ar-SA"/>
        </w:rPr>
        <w:t xml:space="preserve">; </w:t>
      </w:r>
      <w:r w:rsidR="0066485A" w:rsidRPr="00FB1CAD">
        <w:rPr>
          <w:rFonts w:ascii="Times New Roman" w:hAnsi="Times New Roman" w:cs="Times New Roman"/>
          <w:spacing w:val="-4"/>
          <w:sz w:val="28"/>
          <w:szCs w:val="28"/>
          <w:lang w:eastAsia="ar-SA"/>
        </w:rPr>
        <w:t>уносить пропозиції на розгляд виконкому міської ради відносно вдосконалення функціонування суб’єктів господарювання на території міста, методів бюджетного й фінансового планування, мобілізації фінансових ресурсів для визначення пріоритетних завдань розвитку міста.</w:t>
      </w:r>
    </w:p>
    <w:p w:rsidR="002D7C6A" w:rsidRPr="00FB1CAD" w:rsidRDefault="002D7C6A" w:rsidP="002D7C6A">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pacing w:val="-4"/>
          <w:sz w:val="28"/>
          <w:szCs w:val="28"/>
          <w:lang w:eastAsia="ar-SA"/>
        </w:rPr>
        <w:t xml:space="preserve">3. </w:t>
      </w:r>
      <w:r w:rsidR="001F5555" w:rsidRPr="00FB1CAD">
        <w:rPr>
          <w:rFonts w:ascii="Times New Roman" w:hAnsi="Times New Roman" w:cs="Times New Roman"/>
          <w:spacing w:val="-4"/>
          <w:sz w:val="28"/>
          <w:szCs w:val="28"/>
          <w:lang w:eastAsia="ar-SA"/>
        </w:rPr>
        <w:t>Координує роботу з питань надходження до міського бюджету коштів від сплати податків, зборів, інших обов’язкових платежів</w:t>
      </w:r>
      <w:r w:rsidR="000442FF" w:rsidRPr="00FB1CAD">
        <w:rPr>
          <w:rFonts w:ascii="Times New Roman" w:hAnsi="Times New Roman" w:cs="Times New Roman"/>
          <w:spacing w:val="-4"/>
          <w:sz w:val="28"/>
          <w:szCs w:val="28"/>
          <w:lang w:eastAsia="ar-SA"/>
        </w:rPr>
        <w:t xml:space="preserve">, </w:t>
      </w:r>
      <w:r w:rsidR="000442FF" w:rsidRPr="00FB1CAD">
        <w:rPr>
          <w:rFonts w:ascii="Times New Roman" w:eastAsia="Times New Roman" w:hAnsi="Times New Roman" w:cs="Times New Roman"/>
          <w:spacing w:val="-4"/>
          <w:sz w:val="28"/>
          <w:szCs w:val="28"/>
          <w:lang w:eastAsia="ar-SA"/>
        </w:rPr>
        <w:t>структурної перебудови економіки,</w:t>
      </w:r>
      <w:r w:rsidR="000442FF" w:rsidRPr="00FB1CAD">
        <w:rPr>
          <w:rFonts w:ascii="Times New Roman" w:eastAsia="Times New Roman" w:hAnsi="Times New Roman" w:cs="Times New Roman"/>
          <w:spacing w:val="4"/>
          <w:sz w:val="28"/>
          <w:szCs w:val="24"/>
          <w:lang w:eastAsia="ar-SA"/>
        </w:rPr>
        <w:t>управління господарським комплексом міста,</w:t>
      </w:r>
      <w:r w:rsidR="00FB1CAD" w:rsidRPr="00FB1CAD">
        <w:rPr>
          <w:rFonts w:ascii="Times New Roman" w:eastAsia="Times New Roman" w:hAnsi="Times New Roman" w:cs="Times New Roman"/>
          <w:spacing w:val="4"/>
          <w:sz w:val="28"/>
          <w:szCs w:val="24"/>
          <w:lang w:eastAsia="ar-SA"/>
        </w:rPr>
        <w:t xml:space="preserve"> </w:t>
      </w:r>
      <w:r w:rsidR="000442FF" w:rsidRPr="00FB1CAD">
        <w:rPr>
          <w:rFonts w:ascii="Times New Roman" w:eastAsia="Times New Roman" w:hAnsi="Times New Roman" w:cs="Times New Roman"/>
          <w:spacing w:val="-4"/>
          <w:sz w:val="28"/>
          <w:szCs w:val="24"/>
          <w:lang w:eastAsia="ar-SA"/>
        </w:rPr>
        <w:t xml:space="preserve">розрахунків споживачів за отримані житлово-комунальні послуги та </w:t>
      </w:r>
      <w:r w:rsidR="000442FF" w:rsidRPr="00FB1CAD">
        <w:rPr>
          <w:rFonts w:ascii="Times New Roman" w:eastAsia="Times New Roman" w:hAnsi="Times New Roman" w:cs="Times New Roman"/>
          <w:sz w:val="28"/>
          <w:szCs w:val="24"/>
          <w:lang w:eastAsia="ar-SA"/>
        </w:rPr>
        <w:t>енергоносії,</w:t>
      </w:r>
      <w:r w:rsidR="000442FF" w:rsidRPr="00FB1CAD">
        <w:rPr>
          <w:rFonts w:ascii="Times New Roman" w:eastAsia="Times New Roman" w:hAnsi="Times New Roman" w:cs="Times New Roman"/>
          <w:sz w:val="28"/>
          <w:szCs w:val="28"/>
          <w:lang w:eastAsia="ar-SA"/>
        </w:rPr>
        <w:t>управління впровадженням Стратегічного плану розвитку міста Кривого Рогу на період до 2025 року та сприяння реалізації проектів, передбачених ним, упровадження інноваційних механізмів і моделей для сприяння сталому місцевому економічному розвитку, пошуку потенційних інвесторів для реалізації важливих для міста інфраструктурних проектів, забезпечення реалізації проектів міжнародної технічної допомоги в місті, залучення ресурсів, сприяння розвитку міжрегіональних і міждержавних економічних зв’язків, реалізації політики європейської</w:t>
      </w:r>
      <w:r w:rsidRPr="00FB1CAD">
        <w:rPr>
          <w:rFonts w:ascii="Times New Roman" w:eastAsia="Times New Roman" w:hAnsi="Times New Roman" w:cs="Times New Roman"/>
          <w:sz w:val="28"/>
          <w:szCs w:val="28"/>
          <w:lang w:eastAsia="ar-SA"/>
        </w:rPr>
        <w:t xml:space="preserve"> та євроатлантичної інтеграції.</w:t>
      </w:r>
    </w:p>
    <w:p w:rsidR="001F5555" w:rsidRPr="00FB1CAD" w:rsidRDefault="002D7C6A" w:rsidP="002D7C6A">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4. </w:t>
      </w:r>
      <w:r w:rsidR="001F5555" w:rsidRPr="00FB1CAD">
        <w:rPr>
          <w:rFonts w:ascii="Times New Roman" w:hAnsi="Times New Roman" w:cs="Times New Roman"/>
          <w:sz w:val="28"/>
          <w:szCs w:val="28"/>
          <w:lang w:eastAsia="ar-SA"/>
        </w:rPr>
        <w:t>Розглядає та узагальнює пропозиції щодо проектів програм реформування економіки; уносить пропозиції на розгляд виконкому міської ради відносно вдосконалення функціонування суб’єктів господарювання на території міста, забезпечення реалізації інвестиційної та інноваційної політики.</w:t>
      </w:r>
    </w:p>
    <w:p w:rsidR="00A4790E" w:rsidRPr="00FB1CAD" w:rsidRDefault="00FB1CAD" w:rsidP="00A4790E">
      <w:pPr>
        <w:tabs>
          <w:tab w:val="left" w:pos="0"/>
        </w:tabs>
        <w:spacing w:after="0" w:line="240" w:lineRule="auto"/>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         </w:t>
      </w:r>
      <w:r w:rsidR="00D01617" w:rsidRPr="00FB1CAD">
        <w:rPr>
          <w:rFonts w:ascii="Times New Roman" w:hAnsi="Times New Roman" w:cs="Times New Roman"/>
          <w:sz w:val="28"/>
          <w:szCs w:val="28"/>
          <w:lang w:eastAsia="ar-SA"/>
        </w:rPr>
        <w:t xml:space="preserve">5. Підписує </w:t>
      </w:r>
      <w:r w:rsidR="00A4790E" w:rsidRPr="00FB1CAD">
        <w:rPr>
          <w:rFonts w:ascii="Times New Roman" w:hAnsi="Times New Roman" w:cs="Times New Roman"/>
          <w:sz w:val="28"/>
          <w:szCs w:val="28"/>
          <w:lang w:eastAsia="ar-SA"/>
        </w:rPr>
        <w:t>договори про пайову участь замовника в створенні й розвитку соціальної інфраструктури міста;</w:t>
      </w:r>
    </w:p>
    <w:p w:rsidR="00F7137C" w:rsidRPr="00FB1CAD" w:rsidRDefault="002D7C6A" w:rsidP="002D7C6A">
      <w:pPr>
        <w:tabs>
          <w:tab w:val="left" w:pos="0"/>
        </w:tabs>
        <w:spacing w:after="0" w:line="240" w:lineRule="auto"/>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 xml:space="preserve">         6</w:t>
      </w:r>
      <w:r w:rsidR="00F7137C" w:rsidRPr="00FB1CAD">
        <w:rPr>
          <w:rFonts w:ascii="Times New Roman" w:hAnsi="Times New Roman" w:cs="Times New Roman"/>
          <w:sz w:val="28"/>
          <w:szCs w:val="28"/>
          <w:lang w:eastAsia="ar-SA"/>
        </w:rPr>
        <w:t xml:space="preserve">. Затверджує зведені дані-реєстри з погашення заборгованості за пільгами й субсидіями населенню за енергоносії та житлово-комунальні послуги, послуги зв’язку, пільговий проїзд, кошториси та інші документи, що застосовуються в процесі формування </w:t>
      </w:r>
      <w:r w:rsidR="000A091F" w:rsidRPr="00FB1CAD">
        <w:rPr>
          <w:rFonts w:ascii="Times New Roman" w:hAnsi="Times New Roman" w:cs="Times New Roman"/>
          <w:sz w:val="28"/>
          <w:szCs w:val="28"/>
          <w:lang w:eastAsia="ar-SA"/>
        </w:rPr>
        <w:t>й</w:t>
      </w:r>
      <w:r w:rsidR="00F7137C" w:rsidRPr="00FB1CAD">
        <w:rPr>
          <w:rFonts w:ascii="Times New Roman" w:hAnsi="Times New Roman" w:cs="Times New Roman"/>
          <w:sz w:val="28"/>
          <w:szCs w:val="28"/>
          <w:lang w:eastAsia="ar-SA"/>
        </w:rPr>
        <w:t xml:space="preserve"> виконання бюджету.</w:t>
      </w:r>
    </w:p>
    <w:p w:rsidR="00F7137C" w:rsidRPr="00FB1CAD" w:rsidRDefault="002D7C6A" w:rsidP="00553B78">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lastRenderedPageBreak/>
        <w:t>7</w:t>
      </w:r>
      <w:r w:rsidR="00F7137C" w:rsidRPr="00FB1CAD">
        <w:rPr>
          <w:rFonts w:ascii="Times New Roman" w:hAnsi="Times New Roman" w:cs="Times New Roman"/>
          <w:sz w:val="28"/>
          <w:szCs w:val="28"/>
          <w:lang w:eastAsia="ar-SA"/>
        </w:rPr>
        <w:t xml:space="preserve">. Забезпечує взаємодію органів місцевого самоврядування з Криворізькими південною, північною об’єднаними державними податковими інспекціями Головного управління ДФС у Дніпропетровської області,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Дніпропетровської області, кредитно-фінансовими установами, </w:t>
      </w:r>
      <w:r w:rsidR="00EC1C1F" w:rsidRPr="00FB1CAD">
        <w:rPr>
          <w:rFonts w:ascii="Times New Roman" w:hAnsi="Times New Roman" w:cs="Times New Roman"/>
          <w:sz w:val="28"/>
          <w:szCs w:val="28"/>
          <w:lang w:eastAsia="ar-SA"/>
        </w:rPr>
        <w:t>управлінням статистики у м. Кривому Розі</w:t>
      </w:r>
      <w:r w:rsidR="00EC1C1F" w:rsidRPr="00FB1CAD">
        <w:rPr>
          <w:rFonts w:ascii="Times New Roman" w:hAnsi="Times New Roman" w:cs="Times New Roman"/>
          <w:i/>
          <w:spacing w:val="-4"/>
          <w:sz w:val="28"/>
          <w:szCs w:val="28"/>
          <w:lang w:eastAsia="ar-SA"/>
        </w:rPr>
        <w:t xml:space="preserve">, </w:t>
      </w:r>
      <w:r w:rsidR="0012566E" w:rsidRPr="00FB1CAD">
        <w:rPr>
          <w:rFonts w:ascii="Times New Roman" w:hAnsi="Times New Roman" w:cs="Times New Roman"/>
          <w:sz w:val="28"/>
          <w:szCs w:val="28"/>
          <w:lang w:eastAsia="ar-SA"/>
        </w:rPr>
        <w:t>із засобами масової інформації</w:t>
      </w:r>
      <w:r w:rsidR="00FB1CAD" w:rsidRPr="00FB1CAD">
        <w:rPr>
          <w:rFonts w:ascii="Times New Roman" w:hAnsi="Times New Roman" w:cs="Times New Roman"/>
          <w:sz w:val="28"/>
          <w:szCs w:val="28"/>
          <w:lang w:eastAsia="ar-SA"/>
        </w:rPr>
        <w:t xml:space="preserve"> </w:t>
      </w:r>
      <w:r w:rsidR="00F7137C" w:rsidRPr="00FB1CAD">
        <w:rPr>
          <w:rFonts w:ascii="Times New Roman" w:hAnsi="Times New Roman" w:cs="Times New Roman"/>
          <w:sz w:val="28"/>
          <w:szCs w:val="28"/>
          <w:lang w:eastAsia="ar-SA"/>
        </w:rPr>
        <w:t>в межах повноважень, наданих органам місцевого самоврядування.</w:t>
      </w:r>
    </w:p>
    <w:p w:rsidR="000442FF" w:rsidRPr="00FB1CAD" w:rsidRDefault="002D7C6A" w:rsidP="00553B78">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8</w:t>
      </w:r>
      <w:r w:rsidR="00F7137C" w:rsidRPr="00FB1CAD">
        <w:rPr>
          <w:rFonts w:ascii="Times New Roman" w:hAnsi="Times New Roman" w:cs="Times New Roman"/>
          <w:sz w:val="28"/>
          <w:szCs w:val="28"/>
          <w:lang w:eastAsia="ar-SA"/>
        </w:rPr>
        <w:t>. Координує роботу щодо співпраці з політичними та громадськими об'єднаннями громадян, вирішення питань про проведення зборів, мітингів, маніфестацій і демонстрацій, контролю за забезпеченням громадського порядку при їх проведенні, налагодження зв’язків з громадськістю, контролю за додержанням на території міста законодавства України про свободу совісті та релігійні організації.</w:t>
      </w:r>
    </w:p>
    <w:p w:rsidR="00F7137C" w:rsidRPr="00FB1CAD" w:rsidRDefault="002D7C6A" w:rsidP="00553B78">
      <w:pPr>
        <w:spacing w:after="0" w:line="240" w:lineRule="auto"/>
        <w:ind w:firstLine="709"/>
        <w:jc w:val="both"/>
        <w:rPr>
          <w:rFonts w:ascii="Times New Roman" w:hAnsi="Times New Roman" w:cs="Times New Roman"/>
          <w:sz w:val="28"/>
          <w:szCs w:val="28"/>
          <w:lang w:eastAsia="ar-SA"/>
        </w:rPr>
      </w:pPr>
      <w:r w:rsidRPr="00FB1CAD">
        <w:rPr>
          <w:rFonts w:ascii="Times New Roman" w:hAnsi="Times New Roman" w:cs="Times New Roman"/>
          <w:sz w:val="28"/>
          <w:szCs w:val="28"/>
          <w:lang w:eastAsia="ar-SA"/>
        </w:rPr>
        <w:t>9</w:t>
      </w:r>
      <w:r w:rsidR="00FB1CAD" w:rsidRPr="00FB1CAD">
        <w:rPr>
          <w:rFonts w:ascii="Times New Roman" w:hAnsi="Times New Roman" w:cs="Times New Roman"/>
          <w:sz w:val="28"/>
          <w:szCs w:val="28"/>
          <w:lang w:eastAsia="ar-SA"/>
        </w:rPr>
        <w:t>. </w:t>
      </w:r>
      <w:r w:rsidR="00F7137C" w:rsidRPr="00FB1CAD">
        <w:rPr>
          <w:rFonts w:ascii="Times New Roman" w:hAnsi="Times New Roman" w:cs="Times New Roman"/>
          <w:sz w:val="28"/>
          <w:szCs w:val="28"/>
          <w:lang w:eastAsia="ar-SA"/>
        </w:rPr>
        <w:t xml:space="preserve">Спрямовує та контролює роботу </w:t>
      </w:r>
      <w:r w:rsidR="00F97F6D" w:rsidRPr="00FB1CAD">
        <w:rPr>
          <w:rFonts w:ascii="Times New Roman" w:hAnsi="Times New Roman" w:cs="Times New Roman"/>
          <w:sz w:val="28"/>
          <w:szCs w:val="28"/>
          <w:lang w:eastAsia="ar-SA"/>
        </w:rPr>
        <w:t xml:space="preserve">управлінь </w:t>
      </w:r>
      <w:r w:rsidR="008C789B" w:rsidRPr="00FB1CAD">
        <w:rPr>
          <w:rFonts w:ascii="Times New Roman" w:hAnsi="Times New Roman" w:cs="Times New Roman"/>
          <w:sz w:val="28"/>
          <w:szCs w:val="28"/>
          <w:lang w:eastAsia="ar-SA"/>
        </w:rPr>
        <w:t>фінансового</w:t>
      </w:r>
      <w:r w:rsidR="00F97F6D" w:rsidRPr="00FB1CAD">
        <w:rPr>
          <w:rFonts w:ascii="Times New Roman" w:hAnsi="Times New Roman" w:cs="Times New Roman"/>
          <w:sz w:val="28"/>
          <w:szCs w:val="28"/>
          <w:lang w:eastAsia="ar-SA"/>
        </w:rPr>
        <w:t>,</w:t>
      </w:r>
      <w:r w:rsidR="00FB1CAD" w:rsidRPr="00FB1CAD">
        <w:rPr>
          <w:rFonts w:ascii="Times New Roman" w:hAnsi="Times New Roman" w:cs="Times New Roman"/>
          <w:sz w:val="28"/>
          <w:szCs w:val="28"/>
          <w:lang w:eastAsia="ar-SA"/>
        </w:rPr>
        <w:t xml:space="preserve"> </w:t>
      </w:r>
      <w:r w:rsidR="00F97F6D" w:rsidRPr="00FB1CAD">
        <w:rPr>
          <w:rFonts w:ascii="Times New Roman" w:eastAsia="Times New Roman" w:hAnsi="Times New Roman" w:cs="Times New Roman"/>
          <w:sz w:val="28"/>
          <w:szCs w:val="24"/>
          <w:lang w:eastAsia="ar-SA"/>
        </w:rPr>
        <w:t>економіки</w:t>
      </w:r>
      <w:r w:rsidR="00FB1CAD" w:rsidRPr="00FB1CAD">
        <w:rPr>
          <w:rFonts w:ascii="Times New Roman" w:eastAsia="Times New Roman" w:hAnsi="Times New Roman" w:cs="Times New Roman"/>
          <w:sz w:val="28"/>
          <w:szCs w:val="24"/>
          <w:lang w:eastAsia="ar-SA"/>
        </w:rPr>
        <w:t xml:space="preserve"> </w:t>
      </w:r>
      <w:r w:rsidR="00F7137C" w:rsidRPr="00FB1CAD">
        <w:rPr>
          <w:rFonts w:ascii="Times New Roman" w:hAnsi="Times New Roman" w:cs="Times New Roman"/>
          <w:sz w:val="28"/>
          <w:szCs w:val="28"/>
          <w:lang w:eastAsia="ar-SA"/>
        </w:rPr>
        <w:t xml:space="preserve">виконкому </w:t>
      </w:r>
      <w:r w:rsidR="000A091F" w:rsidRPr="00FB1CAD">
        <w:rPr>
          <w:rFonts w:ascii="Times New Roman" w:hAnsi="Times New Roman" w:cs="Times New Roman"/>
          <w:sz w:val="28"/>
          <w:szCs w:val="28"/>
          <w:lang w:eastAsia="ar-SA"/>
        </w:rPr>
        <w:t xml:space="preserve">Криворізької </w:t>
      </w:r>
      <w:r w:rsidR="00F7137C" w:rsidRPr="00FB1CAD">
        <w:rPr>
          <w:rFonts w:ascii="Times New Roman" w:hAnsi="Times New Roman" w:cs="Times New Roman"/>
          <w:sz w:val="28"/>
          <w:szCs w:val="28"/>
          <w:lang w:eastAsia="ar-SA"/>
        </w:rPr>
        <w:t>міської ради, відділів внутрішнього аудиту,</w:t>
      </w:r>
      <w:r w:rsidR="00FB1CAD" w:rsidRPr="00FB1CAD">
        <w:rPr>
          <w:rFonts w:ascii="Times New Roman" w:hAnsi="Times New Roman" w:cs="Times New Roman"/>
          <w:sz w:val="28"/>
          <w:szCs w:val="28"/>
          <w:lang w:eastAsia="ar-SA"/>
        </w:rPr>
        <w:t xml:space="preserve"> </w:t>
      </w:r>
      <w:r w:rsidR="00C8757A" w:rsidRPr="00FB1CAD">
        <w:rPr>
          <w:rFonts w:ascii="Times New Roman" w:hAnsi="Times New Roman" w:cs="Times New Roman"/>
          <w:spacing w:val="4"/>
          <w:sz w:val="28"/>
          <w:szCs w:val="28"/>
          <w:lang w:eastAsia="ar-SA"/>
        </w:rPr>
        <w:t>преси та інформації,</w:t>
      </w:r>
      <w:r w:rsidR="00F7137C" w:rsidRPr="00FB1CAD">
        <w:rPr>
          <w:rFonts w:ascii="Times New Roman" w:hAnsi="Times New Roman" w:cs="Times New Roman"/>
          <w:sz w:val="28"/>
          <w:szCs w:val="28"/>
          <w:lang w:eastAsia="ar-SA"/>
        </w:rPr>
        <w:t xml:space="preserve"> з питань внутрішньої політики апарату міської ради і виконкому</w:t>
      </w:r>
      <w:r w:rsidR="00C8757A" w:rsidRPr="00FB1CAD">
        <w:rPr>
          <w:rFonts w:ascii="Times New Roman" w:hAnsi="Times New Roman" w:cs="Times New Roman"/>
          <w:sz w:val="28"/>
          <w:szCs w:val="28"/>
          <w:lang w:eastAsia="ar-SA"/>
        </w:rPr>
        <w:t>;</w:t>
      </w:r>
      <w:r w:rsidR="00F97F6D" w:rsidRPr="00FB1CAD">
        <w:rPr>
          <w:rFonts w:ascii="Times New Roman" w:hAnsi="Times New Roman" w:cs="Times New Roman"/>
          <w:spacing w:val="4"/>
          <w:sz w:val="28"/>
          <w:szCs w:val="28"/>
          <w:lang w:eastAsia="ar-SA"/>
        </w:rPr>
        <w:t xml:space="preserve"> координує робот</w:t>
      </w:r>
      <w:r w:rsidR="0072319D" w:rsidRPr="00FB1CAD">
        <w:rPr>
          <w:rFonts w:ascii="Times New Roman" w:hAnsi="Times New Roman" w:cs="Times New Roman"/>
          <w:spacing w:val="4"/>
          <w:sz w:val="28"/>
          <w:szCs w:val="28"/>
          <w:lang w:eastAsia="ar-SA"/>
        </w:rPr>
        <w:t>у</w:t>
      </w:r>
      <w:bookmarkStart w:id="0" w:name="_GoBack"/>
      <w:bookmarkEnd w:id="0"/>
      <w:r w:rsidR="00FB1CAD" w:rsidRPr="00FB1CAD">
        <w:rPr>
          <w:rFonts w:ascii="Times New Roman" w:hAnsi="Times New Roman" w:cs="Times New Roman"/>
          <w:spacing w:val="4"/>
          <w:sz w:val="28"/>
          <w:szCs w:val="28"/>
          <w:lang w:eastAsia="ar-SA"/>
        </w:rPr>
        <w:t xml:space="preserve"> </w:t>
      </w:r>
      <w:r w:rsidR="00C8757A" w:rsidRPr="00FB1CAD">
        <w:rPr>
          <w:rFonts w:ascii="Times New Roman" w:hAnsi="Times New Roman" w:cs="Times New Roman"/>
          <w:spacing w:val="4"/>
          <w:sz w:val="28"/>
          <w:szCs w:val="28"/>
          <w:lang w:eastAsia="ar-SA"/>
        </w:rPr>
        <w:t xml:space="preserve">комунальних підприємств </w:t>
      </w:r>
      <w:r w:rsidR="00337207" w:rsidRPr="00FB1CAD">
        <w:rPr>
          <w:rFonts w:ascii="Times New Roman" w:eastAsia="Times New Roman" w:hAnsi="Times New Roman" w:cs="Times New Roman"/>
          <w:spacing w:val="4"/>
          <w:sz w:val="28"/>
          <w:szCs w:val="28"/>
          <w:lang w:eastAsia="ar-SA"/>
        </w:rPr>
        <w:t>«Інститут розвитку міста Кривого Рогу» Криворізької міської ради,</w:t>
      </w:r>
      <w:r w:rsidR="00FB1CAD" w:rsidRPr="00FB1CAD">
        <w:rPr>
          <w:rFonts w:ascii="Times New Roman" w:eastAsia="Times New Roman" w:hAnsi="Times New Roman" w:cs="Times New Roman"/>
          <w:spacing w:val="4"/>
          <w:sz w:val="28"/>
          <w:szCs w:val="28"/>
          <w:lang w:eastAsia="ar-SA"/>
        </w:rPr>
        <w:t xml:space="preserve"> </w:t>
      </w:r>
      <w:r w:rsidR="00C8757A" w:rsidRPr="00FB1CAD">
        <w:rPr>
          <w:rFonts w:ascii="Times New Roman" w:hAnsi="Times New Roman" w:cs="Times New Roman"/>
          <w:spacing w:val="4"/>
          <w:sz w:val="28"/>
          <w:szCs w:val="28"/>
          <w:lang w:eastAsia="ar-SA"/>
        </w:rPr>
        <w:t>«Телерадіокомпанія «Рудана»</w:t>
      </w:r>
      <w:r w:rsidR="002947D2" w:rsidRPr="00FB1CAD">
        <w:rPr>
          <w:rFonts w:ascii="Times New Roman" w:hAnsi="Times New Roman" w:cs="Times New Roman"/>
          <w:spacing w:val="4"/>
          <w:sz w:val="28"/>
          <w:szCs w:val="28"/>
          <w:lang w:eastAsia="ar-SA"/>
        </w:rPr>
        <w:t xml:space="preserve"> Криворізької міської ради</w:t>
      </w:r>
      <w:r w:rsidR="00C8757A" w:rsidRPr="00FB1CAD">
        <w:rPr>
          <w:rFonts w:ascii="Times New Roman" w:hAnsi="Times New Roman" w:cs="Times New Roman"/>
          <w:spacing w:val="4"/>
          <w:sz w:val="28"/>
          <w:szCs w:val="28"/>
          <w:lang w:eastAsia="ar-SA"/>
        </w:rPr>
        <w:t>, «Редакція Криворізької міської комунальної газети «Червоний гірник».</w:t>
      </w:r>
    </w:p>
    <w:p w:rsidR="00F7137C" w:rsidRPr="00FB1CAD" w:rsidRDefault="00FB1CAD" w:rsidP="00553B78">
      <w:pPr>
        <w:spacing w:after="0" w:line="240" w:lineRule="auto"/>
        <w:ind w:firstLine="709"/>
        <w:jc w:val="both"/>
        <w:rPr>
          <w:rFonts w:ascii="Times New Roman" w:eastAsia="Times New Roman" w:hAnsi="Times New Roman" w:cs="Times New Roman"/>
          <w:sz w:val="28"/>
          <w:szCs w:val="28"/>
          <w:lang w:eastAsia="ar-SA"/>
        </w:rPr>
      </w:pPr>
      <w:r w:rsidRPr="00FB1CAD">
        <w:rPr>
          <w:rFonts w:ascii="Times New Roman" w:hAnsi="Times New Roman" w:cs="Times New Roman"/>
          <w:sz w:val="28"/>
          <w:szCs w:val="28"/>
          <w:lang w:eastAsia="ar-SA"/>
        </w:rPr>
        <w:t>10</w:t>
      </w:r>
      <w:r w:rsidR="00F7137C" w:rsidRPr="00FB1CAD">
        <w:rPr>
          <w:rFonts w:ascii="Times New Roman" w:hAnsi="Times New Roman" w:cs="Times New Roman"/>
          <w:sz w:val="28"/>
          <w:szCs w:val="28"/>
          <w:lang w:eastAsia="ar-SA"/>
        </w:rPr>
        <w:t xml:space="preserve">. Сприяє роботі постійної комісії міської ради з питань </w:t>
      </w:r>
      <w:r w:rsidR="00F7137C" w:rsidRPr="00FB1CAD">
        <w:rPr>
          <w:rFonts w:ascii="Times New Roman" w:eastAsia="Calibri" w:hAnsi="Times New Roman" w:cs="Times New Roman"/>
          <w:sz w:val="28"/>
          <w:szCs w:val="28"/>
        </w:rPr>
        <w:t>планування бюджету та економіки.</w:t>
      </w:r>
    </w:p>
    <w:p w:rsidR="008C757D" w:rsidRPr="00FB1CAD" w:rsidRDefault="008C757D" w:rsidP="00553B78">
      <w:pPr>
        <w:spacing w:after="0"/>
        <w:rPr>
          <w:rFonts w:ascii="Times New Roman" w:eastAsia="Times New Roman" w:hAnsi="Times New Roman" w:cs="Times New Roman"/>
          <w:b/>
          <w:i/>
          <w:spacing w:val="-2"/>
          <w:sz w:val="28"/>
          <w:szCs w:val="24"/>
          <w:lang w:eastAsia="ar-SA"/>
        </w:rPr>
      </w:pPr>
    </w:p>
    <w:p w:rsidR="003F3EA8" w:rsidRPr="00FB1CAD" w:rsidRDefault="003F3EA8" w:rsidP="00F2577B">
      <w:pPr>
        <w:spacing w:after="0"/>
        <w:rPr>
          <w:rFonts w:ascii="Times New Roman" w:eastAsia="Times New Roman" w:hAnsi="Times New Roman" w:cs="Times New Roman"/>
          <w:b/>
          <w:i/>
          <w:spacing w:val="-2"/>
          <w:sz w:val="28"/>
          <w:szCs w:val="24"/>
          <w:lang w:eastAsia="ar-SA"/>
        </w:rPr>
      </w:pPr>
    </w:p>
    <w:p w:rsidR="00F2577B" w:rsidRPr="00FB1CAD" w:rsidRDefault="00821009" w:rsidP="00F2577B">
      <w:pPr>
        <w:spacing w:after="0"/>
        <w:rPr>
          <w:rFonts w:ascii="Times New Roman" w:eastAsia="Times New Roman" w:hAnsi="Times New Roman" w:cs="Times New Roman"/>
          <w:b/>
          <w:i/>
          <w:spacing w:val="-2"/>
          <w:sz w:val="28"/>
          <w:szCs w:val="24"/>
          <w:lang w:eastAsia="ar-SA"/>
        </w:rPr>
      </w:pPr>
      <w:r w:rsidRPr="00FB1CAD">
        <w:rPr>
          <w:rFonts w:ascii="Times New Roman" w:eastAsia="Times New Roman" w:hAnsi="Times New Roman" w:cs="Times New Roman"/>
          <w:b/>
          <w:i/>
          <w:spacing w:val="-2"/>
          <w:sz w:val="28"/>
          <w:szCs w:val="24"/>
          <w:lang w:eastAsia="ar-SA"/>
        </w:rPr>
        <w:t>К</w:t>
      </w:r>
      <w:r w:rsidR="004934B6" w:rsidRPr="00FB1CAD">
        <w:rPr>
          <w:rFonts w:ascii="Times New Roman" w:eastAsia="Times New Roman" w:hAnsi="Times New Roman" w:cs="Times New Roman"/>
          <w:b/>
          <w:i/>
          <w:spacing w:val="-2"/>
          <w:sz w:val="28"/>
          <w:szCs w:val="24"/>
          <w:lang w:eastAsia="ar-SA"/>
        </w:rPr>
        <w:t>еруюч</w:t>
      </w:r>
      <w:r w:rsidRPr="00FB1CAD">
        <w:rPr>
          <w:rFonts w:ascii="Times New Roman" w:eastAsia="Times New Roman" w:hAnsi="Times New Roman" w:cs="Times New Roman"/>
          <w:b/>
          <w:i/>
          <w:spacing w:val="-2"/>
          <w:sz w:val="28"/>
          <w:szCs w:val="24"/>
          <w:lang w:eastAsia="ar-SA"/>
        </w:rPr>
        <w:t>а</w:t>
      </w:r>
      <w:r w:rsidR="004934B6" w:rsidRPr="00FB1CAD">
        <w:rPr>
          <w:rFonts w:ascii="Times New Roman" w:eastAsia="Times New Roman" w:hAnsi="Times New Roman" w:cs="Times New Roman"/>
          <w:b/>
          <w:i/>
          <w:spacing w:val="-2"/>
          <w:sz w:val="28"/>
          <w:szCs w:val="24"/>
          <w:lang w:eastAsia="ar-SA"/>
        </w:rPr>
        <w:t xml:space="preserve"> справами виконкому</w:t>
      </w:r>
      <w:r w:rsidR="00FB1CAD" w:rsidRPr="00FB1CAD">
        <w:rPr>
          <w:rFonts w:ascii="Times New Roman" w:eastAsia="Times New Roman" w:hAnsi="Times New Roman" w:cs="Times New Roman"/>
          <w:b/>
          <w:i/>
          <w:spacing w:val="-2"/>
          <w:sz w:val="28"/>
          <w:szCs w:val="24"/>
          <w:lang w:eastAsia="ar-SA"/>
        </w:rPr>
        <w:t xml:space="preserve">                                        </w:t>
      </w:r>
      <w:r w:rsidRPr="00FB1CAD">
        <w:rPr>
          <w:rFonts w:ascii="Times New Roman" w:eastAsia="Times New Roman" w:hAnsi="Times New Roman" w:cs="Times New Roman"/>
          <w:b/>
          <w:i/>
          <w:spacing w:val="-2"/>
          <w:sz w:val="28"/>
          <w:szCs w:val="24"/>
          <w:lang w:eastAsia="ar-SA"/>
        </w:rPr>
        <w:t>О.Шовгеля</w:t>
      </w:r>
    </w:p>
    <w:p w:rsidR="00F6548A" w:rsidRPr="00FB1CAD" w:rsidRDefault="00F2577B" w:rsidP="00F2577B">
      <w:pPr>
        <w:spacing w:after="0"/>
      </w:pPr>
      <w:r w:rsidRPr="00FB1CAD">
        <w:rPr>
          <w:rFonts w:ascii="Times New Roman" w:eastAsia="Times New Roman" w:hAnsi="Times New Roman" w:cs="Times New Roman"/>
          <w:b/>
          <w:i/>
          <w:spacing w:val="-2"/>
          <w:sz w:val="28"/>
          <w:szCs w:val="24"/>
          <w:lang w:eastAsia="ar-SA"/>
        </w:rPr>
        <w:tab/>
      </w:r>
      <w:r w:rsidRPr="00FB1CAD">
        <w:rPr>
          <w:rFonts w:ascii="Times New Roman" w:eastAsia="Times New Roman" w:hAnsi="Times New Roman" w:cs="Times New Roman"/>
          <w:b/>
          <w:i/>
          <w:spacing w:val="-2"/>
          <w:sz w:val="28"/>
          <w:szCs w:val="24"/>
          <w:lang w:eastAsia="ar-SA"/>
        </w:rPr>
        <w:tab/>
      </w:r>
      <w:r w:rsidRPr="00FB1CAD">
        <w:rPr>
          <w:rFonts w:ascii="Times New Roman" w:eastAsia="Times New Roman" w:hAnsi="Times New Roman" w:cs="Times New Roman"/>
          <w:b/>
          <w:i/>
          <w:spacing w:val="-2"/>
          <w:sz w:val="28"/>
          <w:szCs w:val="24"/>
          <w:lang w:eastAsia="ar-SA"/>
        </w:rPr>
        <w:tab/>
      </w:r>
      <w:r w:rsidRPr="00FB1CAD">
        <w:rPr>
          <w:rFonts w:ascii="Times New Roman" w:eastAsia="Times New Roman" w:hAnsi="Times New Roman" w:cs="Times New Roman"/>
          <w:b/>
          <w:i/>
          <w:spacing w:val="-2"/>
          <w:sz w:val="28"/>
          <w:szCs w:val="24"/>
          <w:lang w:eastAsia="ar-SA"/>
        </w:rPr>
        <w:tab/>
      </w:r>
      <w:r w:rsidR="00BA2058" w:rsidRPr="00FB1CAD">
        <w:rPr>
          <w:rFonts w:ascii="Times New Roman" w:eastAsia="Times New Roman" w:hAnsi="Times New Roman" w:cs="Times New Roman"/>
          <w:b/>
          <w:i/>
          <w:spacing w:val="-2"/>
          <w:sz w:val="28"/>
          <w:szCs w:val="24"/>
          <w:lang w:eastAsia="ar-SA"/>
        </w:rPr>
        <w:tab/>
      </w:r>
    </w:p>
    <w:sectPr w:rsidR="00F6548A" w:rsidRPr="00FB1CAD" w:rsidSect="00B75BB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D5" w:rsidRDefault="00D255D5" w:rsidP="00B75BBF">
      <w:pPr>
        <w:spacing w:after="0" w:line="240" w:lineRule="auto"/>
      </w:pPr>
      <w:r>
        <w:separator/>
      </w:r>
    </w:p>
  </w:endnote>
  <w:endnote w:type="continuationSeparator" w:id="1">
    <w:p w:rsidR="00D255D5" w:rsidRDefault="00D255D5" w:rsidP="00B75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D5" w:rsidRDefault="00D255D5" w:rsidP="00B75BBF">
      <w:pPr>
        <w:spacing w:after="0" w:line="240" w:lineRule="auto"/>
      </w:pPr>
      <w:r>
        <w:separator/>
      </w:r>
    </w:p>
  </w:footnote>
  <w:footnote w:type="continuationSeparator" w:id="1">
    <w:p w:rsidR="00D255D5" w:rsidRDefault="00D255D5" w:rsidP="00B75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235"/>
      <w:docPartObj>
        <w:docPartGallery w:val="Page Numbers (Top of Page)"/>
        <w:docPartUnique/>
      </w:docPartObj>
    </w:sdtPr>
    <w:sdtContent>
      <w:p w:rsidR="00B75BBF" w:rsidRDefault="00171DD1">
        <w:pPr>
          <w:pStyle w:val="a4"/>
          <w:jc w:val="center"/>
        </w:pPr>
        <w:r>
          <w:fldChar w:fldCharType="begin"/>
        </w:r>
        <w:r w:rsidR="0097226A">
          <w:instrText xml:space="preserve"> PAGE   \* MERGEFORMAT </w:instrText>
        </w:r>
        <w:r>
          <w:fldChar w:fldCharType="separate"/>
        </w:r>
        <w:r w:rsidR="00FB1CAD">
          <w:rPr>
            <w:noProof/>
          </w:rPr>
          <w:t>4</w:t>
        </w:r>
        <w:r>
          <w:rPr>
            <w:noProof/>
          </w:rPr>
          <w:fldChar w:fldCharType="end"/>
        </w:r>
      </w:p>
    </w:sdtContent>
  </w:sdt>
  <w:p w:rsidR="00B75BBF" w:rsidRDefault="00B75BB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568"/>
        </w:tabs>
        <w:ind w:left="-396"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762F01"/>
    <w:multiLevelType w:val="multilevel"/>
    <w:tmpl w:val="0AA2285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23643EA"/>
    <w:multiLevelType w:val="multilevel"/>
    <w:tmpl w:val="3F9A648A"/>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
    <w:nsid w:val="21B55D0A"/>
    <w:multiLevelType w:val="hybridMultilevel"/>
    <w:tmpl w:val="9B8A886A"/>
    <w:lvl w:ilvl="0" w:tplc="B6A683AA">
      <w:start w:val="2"/>
      <w:numFmt w:val="decimal"/>
      <w:lvlText w:val="%1."/>
      <w:lvlJc w:val="left"/>
      <w:pPr>
        <w:ind w:left="1040" w:hanging="360"/>
      </w:pPr>
      <w:rPr>
        <w:rFonts w:hint="default"/>
      </w:rPr>
    </w:lvl>
    <w:lvl w:ilvl="1" w:tplc="04220019">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4">
    <w:nsid w:val="21E9244A"/>
    <w:multiLevelType w:val="hybridMultilevel"/>
    <w:tmpl w:val="9B8A886A"/>
    <w:lvl w:ilvl="0" w:tplc="B6A683AA">
      <w:start w:val="2"/>
      <w:numFmt w:val="decimal"/>
      <w:lvlText w:val="%1."/>
      <w:lvlJc w:val="left"/>
      <w:pPr>
        <w:ind w:left="1040" w:hanging="360"/>
      </w:pPr>
      <w:rPr>
        <w:rFonts w:hint="default"/>
      </w:rPr>
    </w:lvl>
    <w:lvl w:ilvl="1" w:tplc="04220019">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nsid w:val="24102E4B"/>
    <w:multiLevelType w:val="multilevel"/>
    <w:tmpl w:val="6D9A047E"/>
    <w:lvl w:ilvl="0">
      <w:start w:val="1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FB6B4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568"/>
        </w:tabs>
        <w:ind w:left="-396"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DE4D55"/>
    <w:multiLevelType w:val="multilevel"/>
    <w:tmpl w:val="DA72EAAC"/>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BF70C8C"/>
    <w:multiLevelType w:val="hybridMultilevel"/>
    <w:tmpl w:val="BBEA8B16"/>
    <w:lvl w:ilvl="0" w:tplc="D88882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3DB0F63"/>
    <w:multiLevelType w:val="hybridMultilevel"/>
    <w:tmpl w:val="9B8A886A"/>
    <w:lvl w:ilvl="0" w:tplc="B6A683AA">
      <w:start w:val="2"/>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nsid w:val="7E000FE8"/>
    <w:multiLevelType w:val="multilevel"/>
    <w:tmpl w:val="CCE2AE5C"/>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5"/>
  </w:num>
  <w:num w:numId="4">
    <w:abstractNumId w:val="7"/>
  </w:num>
  <w:num w:numId="5">
    <w:abstractNumId w:val="10"/>
  </w:num>
  <w:num w:numId="6">
    <w:abstractNumId w:val="1"/>
  </w:num>
  <w:num w:numId="7">
    <w:abstractNumId w:val="8"/>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5C2A"/>
    <w:rsid w:val="00031993"/>
    <w:rsid w:val="000442FF"/>
    <w:rsid w:val="0004480B"/>
    <w:rsid w:val="000839C3"/>
    <w:rsid w:val="00084ADF"/>
    <w:rsid w:val="000A091F"/>
    <w:rsid w:val="000C2F39"/>
    <w:rsid w:val="000C4206"/>
    <w:rsid w:val="000C7955"/>
    <w:rsid w:val="000F4C6C"/>
    <w:rsid w:val="00102782"/>
    <w:rsid w:val="0012566E"/>
    <w:rsid w:val="00130C7F"/>
    <w:rsid w:val="00171DD1"/>
    <w:rsid w:val="00193294"/>
    <w:rsid w:val="001B1D4B"/>
    <w:rsid w:val="001C5C91"/>
    <w:rsid w:val="001F1EC9"/>
    <w:rsid w:val="001F5555"/>
    <w:rsid w:val="001F596F"/>
    <w:rsid w:val="002466AC"/>
    <w:rsid w:val="00257D3C"/>
    <w:rsid w:val="00282327"/>
    <w:rsid w:val="002947D2"/>
    <w:rsid w:val="002A6054"/>
    <w:rsid w:val="002B0246"/>
    <w:rsid w:val="002C5D6D"/>
    <w:rsid w:val="002D7689"/>
    <w:rsid w:val="002D7C6A"/>
    <w:rsid w:val="002F0A61"/>
    <w:rsid w:val="00303EC8"/>
    <w:rsid w:val="00312922"/>
    <w:rsid w:val="00337207"/>
    <w:rsid w:val="00340861"/>
    <w:rsid w:val="0036475C"/>
    <w:rsid w:val="003860B1"/>
    <w:rsid w:val="003C1665"/>
    <w:rsid w:val="003C2A45"/>
    <w:rsid w:val="003C7387"/>
    <w:rsid w:val="003E1B22"/>
    <w:rsid w:val="003F3EA8"/>
    <w:rsid w:val="003F5A4F"/>
    <w:rsid w:val="0040431A"/>
    <w:rsid w:val="00444206"/>
    <w:rsid w:val="00444B1A"/>
    <w:rsid w:val="004934B6"/>
    <w:rsid w:val="004C4564"/>
    <w:rsid w:val="005008AF"/>
    <w:rsid w:val="005132AE"/>
    <w:rsid w:val="00553B78"/>
    <w:rsid w:val="005A2015"/>
    <w:rsid w:val="005F7983"/>
    <w:rsid w:val="006440ED"/>
    <w:rsid w:val="006565EA"/>
    <w:rsid w:val="00656B5C"/>
    <w:rsid w:val="0066485A"/>
    <w:rsid w:val="00685E58"/>
    <w:rsid w:val="00691A19"/>
    <w:rsid w:val="006A33DC"/>
    <w:rsid w:val="006D48DB"/>
    <w:rsid w:val="006D63F1"/>
    <w:rsid w:val="006D7D2E"/>
    <w:rsid w:val="006E49F5"/>
    <w:rsid w:val="00712123"/>
    <w:rsid w:val="007159EC"/>
    <w:rsid w:val="0072319D"/>
    <w:rsid w:val="007507EA"/>
    <w:rsid w:val="007643FE"/>
    <w:rsid w:val="00791B78"/>
    <w:rsid w:val="007C78BA"/>
    <w:rsid w:val="007D5010"/>
    <w:rsid w:val="008030B0"/>
    <w:rsid w:val="00821009"/>
    <w:rsid w:val="00843C7B"/>
    <w:rsid w:val="008636CF"/>
    <w:rsid w:val="008719A1"/>
    <w:rsid w:val="00877E77"/>
    <w:rsid w:val="008C757D"/>
    <w:rsid w:val="008C789B"/>
    <w:rsid w:val="008F5764"/>
    <w:rsid w:val="009215A8"/>
    <w:rsid w:val="00970069"/>
    <w:rsid w:val="0097226A"/>
    <w:rsid w:val="00994365"/>
    <w:rsid w:val="009A18BE"/>
    <w:rsid w:val="009D01C9"/>
    <w:rsid w:val="009F5BBB"/>
    <w:rsid w:val="00A4790E"/>
    <w:rsid w:val="00A5720A"/>
    <w:rsid w:val="00A67851"/>
    <w:rsid w:val="00A7116C"/>
    <w:rsid w:val="00AA0CC3"/>
    <w:rsid w:val="00AC536E"/>
    <w:rsid w:val="00AC55A2"/>
    <w:rsid w:val="00B202DC"/>
    <w:rsid w:val="00B34BAE"/>
    <w:rsid w:val="00B75BBF"/>
    <w:rsid w:val="00B85C2A"/>
    <w:rsid w:val="00BA2058"/>
    <w:rsid w:val="00BB0694"/>
    <w:rsid w:val="00C10263"/>
    <w:rsid w:val="00C24041"/>
    <w:rsid w:val="00C544D4"/>
    <w:rsid w:val="00C8757A"/>
    <w:rsid w:val="00C97B32"/>
    <w:rsid w:val="00CA1172"/>
    <w:rsid w:val="00CA596C"/>
    <w:rsid w:val="00CC0BFB"/>
    <w:rsid w:val="00CC751A"/>
    <w:rsid w:val="00CD4541"/>
    <w:rsid w:val="00CE7E23"/>
    <w:rsid w:val="00D01617"/>
    <w:rsid w:val="00D0200C"/>
    <w:rsid w:val="00D14A1F"/>
    <w:rsid w:val="00D255D5"/>
    <w:rsid w:val="00D54619"/>
    <w:rsid w:val="00D90E30"/>
    <w:rsid w:val="00DB7097"/>
    <w:rsid w:val="00DE0B6F"/>
    <w:rsid w:val="00E26979"/>
    <w:rsid w:val="00E61105"/>
    <w:rsid w:val="00E82DFB"/>
    <w:rsid w:val="00EB08F4"/>
    <w:rsid w:val="00EC1C1F"/>
    <w:rsid w:val="00EE0B37"/>
    <w:rsid w:val="00EE2AB0"/>
    <w:rsid w:val="00F11B37"/>
    <w:rsid w:val="00F253A1"/>
    <w:rsid w:val="00F2577B"/>
    <w:rsid w:val="00F6548A"/>
    <w:rsid w:val="00F7137C"/>
    <w:rsid w:val="00F97F6D"/>
    <w:rsid w:val="00FA0372"/>
    <w:rsid w:val="00FA1708"/>
    <w:rsid w:val="00FB1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4B6"/>
    <w:pPr>
      <w:ind w:left="720"/>
      <w:contextualSpacing/>
    </w:pPr>
  </w:style>
  <w:style w:type="paragraph" w:styleId="a4">
    <w:name w:val="header"/>
    <w:basedOn w:val="a"/>
    <w:link w:val="a5"/>
    <w:uiPriority w:val="99"/>
    <w:unhideWhenUsed/>
    <w:rsid w:val="00B75B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BBF"/>
    <w:rPr>
      <w:lang w:val="uk-UA"/>
    </w:rPr>
  </w:style>
  <w:style w:type="paragraph" w:styleId="a6">
    <w:name w:val="footer"/>
    <w:basedOn w:val="a"/>
    <w:link w:val="a7"/>
    <w:uiPriority w:val="99"/>
    <w:semiHidden/>
    <w:unhideWhenUsed/>
    <w:rsid w:val="00B75B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5BBF"/>
    <w:rPr>
      <w:lang w:val="uk-UA"/>
    </w:rPr>
  </w:style>
  <w:style w:type="paragraph" w:styleId="a8">
    <w:name w:val="Balloon Text"/>
    <w:basedOn w:val="a"/>
    <w:link w:val="a9"/>
    <w:uiPriority w:val="99"/>
    <w:semiHidden/>
    <w:unhideWhenUsed/>
    <w:rsid w:val="003C2A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2A4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6EF0-9800-46B7-A14E-DC6F5CE3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org308</dc:creator>
  <cp:lastModifiedBy>org301</cp:lastModifiedBy>
  <cp:revision>94</cp:revision>
  <cp:lastPrinted>2017-06-29T11:17:00Z</cp:lastPrinted>
  <dcterms:created xsi:type="dcterms:W3CDTF">2017-06-25T07:45:00Z</dcterms:created>
  <dcterms:modified xsi:type="dcterms:W3CDTF">2017-06-30T08:54:00Z</dcterms:modified>
</cp:coreProperties>
</file>