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86" w:rsidRPr="004F12AC" w:rsidRDefault="00FD4B50">
      <w:pPr>
        <w:pStyle w:val="Standard"/>
        <w:tabs>
          <w:tab w:val="left" w:pos="6237"/>
        </w:tabs>
        <w:ind w:left="6237"/>
        <w:rPr>
          <w:bCs/>
          <w:i/>
          <w:lang w:val="uk-UA"/>
        </w:rPr>
      </w:pPr>
      <w:r w:rsidRPr="004F12AC">
        <w:rPr>
          <w:bCs/>
          <w:i/>
          <w:lang w:val="uk-UA"/>
        </w:rPr>
        <w:t xml:space="preserve">Додаток </w:t>
      </w:r>
      <w:r w:rsidR="00896C11">
        <w:rPr>
          <w:bCs/>
          <w:i/>
          <w:lang w:val="uk-UA"/>
        </w:rPr>
        <w:t>1</w:t>
      </w:r>
    </w:p>
    <w:p w:rsidR="007E2086" w:rsidRDefault="00FD4B50" w:rsidP="00B00B25">
      <w:pPr>
        <w:pStyle w:val="Standard"/>
        <w:ind w:left="6237"/>
        <w:jc w:val="both"/>
        <w:rPr>
          <w:bCs/>
          <w:i/>
          <w:sz w:val="28"/>
          <w:szCs w:val="28"/>
          <w:lang w:val="uk-UA"/>
        </w:rPr>
      </w:pPr>
      <w:r w:rsidRPr="004F12AC">
        <w:rPr>
          <w:bCs/>
          <w:i/>
          <w:lang w:val="uk-UA"/>
        </w:rPr>
        <w:t xml:space="preserve">до Порядку </w:t>
      </w:r>
      <w:r w:rsidR="00921BED">
        <w:rPr>
          <w:bCs/>
          <w:i/>
          <w:lang w:val="uk-UA"/>
        </w:rPr>
        <w:t xml:space="preserve">використання коштів міського бюджету </w:t>
      </w:r>
      <w:r w:rsidR="00896C11">
        <w:rPr>
          <w:bCs/>
          <w:i/>
          <w:lang w:val="uk-UA"/>
        </w:rPr>
        <w:t>для</w:t>
      </w:r>
      <w:r w:rsidR="00921BED">
        <w:rPr>
          <w:bCs/>
          <w:i/>
          <w:lang w:val="uk-UA"/>
        </w:rPr>
        <w:t xml:space="preserve"> </w:t>
      </w:r>
      <w:r w:rsidR="00B00B25">
        <w:rPr>
          <w:bCs/>
          <w:i/>
          <w:lang w:val="uk-UA"/>
        </w:rPr>
        <w:t xml:space="preserve">надання часткової компенсації відсоткових ставок за </w:t>
      </w:r>
      <w:proofErr w:type="spellStart"/>
      <w:r w:rsidR="00B00B25">
        <w:rPr>
          <w:bCs/>
          <w:i/>
          <w:lang w:val="uk-UA"/>
        </w:rPr>
        <w:t>креди</w:t>
      </w:r>
      <w:r w:rsidR="00063ED2">
        <w:rPr>
          <w:bCs/>
          <w:i/>
          <w:lang w:val="uk-UA"/>
        </w:rPr>
        <w:t>-</w:t>
      </w:r>
      <w:r w:rsidR="00B00B25">
        <w:rPr>
          <w:bCs/>
          <w:i/>
          <w:lang w:val="uk-UA"/>
        </w:rPr>
        <w:t>тами</w:t>
      </w:r>
      <w:proofErr w:type="spellEnd"/>
      <w:r w:rsidR="00B00B25">
        <w:rPr>
          <w:bCs/>
          <w:i/>
          <w:lang w:val="uk-UA"/>
        </w:rPr>
        <w:t xml:space="preserve">, що надаються на реалізацію проектів </w:t>
      </w:r>
      <w:r w:rsidR="00F67A5D" w:rsidRPr="001F0D3F">
        <w:rPr>
          <w:bCs/>
          <w:i/>
          <w:lang w:val="uk-UA"/>
        </w:rPr>
        <w:t xml:space="preserve">суб’єктів </w:t>
      </w:r>
      <w:r w:rsidR="00B00B25">
        <w:rPr>
          <w:bCs/>
          <w:i/>
          <w:lang w:val="uk-UA"/>
        </w:rPr>
        <w:t xml:space="preserve">малого </w:t>
      </w:r>
      <w:r w:rsidR="00863B6C">
        <w:rPr>
          <w:bCs/>
          <w:i/>
          <w:lang w:val="uk-UA"/>
        </w:rPr>
        <w:t xml:space="preserve">й </w:t>
      </w:r>
      <w:r w:rsidR="00896C11">
        <w:rPr>
          <w:bCs/>
          <w:i/>
          <w:lang w:val="uk-UA"/>
        </w:rPr>
        <w:t xml:space="preserve">середнього </w:t>
      </w:r>
      <w:proofErr w:type="spellStart"/>
      <w:r w:rsidR="00896C11">
        <w:rPr>
          <w:bCs/>
          <w:i/>
          <w:lang w:val="uk-UA"/>
        </w:rPr>
        <w:t>підприєм</w:t>
      </w:r>
      <w:r w:rsidR="003C788F">
        <w:rPr>
          <w:bCs/>
          <w:i/>
          <w:lang w:val="uk-UA"/>
        </w:rPr>
        <w:t>-</w:t>
      </w:r>
      <w:bookmarkStart w:id="0" w:name="_GoBack"/>
      <w:bookmarkEnd w:id="0"/>
      <w:r w:rsidR="00896C11">
        <w:rPr>
          <w:bCs/>
          <w:i/>
          <w:lang w:val="uk-UA"/>
        </w:rPr>
        <w:t>ництва</w:t>
      </w:r>
      <w:proofErr w:type="spellEnd"/>
      <w:r w:rsidR="00896C11">
        <w:rPr>
          <w:bCs/>
          <w:i/>
          <w:lang w:val="uk-UA"/>
        </w:rPr>
        <w:t xml:space="preserve"> </w:t>
      </w:r>
    </w:p>
    <w:p w:rsidR="00DA2C7D" w:rsidRPr="00863B6C" w:rsidRDefault="00DA2C7D">
      <w:pPr>
        <w:pStyle w:val="Standard"/>
        <w:jc w:val="right"/>
        <w:rPr>
          <w:bCs/>
          <w:i/>
          <w:lang w:val="uk-UA"/>
        </w:rPr>
      </w:pPr>
    </w:p>
    <w:p w:rsidR="007E2086" w:rsidRPr="004F12AC" w:rsidRDefault="00FD4B50">
      <w:pPr>
        <w:pStyle w:val="Standard"/>
        <w:jc w:val="center"/>
        <w:rPr>
          <w:b/>
          <w:bCs/>
          <w:i/>
          <w:sz w:val="28"/>
          <w:szCs w:val="28"/>
          <w:lang w:val="uk-UA"/>
        </w:rPr>
      </w:pPr>
      <w:r w:rsidRPr="004F12AC">
        <w:rPr>
          <w:b/>
          <w:bCs/>
          <w:i/>
          <w:sz w:val="28"/>
          <w:szCs w:val="28"/>
          <w:lang w:val="uk-UA"/>
        </w:rPr>
        <w:t xml:space="preserve">УГОДА </w:t>
      </w:r>
    </w:p>
    <w:p w:rsidR="007E2086" w:rsidRDefault="00F1318D">
      <w:pPr>
        <w:pStyle w:val="Standard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для </w:t>
      </w:r>
      <w:r w:rsidR="00FD4B50" w:rsidRPr="004F12AC">
        <w:rPr>
          <w:b/>
          <w:bCs/>
          <w:i/>
          <w:sz w:val="28"/>
          <w:szCs w:val="28"/>
          <w:lang w:val="uk-UA"/>
        </w:rPr>
        <w:t xml:space="preserve"> </w:t>
      </w:r>
      <w:r w:rsidR="00B00B25">
        <w:rPr>
          <w:b/>
          <w:bCs/>
          <w:i/>
          <w:sz w:val="28"/>
          <w:szCs w:val="28"/>
          <w:lang w:val="uk-UA"/>
        </w:rPr>
        <w:t xml:space="preserve">надання часткової компенсації </w:t>
      </w:r>
      <w:r w:rsidR="00FD4B50" w:rsidRPr="004F12AC">
        <w:rPr>
          <w:b/>
          <w:bCs/>
          <w:i/>
          <w:sz w:val="28"/>
          <w:szCs w:val="28"/>
          <w:lang w:val="uk-UA"/>
        </w:rPr>
        <w:t>відсотк</w:t>
      </w:r>
      <w:r w:rsidR="00996665">
        <w:rPr>
          <w:b/>
          <w:bCs/>
          <w:i/>
          <w:sz w:val="28"/>
          <w:szCs w:val="28"/>
          <w:lang w:val="uk-UA"/>
        </w:rPr>
        <w:t xml:space="preserve">ових ставок </w:t>
      </w:r>
      <w:r w:rsidR="00FD4B50" w:rsidRPr="004F12AC">
        <w:rPr>
          <w:b/>
          <w:bCs/>
          <w:i/>
          <w:sz w:val="28"/>
          <w:szCs w:val="28"/>
          <w:lang w:val="uk-UA"/>
        </w:rPr>
        <w:t xml:space="preserve"> за кредит</w:t>
      </w:r>
      <w:r w:rsidR="00996665">
        <w:rPr>
          <w:b/>
          <w:bCs/>
          <w:i/>
          <w:sz w:val="28"/>
          <w:szCs w:val="28"/>
          <w:lang w:val="uk-UA"/>
        </w:rPr>
        <w:t xml:space="preserve">ом </w:t>
      </w:r>
    </w:p>
    <w:p w:rsidR="00B00B25" w:rsidRDefault="00B00B25">
      <w:pPr>
        <w:pStyle w:val="Standard"/>
        <w:rPr>
          <w:sz w:val="28"/>
          <w:szCs w:val="28"/>
          <w:lang w:val="uk-UA"/>
        </w:rPr>
      </w:pPr>
    </w:p>
    <w:p w:rsidR="007E2086" w:rsidRDefault="0068241C">
      <w:pPr>
        <w:pStyle w:val="Standard"/>
        <w:rPr>
          <w:sz w:val="28"/>
          <w:szCs w:val="28"/>
          <w:lang w:val="uk-UA"/>
        </w:rPr>
      </w:pPr>
      <w:r w:rsidRPr="00863B6C">
        <w:rPr>
          <w:sz w:val="28"/>
          <w:szCs w:val="28"/>
          <w:lang w:val="uk-UA"/>
        </w:rPr>
        <w:t>м.</w:t>
      </w:r>
      <w:r w:rsidR="00427E30">
        <w:rPr>
          <w:sz w:val="28"/>
          <w:szCs w:val="28"/>
          <w:lang w:val="uk-UA"/>
        </w:rPr>
        <w:t xml:space="preserve"> Кривий Ріг</w:t>
      </w:r>
      <w:r w:rsidR="00FD4B50" w:rsidRPr="00863B6C">
        <w:rPr>
          <w:sz w:val="28"/>
          <w:szCs w:val="28"/>
          <w:lang w:val="uk-UA"/>
        </w:rPr>
        <w:t xml:space="preserve">             </w:t>
      </w:r>
      <w:r w:rsidR="00427E30">
        <w:rPr>
          <w:sz w:val="28"/>
          <w:szCs w:val="28"/>
          <w:lang w:val="uk-UA"/>
        </w:rPr>
        <w:tab/>
      </w:r>
      <w:r w:rsidR="00427E30">
        <w:rPr>
          <w:sz w:val="28"/>
          <w:szCs w:val="28"/>
          <w:lang w:val="uk-UA"/>
        </w:rPr>
        <w:tab/>
      </w:r>
      <w:r w:rsidR="00FD4B50" w:rsidRPr="00863B6C">
        <w:rPr>
          <w:sz w:val="28"/>
          <w:szCs w:val="28"/>
          <w:lang w:val="uk-UA"/>
        </w:rPr>
        <w:t xml:space="preserve">                             «___»_________</w:t>
      </w:r>
      <w:r>
        <w:rPr>
          <w:sz w:val="28"/>
          <w:szCs w:val="28"/>
          <w:lang w:val="uk-UA"/>
        </w:rPr>
        <w:t>____</w:t>
      </w:r>
      <w:r w:rsidR="00FD4B50" w:rsidRPr="00863B6C">
        <w:rPr>
          <w:sz w:val="28"/>
          <w:szCs w:val="28"/>
          <w:lang w:val="uk-UA"/>
        </w:rPr>
        <w:t>20</w:t>
      </w:r>
      <w:r w:rsidR="00F065B2">
        <w:rPr>
          <w:sz w:val="28"/>
          <w:szCs w:val="28"/>
          <w:lang w:val="uk-UA"/>
        </w:rPr>
        <w:t>_</w:t>
      </w:r>
      <w:r w:rsidR="0028779A">
        <w:rPr>
          <w:sz w:val="28"/>
          <w:szCs w:val="28"/>
          <w:lang w:val="uk-UA"/>
        </w:rPr>
        <w:t>_</w:t>
      </w:r>
      <w:r w:rsidR="00FD4B50">
        <w:rPr>
          <w:sz w:val="28"/>
          <w:szCs w:val="28"/>
          <w:lang w:val="uk-UA"/>
        </w:rPr>
        <w:t xml:space="preserve"> </w:t>
      </w:r>
      <w:r w:rsidR="00FD4B50" w:rsidRPr="00863B6C">
        <w:rPr>
          <w:sz w:val="28"/>
          <w:szCs w:val="28"/>
          <w:lang w:val="uk-UA"/>
        </w:rPr>
        <w:t>р</w:t>
      </w:r>
      <w:r w:rsidR="00FD4B50">
        <w:rPr>
          <w:sz w:val="28"/>
          <w:szCs w:val="28"/>
          <w:lang w:val="uk-UA"/>
        </w:rPr>
        <w:t>.</w:t>
      </w:r>
    </w:p>
    <w:p w:rsidR="0068241C" w:rsidRDefault="0068241C">
      <w:pPr>
        <w:pStyle w:val="Standard"/>
        <w:rPr>
          <w:sz w:val="28"/>
          <w:szCs w:val="28"/>
          <w:lang w:val="uk-UA"/>
        </w:rPr>
      </w:pPr>
    </w:p>
    <w:p w:rsidR="0068241C" w:rsidRPr="00427E30" w:rsidRDefault="00740EE6">
      <w:pPr>
        <w:pStyle w:val="Standard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7E2086" w:rsidRPr="00427E30" w:rsidRDefault="00FD4B50" w:rsidP="0068241C">
      <w:pPr>
        <w:widowControl/>
        <w:suppressAutoHyphens w:val="0"/>
        <w:autoSpaceDE w:val="0"/>
        <w:jc w:val="center"/>
        <w:textAlignment w:val="auto"/>
        <w:rPr>
          <w:lang w:val="uk-UA"/>
        </w:rPr>
      </w:pPr>
      <w:r w:rsidRPr="00427E30">
        <w:rPr>
          <w:rFonts w:ascii="Times New Roman" w:hAnsi="Times New Roman" w:cs="Times New Roman"/>
          <w:kern w:val="0"/>
          <w:lang w:val="uk-UA" w:bidi="ar-SA"/>
        </w:rPr>
        <w:t>(</w:t>
      </w:r>
      <w:r>
        <w:rPr>
          <w:rFonts w:ascii="Times New Roman" w:hAnsi="Times New Roman" w:cs="Times New Roman"/>
          <w:kern w:val="0"/>
          <w:lang w:val="uk-UA" w:bidi="ar-SA"/>
        </w:rPr>
        <w:t xml:space="preserve">найменування </w:t>
      </w:r>
      <w:r w:rsidR="0068241C">
        <w:rPr>
          <w:rFonts w:ascii="Times New Roman" w:hAnsi="Times New Roman" w:cs="Times New Roman"/>
          <w:kern w:val="0"/>
          <w:lang w:val="uk-UA" w:bidi="ar-SA"/>
        </w:rPr>
        <w:t>відділів, управлінь, інших виконавчих органів</w:t>
      </w:r>
      <w:r>
        <w:rPr>
          <w:rFonts w:ascii="Times New Roman" w:hAnsi="Times New Roman" w:cs="Times New Roman"/>
          <w:kern w:val="0"/>
          <w:lang w:val="uk-UA" w:bidi="ar-SA"/>
        </w:rPr>
        <w:t>)</w:t>
      </w:r>
    </w:p>
    <w:p w:rsidR="007E2086" w:rsidRDefault="007E2086">
      <w:pPr>
        <w:widowControl/>
        <w:suppressAutoHyphens w:val="0"/>
        <w:autoSpaceDE w:val="0"/>
        <w:textAlignment w:val="auto"/>
        <w:rPr>
          <w:rFonts w:ascii="Times New Roman" w:hAnsi="Times New Roman" w:cs="Times New Roman"/>
          <w:kern w:val="0"/>
          <w:sz w:val="28"/>
          <w:szCs w:val="28"/>
          <w:lang w:val="uk-UA" w:bidi="ar-SA"/>
        </w:rPr>
      </w:pPr>
    </w:p>
    <w:p w:rsidR="007E2086" w:rsidRPr="00427E30" w:rsidRDefault="00FD4B50" w:rsidP="0068241C">
      <w:pPr>
        <w:widowControl/>
        <w:suppressAutoHyphens w:val="0"/>
        <w:autoSpaceDE w:val="0"/>
        <w:jc w:val="both"/>
        <w:textAlignment w:val="auto"/>
        <w:rPr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(</w:t>
      </w:r>
      <w:r w:rsidR="0068241C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на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далі – Головний розпорядник) _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 </w:t>
      </w:r>
      <w:r w:rsidR="0068241C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у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 особі _</w:t>
      </w:r>
      <w:r w:rsidR="0068241C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_____________________________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 ________________________________________</w:t>
      </w:r>
      <w:r w:rsidR="00740EE6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__________________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______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 який діє на підставі Закону України «Про місцеве самоврядування</w:t>
      </w:r>
      <w:r w:rsidR="00CD1DB8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 в Україні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» ______________________________________________________</w:t>
      </w:r>
      <w:r w:rsidR="0068241C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______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, з </w:t>
      </w:r>
      <w:r w:rsidR="0068241C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7EA">
        <w:rPr>
          <w:rFonts w:ascii="Times New Roman" w:hAnsi="Times New Roman" w:cs="Times New Roman"/>
          <w:sz w:val="28"/>
          <w:szCs w:val="28"/>
          <w:lang w:val="uk-UA"/>
        </w:rPr>
        <w:t xml:space="preserve">боку </w:t>
      </w:r>
      <w:r w:rsidRPr="00427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т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а 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_________________________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_____________</w:t>
      </w: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__________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</w:t>
      </w:r>
      <w:r w:rsidR="005467EA"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</w:t>
      </w:r>
      <w:r w:rsidR="0068241C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________</w:t>
      </w:r>
      <w:r w:rsidRPr="00427E3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  </w:t>
      </w:r>
    </w:p>
    <w:p w:rsidR="007E2086" w:rsidRDefault="00FD4B50" w:rsidP="0068241C">
      <w:pPr>
        <w:widowControl/>
        <w:suppressAutoHyphens w:val="0"/>
        <w:autoSpaceDE w:val="0"/>
        <w:jc w:val="center"/>
        <w:textAlignment w:val="auto"/>
      </w:pPr>
      <w:r>
        <w:rPr>
          <w:rFonts w:ascii="Times New Roman" w:hAnsi="Times New Roman" w:cs="Times New Roman"/>
          <w:kern w:val="0"/>
          <w:lang w:val="uk-UA" w:bidi="ar-SA"/>
        </w:rPr>
        <w:t>(найменування суб’єкта го</w:t>
      </w:r>
      <w:r w:rsidR="0068241C">
        <w:rPr>
          <w:rFonts w:ascii="Times New Roman" w:hAnsi="Times New Roman" w:cs="Times New Roman"/>
          <w:kern w:val="0"/>
          <w:lang w:val="uk-UA" w:bidi="ar-SA"/>
        </w:rPr>
        <w:t>сподарювання</w:t>
      </w:r>
      <w:r>
        <w:rPr>
          <w:rFonts w:ascii="Times New Roman" w:hAnsi="Times New Roman" w:cs="Times New Roman"/>
          <w:kern w:val="0"/>
          <w:lang w:val="uk-UA" w:bidi="ar-SA"/>
        </w:rPr>
        <w:t>)</w:t>
      </w:r>
    </w:p>
    <w:p w:rsidR="007E2086" w:rsidRDefault="00FD4B50">
      <w:pPr>
        <w:widowControl/>
        <w:suppressAutoHyphens w:val="0"/>
        <w:autoSpaceDE w:val="0"/>
        <w:textAlignment w:val="auto"/>
      </w:pPr>
      <w:r>
        <w:rPr>
          <w:rFonts w:ascii="Times New Roman" w:hAnsi="Times New Roman" w:cs="Times New Roman"/>
          <w:kern w:val="0"/>
          <w:lang w:val="uk-UA" w:bidi="ar-SA"/>
        </w:rPr>
        <w:t>_______________________________________________________________________________</w:t>
      </w:r>
      <w:r w:rsidR="0068241C">
        <w:rPr>
          <w:rFonts w:ascii="Times New Roman" w:hAnsi="Times New Roman" w:cs="Times New Roman"/>
          <w:kern w:val="0"/>
          <w:lang w:val="uk-UA" w:bidi="ar-SA"/>
        </w:rPr>
        <w:t>_</w:t>
      </w:r>
    </w:p>
    <w:p w:rsidR="007E2086" w:rsidRDefault="0068241C">
      <w:pPr>
        <w:widowControl/>
        <w:suppressAutoHyphens w:val="0"/>
        <w:autoSpaceDE w:val="0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 xml:space="preserve">(надалі – </w:t>
      </w:r>
      <w:r w:rsidR="00FD4B50">
        <w:rPr>
          <w:rFonts w:ascii="Times New Roman" w:hAnsi="Times New Roman" w:cs="Times New Roman"/>
          <w:kern w:val="0"/>
          <w:sz w:val="28"/>
          <w:szCs w:val="28"/>
          <w:lang w:val="uk-UA" w:bidi="ar-SA"/>
        </w:rPr>
        <w:t>Переможець конкурсу)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12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 xml:space="preserve"> особі 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>,  який діє на підставі 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 xml:space="preserve">, з </w:t>
      </w:r>
      <w:r>
        <w:rPr>
          <w:rFonts w:ascii="Times New Roman" w:hAnsi="Times New Roman" w:cs="Times New Roman"/>
          <w:sz w:val="28"/>
          <w:szCs w:val="28"/>
          <w:lang w:val="uk-UA"/>
        </w:rPr>
        <w:t>іншого боку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 xml:space="preserve"> (надалі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 xml:space="preserve">Сторони), уклали цю Угоду про </w:t>
      </w:r>
      <w:r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>е.</w:t>
      </w:r>
    </w:p>
    <w:p w:rsidR="00921BED" w:rsidRDefault="00921BED">
      <w:pPr>
        <w:widowControl/>
        <w:suppressAutoHyphens w:val="0"/>
        <w:autoSpaceDE w:val="0"/>
        <w:textAlignment w:val="auto"/>
        <w:rPr>
          <w:sz w:val="28"/>
          <w:szCs w:val="28"/>
          <w:lang w:val="uk-UA"/>
        </w:rPr>
      </w:pPr>
    </w:p>
    <w:p w:rsidR="007E2086" w:rsidRPr="0068241C" w:rsidRDefault="0068241C" w:rsidP="0068241C">
      <w:pPr>
        <w:pStyle w:val="Standard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8241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1. </w:t>
      </w:r>
      <w:r w:rsidR="00FD4B50" w:rsidRPr="0068241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Предмет Угоди</w:t>
      </w:r>
    </w:p>
    <w:p w:rsidR="007E2086" w:rsidRPr="0068241C" w:rsidRDefault="00FD4B50">
      <w:pPr>
        <w:widowControl/>
        <w:suppressAutoHyphens w:val="0"/>
        <w:autoSpaceDE w:val="0"/>
        <w:ind w:firstLine="709"/>
        <w:jc w:val="both"/>
        <w:textAlignment w:val="auto"/>
        <w:rPr>
          <w:lang w:val="uk-U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1.1. Предметом Угоди є встановлення основних </w:t>
      </w:r>
      <w:r w:rsidR="00711D83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обов’язків та прав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 Сторін </w:t>
      </w:r>
      <w:r w:rsidR="00F065B2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щодо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 </w:t>
      </w:r>
      <w:r w:rsidR="00063ED2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надання часткової компенсації відсоткових ставок за кредитом </w:t>
      </w:r>
      <w:r w:rsidR="0068241C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Перемо</w:t>
      </w:r>
      <w:r w:rsidR="0068241C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ж</w:t>
      </w:r>
      <w:r w:rsidR="0068241C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цю конкурс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у</w:t>
      </w:r>
      <w:r w:rsidR="0068241C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 </w:t>
      </w:r>
    </w:p>
    <w:p w:rsidR="007E2086" w:rsidRPr="0068241C" w:rsidRDefault="00FD4B50" w:rsidP="0068241C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="00921BED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00B25">
        <w:rPr>
          <w:rFonts w:ascii="Times New Roman" w:hAnsi="Times New Roman"/>
          <w:bCs/>
          <w:sz w:val="28"/>
          <w:szCs w:val="28"/>
          <w:lang w:val="uk-UA"/>
        </w:rPr>
        <w:t>Ч</w:t>
      </w:r>
      <w:r w:rsidR="00921BED">
        <w:rPr>
          <w:rFonts w:ascii="Times New Roman" w:hAnsi="Times New Roman"/>
          <w:bCs/>
          <w:sz w:val="28"/>
          <w:szCs w:val="28"/>
          <w:lang w:val="uk-UA"/>
        </w:rPr>
        <w:t>астков</w:t>
      </w:r>
      <w:r w:rsidR="00B00B25">
        <w:rPr>
          <w:rFonts w:ascii="Times New Roman" w:hAnsi="Times New Roman"/>
          <w:bCs/>
          <w:sz w:val="28"/>
          <w:szCs w:val="28"/>
          <w:lang w:val="uk-UA"/>
        </w:rPr>
        <w:t xml:space="preserve">а компенсація </w:t>
      </w:r>
      <w:r w:rsidR="00E37D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відсотк</w:t>
      </w:r>
      <w:r w:rsidR="009966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ових ставок </w:t>
      </w:r>
      <w:r w:rsidR="00E37D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кредитом</w:t>
      </w:r>
      <w:r w:rsidR="00B00B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A2C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(надалі –частков</w:t>
      </w:r>
      <w:r w:rsidR="00B00B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DA2C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00B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компенсація</w:t>
      </w:r>
      <w:r w:rsidR="00DA2C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9966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37D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здійснюється </w:t>
      </w:r>
      <w:r w:rsidR="006824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Головним </w:t>
      </w:r>
      <w:r w:rsidR="00E37D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розпорядником для створення нових робочих місць та працевлаштування на них робітників</w:t>
      </w:r>
      <w:r w:rsidR="00E37DFD" w:rsidRPr="001922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37DFD" w:rsidRPr="00F928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строком не менше </w:t>
      </w:r>
      <w:r w:rsidR="006824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року</w:t>
      </w:r>
      <w:r w:rsidR="00E37D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37DFD" w:rsidRPr="00F928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моменту </w:t>
      </w:r>
      <w:r w:rsidR="00E37D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укладання </w:t>
      </w:r>
      <w:r w:rsidR="006824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Угоди</w:t>
      </w:r>
      <w:r w:rsidR="00E37DFD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 на підставі укладеного </w:t>
      </w:r>
      <w:r w:rsidR="0068241C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к</w:t>
      </w:r>
      <w:r w:rsidR="00E37DFD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редитного </w:t>
      </w:r>
      <w:r w:rsidR="00E37DF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договору</w:t>
      </w:r>
      <w:r w:rsidR="00E37DFD">
        <w:rPr>
          <w:bCs/>
          <w:sz w:val="28"/>
          <w:szCs w:val="28"/>
          <w:lang w:val="uk-UA"/>
        </w:rPr>
        <w:t xml:space="preserve"> з </w:t>
      </w:r>
      <w:r w:rsidR="00E37DF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банківською установою</w:t>
      </w:r>
      <w:r w:rsidR="00885FE3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.</w:t>
      </w:r>
    </w:p>
    <w:p w:rsidR="00392E58" w:rsidRDefault="00392E58" w:rsidP="009D250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D2504" w:rsidRPr="009D2504" w:rsidRDefault="009C121B" w:rsidP="009D250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 w:rsidRPr="006824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FD4B50" w:rsidRPr="006824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FD4B50" w:rsidRPr="006824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Обов’язки</w:t>
      </w:r>
      <w:proofErr w:type="spellEnd"/>
      <w:r w:rsidR="00FD4B50" w:rsidRPr="006824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та</w:t>
      </w:r>
      <w:r w:rsidR="00FD4B50" w:rsidRPr="006824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 w:rsidRPr="006824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права </w:t>
      </w:r>
      <w:proofErr w:type="spellStart"/>
      <w:r w:rsidR="00FD4B50" w:rsidRPr="006824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Сторін</w:t>
      </w:r>
      <w:proofErr w:type="spellEnd"/>
    </w:p>
    <w:p w:rsidR="007E2086" w:rsidRPr="009D2504" w:rsidRDefault="009C121B">
      <w:pPr>
        <w:shd w:val="clear" w:color="auto" w:fill="FFFFFF"/>
        <w:jc w:val="center"/>
        <w:rPr>
          <w:i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 w:rsidRPr="009D25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.1. </w:t>
      </w:r>
      <w:proofErr w:type="spellStart"/>
      <w:r w:rsidR="00FD4B50" w:rsidRPr="009D25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Обов’язки</w:t>
      </w:r>
      <w:proofErr w:type="spellEnd"/>
      <w:r w:rsidR="00FD4B50" w:rsidRPr="009D25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та права</w:t>
      </w:r>
      <w:r w:rsidR="00FD4B50" w:rsidRPr="009D25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Головного розпорядника </w:t>
      </w:r>
    </w:p>
    <w:p w:rsidR="007C0D70" w:rsidRDefault="007C0D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2.1.1. Обов’язки:</w:t>
      </w:r>
    </w:p>
    <w:p w:rsidR="00E37DFD" w:rsidRDefault="003460DF" w:rsidP="00392E58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="009D2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="009D2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Забезпечувати</w:t>
      </w:r>
      <w:r w:rsidR="00996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A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</w:t>
      </w:r>
      <w:r w:rsidR="00DA2C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частков</w:t>
      </w:r>
      <w:r w:rsidR="00B00B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ої компенсації </w:t>
      </w:r>
      <w:r w:rsidR="00F81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згідно з  кредитним   договором,   укладеним   між Переможцем конкурсу та</w:t>
      </w:r>
      <w:r w:rsidR="00996665" w:rsidRPr="00996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6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банківською</w:t>
      </w:r>
      <w:r w:rsidR="00996665" w:rsidRPr="00996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6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установою</w:t>
      </w:r>
      <w:r w:rsidR="00E37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____________________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__________________</w:t>
      </w:r>
      <w:r w:rsidR="00B00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_______________________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_______</w:t>
      </w:r>
      <w:r w:rsidR="00E37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921BED" w:rsidRDefault="00E37DFD" w:rsidP="00921BED">
      <w:pPr>
        <w:pStyle w:val="Standard"/>
        <w:ind w:firstLine="709"/>
        <w:jc w:val="center"/>
        <w:rPr>
          <w:rFonts w:ascii="Times New Roman" w:hAnsi="Times New Roman" w:cs="Times New Roman"/>
          <w:i/>
          <w:color w:val="000000"/>
          <w:kern w:val="0"/>
          <w:lang w:val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E37DF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uk-UA" w:eastAsia="ru-RU"/>
        </w:rPr>
        <w:t>реквізити кредитного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</w:p>
    <w:p w:rsidR="00863B6C" w:rsidRPr="00863B6C" w:rsidRDefault="00863B6C" w:rsidP="00863B6C">
      <w:pPr>
        <w:pStyle w:val="Standard"/>
        <w:ind w:firstLine="709"/>
        <w:jc w:val="right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uk-UA" w:eastAsia="ru-RU"/>
        </w:rPr>
      </w:pPr>
      <w:r w:rsidRPr="00863B6C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uk-UA" w:eastAsia="ru-RU"/>
        </w:rPr>
        <w:lastRenderedPageBreak/>
        <w:t>Продовження додатка 1</w:t>
      </w:r>
    </w:p>
    <w:p w:rsidR="007E2086" w:rsidRPr="00F81851" w:rsidRDefault="00546BDF" w:rsidP="00F81851">
      <w:pPr>
        <w:pStyle w:val="Standard"/>
        <w:ind w:firstLine="709"/>
        <w:jc w:val="both"/>
        <w:rPr>
          <w:rFonts w:ascii="Times New Roman" w:hAnsi="Times New Roman" w:cs="Times New Roman"/>
          <w:i/>
          <w:color w:val="000000"/>
          <w:kern w:val="0"/>
          <w:lang w:val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2.1.1.2. </w:t>
      </w:r>
      <w:r w:rsidR="00996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Надавати </w:t>
      </w:r>
      <w:r w:rsidR="00DA2C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частков</w:t>
      </w:r>
      <w:r w:rsidR="00B00B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компенсацію </w:t>
      </w:r>
      <w:r w:rsidR="00F81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мо</w:t>
      </w:r>
      <w:r w:rsidR="008B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менту створення нових робочих місць рівними частками помісячно протягом дії кредитного договору, але не більше року, у межах асигнувань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передбачених у міському бюджеті на відповідний бюджетний період</w:t>
      </w:r>
      <w:r w:rsidR="00A9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A0C7E" w:rsidRPr="00013086" w:rsidRDefault="003460DF" w:rsidP="003A0C7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D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3A0C7E" w:rsidRPr="006D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="009D2504" w:rsidRPr="006D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3A0C7E" w:rsidRPr="006D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Письмово </w:t>
      </w:r>
      <w:r w:rsidR="00A90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протягом трьох робочих днів </w:t>
      </w:r>
      <w:r w:rsidR="003A0C7E" w:rsidRPr="006D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повідомляти </w:t>
      </w:r>
      <w:r w:rsidR="003A0C7E" w:rsidRPr="006D24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припинення </w:t>
      </w:r>
      <w:r w:rsidR="00B00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часткової компенсації </w:t>
      </w:r>
      <w:r w:rsidR="00DA2C7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</w:t>
      </w:r>
      <w:r w:rsidR="008E7B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виявленн</w:t>
      </w:r>
      <w:r w:rsidR="00DA2C7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</w:t>
      </w:r>
      <w:r w:rsidR="008E7B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порушень </w:t>
      </w:r>
      <w:r w:rsidR="00A905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графіка погашення основної суми кредиту, відсотків за кредитним договором</w:t>
      </w:r>
      <w:r w:rsidR="00604A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зменшення чисельності робочих місць з моменту укладання Угоди.</w:t>
      </w:r>
    </w:p>
    <w:p w:rsidR="007E2086" w:rsidRDefault="003460DF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Права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7E2086" w:rsidRDefault="00A14FD7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2.1.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.1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припинити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0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</w:t>
      </w:r>
      <w:r w:rsidR="00DA2C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частков</w:t>
      </w:r>
      <w:r w:rsidR="00B00B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ої компенсації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Переможц</w:t>
      </w:r>
      <w:r w:rsidR="003A0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ю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конкурсу</w:t>
      </w:r>
      <w:r w:rsidR="003A0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який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уклав кредитний договір</w:t>
      </w:r>
      <w:r w:rsidR="003A0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банківською установою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випадк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ах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E2086" w:rsidRDefault="007C0D70" w:rsidP="009D2504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2.1.2.1.1</w:t>
      </w:r>
      <w:r w:rsidR="00A14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порушення графік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погашення основної суми </w:t>
      </w:r>
      <w:r w:rsidR="003460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кредиту</w:t>
      </w:r>
      <w:r w:rsidR="003A0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відсотків за умовами кредитного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договору;</w:t>
      </w:r>
    </w:p>
    <w:p w:rsidR="007E2086" w:rsidRDefault="007C0D70" w:rsidP="009D2504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2.1.2.1.2</w:t>
      </w:r>
      <w:r w:rsidR="00FD4B5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зменшення </w:t>
      </w:r>
      <w:r w:rsidR="003A0C7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чисельності</w:t>
      </w:r>
      <w:r w:rsidR="00FD4B5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A0C7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робочих місць</w:t>
      </w:r>
      <w:r w:rsidR="00047B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047B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рамках виконання Угоди,</w:t>
      </w:r>
      <w:r w:rsidR="003A0C7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протягом одного року з моменту 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її </w:t>
      </w:r>
      <w:r w:rsidR="003A0C7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укладання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7E2086" w:rsidRDefault="003460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.2 здійснювати </w:t>
      </w:r>
      <w:r w:rsidR="00A14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контроль за</w:t>
      </w:r>
      <w:r w:rsidR="008E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14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результативн</w:t>
      </w:r>
      <w:r w:rsidR="008E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істю</w:t>
      </w:r>
      <w:r w:rsidR="00A14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показників проекту збереження існуючих  та </w:t>
      </w:r>
      <w:r w:rsidR="00047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створен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 w:rsidR="00047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14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нов</w:t>
      </w:r>
      <w:r w:rsidR="00047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их робочих місць</w:t>
      </w:r>
      <w:r w:rsidR="00604A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47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працевлаштування </w:t>
      </w:r>
      <w:r w:rsidR="00546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</w:t>
      </w:r>
      <w:r w:rsidR="00047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них працівників</w:t>
      </w:r>
      <w:r w:rsidR="009D2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7E2086" w:rsidRDefault="003460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.3 </w:t>
      </w:r>
      <w:r w:rsidR="001C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отримувати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Переможця конкурсу:</w:t>
      </w:r>
    </w:p>
    <w:p w:rsidR="007E2086" w:rsidRPr="00F2091D" w:rsidRDefault="003460DF">
      <w:pPr>
        <w:shd w:val="clear" w:color="auto" w:fill="FFFFFF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9D2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9D2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.3.1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документ</w:t>
      </w:r>
      <w:r w:rsidR="009D2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інформаці</w:t>
      </w:r>
      <w:r w:rsidR="009D2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ю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пов’язан</w:t>
      </w:r>
      <w:r w:rsidR="009D2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</w:t>
      </w:r>
      <w:r w:rsidR="00DA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наданням </w:t>
      </w:r>
      <w:r w:rsidR="00871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часткової компенсації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для реалізації проекту зі створення робочих місць;</w:t>
      </w:r>
    </w:p>
    <w:p w:rsidR="007B10DB" w:rsidRDefault="003460DF" w:rsidP="009D250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9D2504" w:rsidRP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.1.</w:t>
      </w:r>
      <w:r w:rsidR="007C0D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9D2504" w:rsidRP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.3.2</w:t>
      </w:r>
      <w:r w:rsidR="00FD4B5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D4B5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6909D6" w:rsidRPr="006909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909D6" w:rsidRPr="000B571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разі припинення </w:t>
      </w:r>
      <w:r w:rsidR="00FC78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надання </w:t>
      </w:r>
      <w:r w:rsidR="00DA2C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частков</w:t>
      </w:r>
      <w:r w:rsidR="00871C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r w:rsidR="000C6C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компенсації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відповідно до вимог підпункту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7B10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.1.</w:t>
      </w:r>
      <w:r w:rsidR="007C0D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7B10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.1, обґрунтованого пояснення, документів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що підтверджують</w:t>
      </w:r>
      <w:r w:rsidR="007B10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причин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 не</w:t>
      </w:r>
      <w:r w:rsidR="007B10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виконання умов 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Угоди;</w:t>
      </w:r>
    </w:p>
    <w:p w:rsidR="006909D6" w:rsidRDefault="003460DF" w:rsidP="009D250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7B10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.1.</w:t>
      </w:r>
      <w:r w:rsidR="007C0D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.4</w:t>
      </w:r>
      <w:r w:rsidR="00047B3C" w:rsidRPr="000B571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разі</w:t>
      </w:r>
      <w:r w:rsidR="00047B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невиконанн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</w:t>
      </w:r>
      <w:r w:rsidR="00047B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суб’єктом господарювання підпункту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7B10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.1.</w:t>
      </w:r>
      <w:r w:rsidR="007C0D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7B10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.3</w:t>
      </w:r>
      <w:r w:rsidR="009D25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B10D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909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вирішувати питання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909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повернення</w:t>
      </w:r>
      <w:r w:rsidR="008B2D3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бюджетних </w:t>
      </w:r>
      <w:r w:rsidR="006909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коштів </w:t>
      </w:r>
      <w:r w:rsidR="00871C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отриманих </w:t>
      </w:r>
      <w:r w:rsidR="006909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 </w:t>
      </w:r>
      <w:r w:rsidR="00871C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часткову компенсацію </w:t>
      </w:r>
      <w:r w:rsidR="006909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спосіб, передбачений чинним законодавством України.</w:t>
      </w:r>
    </w:p>
    <w:p w:rsidR="00921BED" w:rsidRPr="00863B6C" w:rsidRDefault="00921BED" w:rsidP="009D250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E2086" w:rsidRPr="009D2504" w:rsidRDefault="003460DF" w:rsidP="009D2504">
      <w:pPr>
        <w:shd w:val="clear" w:color="auto" w:fill="FFFFFF"/>
        <w:jc w:val="center"/>
        <w:rPr>
          <w:i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FD4B50" w:rsidRPr="009D25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.2. Обов’язки та права Переможця конкурсу</w:t>
      </w:r>
    </w:p>
    <w:p w:rsidR="007C0D70" w:rsidRDefault="007C0D70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2.2.1. Обов’язки:</w:t>
      </w:r>
    </w:p>
    <w:p w:rsidR="007E2086" w:rsidRDefault="003460D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D4B50">
        <w:rPr>
          <w:rFonts w:ascii="Times New Roman" w:hAnsi="Times New Roman"/>
          <w:sz w:val="28"/>
          <w:szCs w:val="28"/>
          <w:lang w:val="uk-UA"/>
        </w:rPr>
        <w:t>.2.1.</w:t>
      </w:r>
      <w:r w:rsidR="007C0D70">
        <w:rPr>
          <w:rFonts w:ascii="Times New Roman" w:hAnsi="Times New Roman"/>
          <w:sz w:val="28"/>
          <w:szCs w:val="28"/>
          <w:lang w:val="uk-UA"/>
        </w:rPr>
        <w:t>1.</w:t>
      </w:r>
      <w:r w:rsidR="00FD4B50">
        <w:rPr>
          <w:rFonts w:ascii="Times New Roman" w:hAnsi="Times New Roman"/>
          <w:sz w:val="28"/>
          <w:szCs w:val="28"/>
          <w:lang w:val="uk-UA"/>
        </w:rPr>
        <w:t xml:space="preserve"> Протягом місяця з дати </w:t>
      </w:r>
      <w:r w:rsidR="00655DCC">
        <w:rPr>
          <w:rFonts w:ascii="Times New Roman" w:hAnsi="Times New Roman"/>
          <w:sz w:val="28"/>
          <w:szCs w:val="28"/>
          <w:lang w:val="uk-UA"/>
        </w:rPr>
        <w:t xml:space="preserve">укладання Угоди </w:t>
      </w:r>
      <w:r w:rsidR="00FD4B50">
        <w:rPr>
          <w:rFonts w:ascii="Times New Roman" w:hAnsi="Times New Roman"/>
          <w:sz w:val="28"/>
          <w:szCs w:val="28"/>
          <w:lang w:val="uk-UA"/>
        </w:rPr>
        <w:t xml:space="preserve">створити нові робочі місця, забезпечити працевлаштування на них робітників 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строком не менше од</w:t>
      </w:r>
      <w:r w:rsidR="009D25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ного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</w:t>
      </w:r>
      <w:r w:rsidR="009D25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оку</w:t>
      </w:r>
      <w:r w:rsidR="007B10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відповідно до умов </w:t>
      </w:r>
      <w:r w:rsidR="00655D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проекту зі створення нових робочих місць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E2086" w:rsidRDefault="00BB6E2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.2.</w:t>
      </w:r>
      <w:r w:rsidR="007C0D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 Своєчасно сплачувати основну суму </w:t>
      </w:r>
      <w:r w:rsidR="002C50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кредиту</w:t>
      </w:r>
      <w:r w:rsidR="006909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відсоткові ставки за кредитним договором.</w:t>
      </w:r>
    </w:p>
    <w:p w:rsidR="00F81851" w:rsidRDefault="00BB6E20" w:rsidP="00F8185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.2.</w:t>
      </w:r>
      <w:r w:rsidR="007C0D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 </w:t>
      </w:r>
      <w:r w:rsidR="00E96B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порушенн</w:t>
      </w:r>
      <w:r w:rsidR="00E96B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A2F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умов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Угоди, </w:t>
      </w:r>
      <w:r w:rsidR="00546B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графік</w:t>
      </w:r>
      <w:r w:rsidR="00F818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546B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погашення основної суми кредиту, в</w:t>
      </w:r>
      <w:r w:rsidR="00F818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ідсотків за кредитним договором</w:t>
      </w:r>
      <w:r w:rsidR="00546B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або 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зменшення чисельності</w:t>
      </w:r>
      <w:r w:rsidR="006909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робочих місць</w:t>
      </w:r>
      <w:r w:rsidR="009D25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6909D6" w:rsidRPr="006909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A2F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="00A907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Головному розпоряднику </w:t>
      </w:r>
      <w:r w:rsidR="00FD4B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протягом </w:t>
      </w:r>
      <w:r w:rsidR="006909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одного календарного місяця </w:t>
      </w:r>
      <w:r w:rsidR="00925C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дати</w:t>
      </w:r>
      <w:r w:rsidR="00F818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отримання</w:t>
      </w:r>
      <w:r w:rsidR="00FB0B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818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письмового</w:t>
      </w:r>
      <w:r w:rsidR="00FB0B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818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повідомлення обґрунтовані </w:t>
      </w:r>
      <w:r w:rsidR="00655DC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пояснення</w:t>
      </w:r>
      <w:r w:rsidR="00F818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25C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F818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документами, що підтверджують підстави, які зумовили порушення, зазначені в</w:t>
      </w:r>
      <w:r w:rsidR="00925C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818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підпункті  2.1.2.1.</w:t>
      </w:r>
    </w:p>
    <w:p w:rsidR="00A907CA" w:rsidRDefault="003460DF" w:rsidP="00A907CA">
      <w:pPr>
        <w:pStyle w:val="Standard"/>
        <w:jc w:val="right"/>
        <w:rPr>
          <w:rFonts w:ascii="Times New Roman" w:hAnsi="Times New Roman" w:cs="Times New Roman"/>
          <w:i/>
          <w:color w:val="000000"/>
          <w:kern w:val="0"/>
          <w:lang w:val="uk-UA" w:bidi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BB6E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FD4B5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.2.</w:t>
      </w:r>
      <w:r w:rsidR="007C0D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</w:t>
      </w:r>
      <w:r w:rsidR="00925C5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FD4B5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8A1FA9" w:rsidRPr="008A1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55D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Щомісячно надавати </w:t>
      </w:r>
      <w:r w:rsidR="00F353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Головному розпоряднику </w:t>
      </w:r>
      <w:r w:rsidR="008A1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відомості про нара</w:t>
      </w:r>
      <w:r w:rsid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</w:t>
      </w:r>
      <w:r w:rsidR="00A907CA" w:rsidRPr="00A907CA">
        <w:rPr>
          <w:rFonts w:ascii="Times New Roman" w:hAnsi="Times New Roman" w:cs="Times New Roman"/>
          <w:i/>
          <w:color w:val="000000"/>
          <w:kern w:val="0"/>
          <w:lang w:val="uk-UA" w:bidi="ar-SA"/>
        </w:rPr>
        <w:t xml:space="preserve"> </w:t>
      </w:r>
    </w:p>
    <w:p w:rsidR="00925C52" w:rsidRDefault="008A1FA9" w:rsidP="00925C52">
      <w:pPr>
        <w:pStyle w:val="Standard"/>
        <w:jc w:val="right"/>
        <w:rPr>
          <w:rFonts w:ascii="Times New Roman" w:hAnsi="Times New Roman" w:cs="Times New Roman"/>
          <w:i/>
          <w:color w:val="000000"/>
          <w:kern w:val="0"/>
          <w:lang w:val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ховану заробітну плату</w:t>
      </w:r>
      <w:r w:rsidR="00655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найманим працівникам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D11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кільк</w:t>
      </w:r>
      <w:r w:rsidR="00655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ість</w:t>
      </w:r>
      <w:r w:rsidR="00D11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найманих працівників </w:t>
      </w:r>
    </w:p>
    <w:p w:rsidR="008A1FA9" w:rsidRDefault="008A1FA9" w:rsidP="00925C52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</w:t>
      </w:r>
      <w:r>
        <w:rPr>
          <w:sz w:val="28"/>
          <w:szCs w:val="28"/>
          <w:lang w:val="uk-UA"/>
        </w:rPr>
        <w:t xml:space="preserve">здійснення </w:t>
      </w:r>
      <w:proofErr w:type="spellStart"/>
      <w:r>
        <w:rPr>
          <w:sz w:val="28"/>
          <w:szCs w:val="28"/>
        </w:rPr>
        <w:t>контрол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проект</w:t>
      </w:r>
      <w:r w:rsidR="002C50E7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863B6C" w:rsidRPr="00863B6C" w:rsidRDefault="00863B6C" w:rsidP="00863B6C">
      <w:pPr>
        <w:pStyle w:val="Standard"/>
        <w:ind w:firstLine="709"/>
        <w:jc w:val="right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uk-UA" w:eastAsia="ru-RU"/>
        </w:rPr>
      </w:pPr>
      <w:r w:rsidRPr="00863B6C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uk-UA" w:eastAsia="ru-RU"/>
        </w:rPr>
        <w:lastRenderedPageBreak/>
        <w:t>Продовження додатка 1</w:t>
      </w:r>
    </w:p>
    <w:p w:rsidR="00A907CA" w:rsidRDefault="00BB6E20" w:rsidP="00A9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9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Права:</w:t>
      </w:r>
    </w:p>
    <w:p w:rsidR="007E2086" w:rsidRPr="00C01A2F" w:rsidRDefault="00A907CA" w:rsidP="00A907CA">
      <w:pPr>
        <w:shd w:val="clear" w:color="auto" w:fill="FFFFFF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2.2.2.1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</w:t>
      </w:r>
      <w:proofErr w:type="spellStart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имагати</w:t>
      </w:r>
      <w:proofErr w:type="spellEnd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Головного розпорядника</w:t>
      </w:r>
      <w:r w:rsidR="00723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належного</w:t>
      </w:r>
      <w:proofErr w:type="spellEnd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взятих</w:t>
      </w:r>
      <w:proofErr w:type="spellEnd"/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Угодою</w:t>
      </w:r>
      <w:r w:rsidR="00F81851" w:rsidRPr="00F81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81851" w:rsidRPr="00A9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зобов’язань</w:t>
      </w:r>
      <w:r w:rsidR="00F81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063ED2" w:rsidRDefault="00925C52" w:rsidP="00A907CA">
      <w:pPr>
        <w:pStyle w:val="Standard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2.2.</w:t>
      </w:r>
      <w:r w:rsidR="00A907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A907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907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разі невиконання п</w:t>
      </w:r>
      <w:r w:rsidR="00A907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ідпу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нкту 2.2.1.3, протягом одного календарного місяця </w:t>
      </w:r>
      <w:r w:rsidR="00A907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дати отримання повідомлення Головного розпорядника добровільно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повернути на рахунок Головного розпорядника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всю перераховану суму</w:t>
      </w:r>
      <w:r w:rsidRPr="00925C5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коштів, отриман</w:t>
      </w:r>
      <w:r w:rsidR="00E96B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63ED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частков</w:t>
      </w:r>
      <w:r w:rsidR="000C6C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063ED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компенсацію.</w:t>
      </w:r>
    </w:p>
    <w:p w:rsidR="00655DCC" w:rsidRPr="00863B6C" w:rsidRDefault="00655DCC">
      <w:pPr>
        <w:shd w:val="clear" w:color="auto" w:fill="FFFFFF"/>
        <w:tabs>
          <w:tab w:val="left" w:pos="3585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E2086" w:rsidRPr="00F35345" w:rsidRDefault="00FD4B50">
      <w:pPr>
        <w:shd w:val="clear" w:color="auto" w:fill="FFFFFF"/>
        <w:tabs>
          <w:tab w:val="left" w:pos="3585"/>
          <w:tab w:val="center" w:pos="4819"/>
        </w:tabs>
        <w:rPr>
          <w:i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BB6E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Pr="00F3534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. Строк дії Угоди</w:t>
      </w:r>
    </w:p>
    <w:p w:rsidR="007E2086" w:rsidRPr="00F2091D" w:rsidRDefault="00BB6E20">
      <w:pPr>
        <w:pStyle w:val="Standard"/>
        <w:shd w:val="clear" w:color="auto" w:fill="FFFFFF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.1. У</w:t>
      </w:r>
      <w:r w:rsidR="00FD4B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года набуває чинності з дня </w:t>
      </w:r>
      <w:r w:rsidR="00F3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її</w:t>
      </w:r>
      <w:r w:rsidR="00FD4B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підписання Сторонами та діє протягом 12 місяців. </w:t>
      </w:r>
    </w:p>
    <w:p w:rsidR="007E2086" w:rsidRDefault="00BB6E20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FD4B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.2. Угода може бути розірвана лише за згодою Сторін або у випадках, передбачених чинним законодавством України. Сторона, що </w:t>
      </w:r>
      <w:r w:rsidR="00F353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намір</w:t>
      </w:r>
      <w:r w:rsidR="00FD4B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розірвати Угоду, направляє повідомлення іншій Стороні не пізніше 30 робочих днів до дня припинення дії Угоди.</w:t>
      </w:r>
    </w:p>
    <w:p w:rsidR="00F35345" w:rsidRPr="00863B6C" w:rsidRDefault="00F353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E2086" w:rsidRPr="00F35345" w:rsidRDefault="00BB6E20" w:rsidP="00F35345">
      <w:pPr>
        <w:pStyle w:val="Standard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4</w:t>
      </w:r>
      <w:r w:rsidR="00FD4B50" w:rsidRPr="00F3534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. Відповідальність Сторін</w:t>
      </w:r>
    </w:p>
    <w:p w:rsidR="007E2086" w:rsidRDefault="00BB6E20" w:rsidP="00F35345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.1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 У разі невиконання чи неналежного виконання зобов’язань за цією Угодою, Сторони несуть відповідальність, передбачену закон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ами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та Угодою.</w:t>
      </w:r>
    </w:p>
    <w:p w:rsidR="007E2086" w:rsidRDefault="00BB6E20" w:rsidP="00F35345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FD4B50" w:rsidRPr="00C0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D4B50" w:rsidRPr="00C01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 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Головний розпорядник не несе відповідальн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ості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несвоєчасне перерахування коштів </w:t>
      </w:r>
      <w:r w:rsidR="0006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92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частков</w:t>
      </w:r>
      <w:r w:rsidR="0006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92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компенсацію 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міського бюджету в разі несвоєчасного проведення платежів органами Державної казначейської служби</w:t>
      </w:r>
      <w:r w:rsidR="00CD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81851" w:rsidRPr="00863B6C" w:rsidRDefault="00F81851" w:rsidP="00F35345">
      <w:pPr>
        <w:pStyle w:val="Standard"/>
        <w:ind w:firstLine="709"/>
        <w:jc w:val="both"/>
        <w:rPr>
          <w:sz w:val="28"/>
          <w:szCs w:val="28"/>
          <w:lang w:val="uk-UA"/>
        </w:rPr>
      </w:pPr>
    </w:p>
    <w:p w:rsidR="007E2086" w:rsidRPr="00F35345" w:rsidRDefault="00BB6E20" w:rsidP="00F35345">
      <w:pPr>
        <w:pStyle w:val="Standard"/>
        <w:ind w:firstLine="567"/>
        <w:jc w:val="center"/>
        <w:rPr>
          <w:i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5</w:t>
      </w:r>
      <w:r w:rsidR="00FD4B50" w:rsidRPr="00F3534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. Порядок вирішення спорів</w:t>
      </w:r>
    </w:p>
    <w:p w:rsidR="007E2086" w:rsidRPr="00F2091D" w:rsidRDefault="00BB6E20" w:rsidP="00F35345">
      <w:pPr>
        <w:pStyle w:val="Standard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.1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 Усі розбіжності 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спори, 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можуть виникнути між Сторонами у зв'язку з виконанням Угоди, вирішуються шляхом переговорів.</w:t>
      </w:r>
    </w:p>
    <w:p w:rsidR="007E2086" w:rsidRDefault="00BB6E20" w:rsidP="00F35345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FD4B50" w:rsidRP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D4B50" w:rsidRP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 У разі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4B50" w:rsidRP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якщо Сторони в результаті переговорів не змогли досягти взаємної згоди щодо розбіжностей, що виникли, а також у раз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Сторін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ухиляється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переговорів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спір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вирішується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E37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судовому 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порядку.</w:t>
      </w:r>
    </w:p>
    <w:p w:rsidR="00863B6C" w:rsidRPr="00863B6C" w:rsidRDefault="00863B6C" w:rsidP="00F35345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E2086" w:rsidRPr="00F35345" w:rsidRDefault="00BB6E20" w:rsidP="00F35345">
      <w:pPr>
        <w:widowControl/>
        <w:suppressAutoHyphens w:val="0"/>
        <w:autoSpaceDE w:val="0"/>
        <w:ind w:left="2836" w:firstLine="709"/>
        <w:textAlignment w:val="auto"/>
        <w:rPr>
          <w:i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  <w:lang w:val="uk-UA" w:bidi="ar-SA"/>
        </w:rPr>
        <w:t>6</w:t>
      </w:r>
      <w:r w:rsidR="00FD4B50" w:rsidRPr="00F35345"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  <w:lang w:bidi="ar-SA"/>
        </w:rPr>
        <w:t>. Форс-</w:t>
      </w:r>
      <w:proofErr w:type="spellStart"/>
      <w:r w:rsidR="00FD4B50" w:rsidRPr="00F35345"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  <w:lang w:bidi="ar-SA"/>
        </w:rPr>
        <w:t>мажорні</w:t>
      </w:r>
      <w:proofErr w:type="spellEnd"/>
      <w:r w:rsidR="00FD4B50" w:rsidRPr="00F35345"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  <w:lang w:bidi="ar-SA"/>
        </w:rPr>
        <w:t xml:space="preserve"> </w:t>
      </w:r>
      <w:proofErr w:type="spellStart"/>
      <w:r w:rsidR="00FD4B50" w:rsidRPr="00F35345"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  <w:lang w:bidi="ar-SA"/>
        </w:rPr>
        <w:t>обставини</w:t>
      </w:r>
      <w:proofErr w:type="spellEnd"/>
    </w:p>
    <w:p w:rsidR="00F35345" w:rsidRDefault="00BB6E20" w:rsidP="00F3534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>6</w:t>
      </w:r>
      <w:r w:rsidR="00F35345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.1. </w:t>
      </w:r>
      <w:proofErr w:type="spellStart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Сторони</w:t>
      </w:r>
      <w:proofErr w:type="spellEnd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звільняються</w:t>
      </w:r>
      <w:proofErr w:type="spellEnd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від</w:t>
      </w:r>
      <w:proofErr w:type="spellEnd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відповідальності</w:t>
      </w:r>
      <w:proofErr w:type="spellEnd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за </w:t>
      </w:r>
      <w:proofErr w:type="spellStart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невиконання</w:t>
      </w:r>
      <w:proofErr w:type="spellEnd"/>
      <w:r w:rsidR="00FD4B50">
        <w:rPr>
          <w:rFonts w:ascii="Times New Roman" w:hAnsi="Times New Roman" w:cs="Times New Roman"/>
          <w:color w:val="000000"/>
          <w:kern w:val="0"/>
          <w:sz w:val="28"/>
          <w:szCs w:val="28"/>
          <w:lang w:val="uk-UA" w:bidi="ar-SA"/>
        </w:rPr>
        <w:t xml:space="preserve"> </w:t>
      </w:r>
      <w:r w:rsidR="00FD4B50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="00FD4B5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FD4B50">
        <w:rPr>
          <w:rFonts w:ascii="Times New Roman" w:hAnsi="Times New Roman" w:cs="Times New Roman"/>
          <w:sz w:val="28"/>
          <w:szCs w:val="28"/>
        </w:rPr>
        <w:t xml:space="preserve"> з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4B50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proofErr w:type="gramStart"/>
      <w:r w:rsidR="00FD4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FD4B50">
        <w:rPr>
          <w:rFonts w:ascii="Times New Roman" w:hAnsi="Times New Roman" w:cs="Times New Roman"/>
          <w:sz w:val="28"/>
          <w:szCs w:val="28"/>
          <w:lang w:val="uk-UA"/>
        </w:rPr>
        <w:t>годи</w:t>
      </w:r>
      <w:r w:rsidR="00FD4B50">
        <w:rPr>
          <w:rFonts w:ascii="Times New Roman" w:hAnsi="Times New Roman" w:cs="Times New Roman"/>
          <w:sz w:val="28"/>
          <w:szCs w:val="28"/>
        </w:rPr>
        <w:t xml:space="preserve">,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4B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D4B50">
        <w:rPr>
          <w:rFonts w:ascii="Times New Roman" w:hAnsi="Times New Roman" w:cs="Times New Roman"/>
          <w:sz w:val="28"/>
          <w:szCs w:val="28"/>
        </w:rPr>
        <w:t xml:space="preserve">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4B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D4B50">
        <w:rPr>
          <w:rFonts w:ascii="Times New Roman" w:hAnsi="Times New Roman" w:cs="Times New Roman"/>
          <w:sz w:val="28"/>
          <w:szCs w:val="28"/>
        </w:rPr>
        <w:t xml:space="preserve">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B50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4B50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="00FD4B50">
        <w:rPr>
          <w:rFonts w:ascii="Times New Roman" w:hAnsi="Times New Roman" w:cs="Times New Roman"/>
          <w:sz w:val="28"/>
          <w:szCs w:val="28"/>
        </w:rPr>
        <w:t xml:space="preserve">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B50">
        <w:rPr>
          <w:rFonts w:ascii="Times New Roman" w:hAnsi="Times New Roman" w:cs="Times New Roman"/>
          <w:sz w:val="28"/>
          <w:szCs w:val="28"/>
        </w:rPr>
        <w:t xml:space="preserve">причин,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4B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D4B50">
        <w:rPr>
          <w:rFonts w:ascii="Times New Roman" w:hAnsi="Times New Roman" w:cs="Times New Roman"/>
          <w:sz w:val="28"/>
          <w:szCs w:val="28"/>
        </w:rPr>
        <w:t xml:space="preserve">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B50">
        <w:rPr>
          <w:rFonts w:ascii="Times New Roman" w:hAnsi="Times New Roman" w:cs="Times New Roman"/>
          <w:sz w:val="28"/>
          <w:szCs w:val="28"/>
        </w:rPr>
        <w:t xml:space="preserve">не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4B50">
        <w:rPr>
          <w:rFonts w:ascii="Times New Roman" w:hAnsi="Times New Roman" w:cs="Times New Roman"/>
          <w:sz w:val="28"/>
          <w:szCs w:val="28"/>
        </w:rPr>
        <w:t>контролюються</w:t>
      </w:r>
      <w:proofErr w:type="spellEnd"/>
      <w:r w:rsidR="00FD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45" w:rsidRDefault="00FD4B50" w:rsidP="00F3534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21B">
        <w:rPr>
          <w:rFonts w:ascii="Times New Roman" w:hAnsi="Times New Roman" w:cs="Times New Roman"/>
          <w:sz w:val="28"/>
          <w:szCs w:val="28"/>
          <w:lang w:val="uk-UA"/>
        </w:rPr>
        <w:t xml:space="preserve">невиконуючою стороною. </w:t>
      </w:r>
    </w:p>
    <w:p w:rsidR="007E2086" w:rsidRDefault="00BB6E20" w:rsidP="00F3534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FD4B50" w:rsidRPr="00F35345">
        <w:rPr>
          <w:rFonts w:ascii="Times New Roman" w:hAnsi="Times New Roman" w:cs="Times New Roman"/>
          <w:sz w:val="28"/>
          <w:szCs w:val="28"/>
          <w:lang w:val="uk-UA"/>
        </w:rPr>
        <w:t>До таких причин належать: стихійне лихо, пожежі, страйки, військові дії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 xml:space="preserve"> та інші обставини, що перебувають поза контролем Сторін </w:t>
      </w:r>
      <w:r w:rsidR="00F353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4B50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впливають на можливість виконання ними зобов’язань. </w:t>
      </w:r>
    </w:p>
    <w:p w:rsidR="00F81851" w:rsidRPr="00863B6C" w:rsidRDefault="00F81851" w:rsidP="00F3534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086" w:rsidRPr="00F35345" w:rsidRDefault="00BB6E20" w:rsidP="00F35345">
      <w:pPr>
        <w:pStyle w:val="Standard"/>
        <w:ind w:firstLine="567"/>
        <w:jc w:val="center"/>
        <w:rPr>
          <w:i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7</w:t>
      </w:r>
      <w:r w:rsidR="00FD4B50" w:rsidRPr="00F3534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. Прикінцеві положення</w:t>
      </w:r>
    </w:p>
    <w:p w:rsidR="00711D83" w:rsidRPr="00F35345" w:rsidRDefault="00BB6E20" w:rsidP="00740EE6">
      <w:pPr>
        <w:pStyle w:val="Standard"/>
        <w:ind w:firstLine="567"/>
        <w:jc w:val="both"/>
        <w:rPr>
          <w:rFonts w:ascii="Times New Roman" w:hAnsi="Times New Roman" w:cs="Times New Roman"/>
          <w:i/>
          <w:color w:val="000000"/>
          <w:kern w:val="0"/>
          <w:lang w:val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.1. 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Будь-яке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повідомлення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що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нада</w:t>
      </w:r>
      <w:r w:rsid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ється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Угоди</w:t>
      </w:r>
      <w:r w:rsidR="007C0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вважається</w:t>
      </w:r>
      <w:r w:rsidR="00A907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належно</w:t>
      </w:r>
      <w:r w:rsidR="0086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наданим </w:t>
      </w:r>
      <w:r w:rsidR="0086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Стороні, </w:t>
      </w:r>
      <w:r w:rsidR="0086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якщо</w:t>
      </w:r>
      <w:r w:rsidR="0086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4B50"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воно передане особисто, кур’єром, надіслане </w:t>
      </w:r>
    </w:p>
    <w:p w:rsidR="00863B6C" w:rsidRPr="00863B6C" w:rsidRDefault="00863B6C" w:rsidP="00863B6C">
      <w:pPr>
        <w:pStyle w:val="Standard"/>
        <w:ind w:firstLine="709"/>
        <w:jc w:val="right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uk-UA" w:eastAsia="ru-RU"/>
        </w:rPr>
      </w:pPr>
      <w:r w:rsidRPr="00863B6C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uk-UA" w:eastAsia="ru-RU"/>
        </w:rPr>
        <w:lastRenderedPageBreak/>
        <w:t>Продовження додатка 1</w:t>
      </w:r>
    </w:p>
    <w:p w:rsidR="00A907CA" w:rsidRPr="00F35345" w:rsidRDefault="00FD4B50" w:rsidP="00740EE6">
      <w:pPr>
        <w:pStyle w:val="Standard"/>
        <w:jc w:val="both"/>
        <w:rPr>
          <w:rFonts w:ascii="Times New Roman" w:hAnsi="Times New Roman" w:cs="Times New Roman"/>
          <w:i/>
          <w:color w:val="000000"/>
          <w:kern w:val="0"/>
          <w:lang w:val="uk-UA" w:bidi="ar-SA"/>
        </w:rPr>
      </w:pPr>
      <w:r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поштою листом за </w:t>
      </w:r>
      <w:proofErr w:type="spellStart"/>
      <w:r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місцезнаходження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Сторони або на іншу </w:t>
      </w:r>
      <w:r w:rsidR="00A40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адресу, по-</w:t>
      </w:r>
    </w:p>
    <w:p w:rsidR="007E2086" w:rsidRPr="007C0D70" w:rsidRDefault="00FD4B50" w:rsidP="00740EE6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відомлен</w:t>
      </w:r>
      <w:r w:rsid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proofErr w:type="spellEnd"/>
      <w:r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Стороною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Угоди</w:t>
      </w:r>
      <w:r w:rsidRPr="00F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7E2086" w:rsidRDefault="00280052" w:rsidP="00F35345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 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Сторони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надали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одній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згоду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обробку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поширення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персональних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даних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містяться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Угоді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 метою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належного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її </w:t>
      </w:r>
      <w:r w:rsidR="00BB6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умов 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gram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чинного</w:t>
      </w:r>
      <w:proofErr w:type="gram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2086" w:rsidRDefault="007C0D70" w:rsidP="00E37DFD">
      <w:pPr>
        <w:pStyle w:val="Standard"/>
        <w:shd w:val="clear" w:color="auto" w:fill="FFFFFF"/>
        <w:tabs>
          <w:tab w:val="left" w:pos="709"/>
        </w:tabs>
        <w:ind w:firstLine="30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280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7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 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Угоду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складено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двох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оригінальних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римірниках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одному для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кожної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Сторони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однакову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юридичну</w:t>
      </w:r>
      <w:proofErr w:type="spellEnd"/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</w:t>
      </w:r>
      <w:r w:rsidR="00FD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E2086" w:rsidRPr="00A05E92" w:rsidRDefault="007E2086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</w:p>
    <w:p w:rsidR="007E2086" w:rsidRDefault="00F35345">
      <w:pPr>
        <w:pStyle w:val="Standard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3534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Місце</w:t>
      </w:r>
      <w:r w:rsidR="00FD4B50" w:rsidRPr="00F3534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знаходження та р</w:t>
      </w:r>
      <w:proofErr w:type="spellStart"/>
      <w:r w:rsidR="00FD4B50" w:rsidRPr="00F35345">
        <w:rPr>
          <w:rFonts w:ascii="Times New Roman" w:hAnsi="Times New Roman" w:cs="Times New Roman"/>
          <w:b/>
          <w:i/>
          <w:color w:val="000000"/>
          <w:sz w:val="28"/>
          <w:szCs w:val="28"/>
        </w:rPr>
        <w:t>еквізити</w:t>
      </w:r>
      <w:proofErr w:type="spellEnd"/>
      <w:r w:rsidR="00FD4B50" w:rsidRPr="00F353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FD4B50" w:rsidRPr="00F35345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Сторін</w:t>
      </w:r>
      <w:proofErr w:type="spellEnd"/>
    </w:p>
    <w:p w:rsidR="007E2086" w:rsidRPr="00E52646" w:rsidRDefault="007E2086">
      <w:pPr>
        <w:pStyle w:val="Standard"/>
        <w:ind w:firstLine="567"/>
        <w:jc w:val="center"/>
        <w:rPr>
          <w:sz w:val="16"/>
          <w:szCs w:val="16"/>
          <w:lang w:val="uk-UA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8"/>
        <w:gridCol w:w="4836"/>
      </w:tblGrid>
      <w:tr w:rsidR="007E2086" w:rsidTr="007C0D70">
        <w:trPr>
          <w:trHeight w:val="842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086" w:rsidRPr="009F1E4F" w:rsidRDefault="00FD4B50" w:rsidP="009F1E4F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 w:rsidRPr="009F1E4F">
              <w:rPr>
                <w:b/>
                <w:sz w:val="28"/>
                <w:szCs w:val="28"/>
                <w:lang w:val="uk-UA"/>
              </w:rPr>
              <w:t>Суб’єкт господарювання малого й середнього бізнесу</w:t>
            </w:r>
          </w:p>
        </w:tc>
        <w:tc>
          <w:tcPr>
            <w:tcW w:w="4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086" w:rsidRPr="009F1E4F" w:rsidRDefault="00FD4B50" w:rsidP="009F1E4F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 w:rsidRPr="009F1E4F">
              <w:rPr>
                <w:b/>
                <w:sz w:val="28"/>
                <w:szCs w:val="28"/>
                <w:lang w:val="uk-UA"/>
              </w:rPr>
              <w:t>Головний розпорядник коштів міського бюджету</w:t>
            </w:r>
          </w:p>
        </w:tc>
      </w:tr>
      <w:tr w:rsidR="007E2086" w:rsidTr="007C0D70">
        <w:trPr>
          <w:trHeight w:val="6978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_______________________________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вул.______________________________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р/р_______________________________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в________________________________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МФО ______________________________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ЄДРПОУ/</w:t>
            </w:r>
            <w:r w:rsidR="00CD2D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 облікової картки платника податку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(Посада та П</w:t>
            </w:r>
            <w:r w:rsidR="005B7072"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І.Б. уповноваженої особи)</w:t>
            </w:r>
          </w:p>
          <w:p w:rsidR="00F81851" w:rsidRDefault="00F81851" w:rsidP="00F81851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  _____________________</w:t>
            </w:r>
          </w:p>
          <w:p w:rsidR="00A05E92" w:rsidRPr="00A05E92" w:rsidRDefault="00F81851" w:rsidP="00F81851">
            <w:pPr>
              <w:pStyle w:val="ac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="00A05E92">
              <w:rPr>
                <w:rFonts w:ascii="Times New Roman" w:hAnsi="Times New Roman" w:cs="Times New Roman"/>
                <w:szCs w:val="24"/>
                <w:lang w:val="uk-UA"/>
              </w:rPr>
              <w:t>(підпис)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                (ініціал, прізвище)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</w:p>
        </w:tc>
        <w:tc>
          <w:tcPr>
            <w:tcW w:w="4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______________________________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вул.____________________________</w:t>
            </w:r>
            <w:r w:rsidR="00F8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р/р_____________________________</w:t>
            </w:r>
            <w:r w:rsidR="00F8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в______________________________</w:t>
            </w:r>
            <w:r w:rsidR="00F8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:rsidR="007E2086" w:rsidRPr="00BE3D47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МФО ______________________________</w:t>
            </w:r>
            <w:r w:rsidR="00F8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</w:p>
          <w:p w:rsidR="007E2086" w:rsidRDefault="00FD4B5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ЄДРПОУ____________________</w:t>
            </w:r>
          </w:p>
          <w:p w:rsidR="00740EE6" w:rsidRDefault="00740EE6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EE6" w:rsidRPr="00BE3D47" w:rsidRDefault="00740EE6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</w:t>
            </w:r>
          </w:p>
          <w:p w:rsidR="007E2086" w:rsidRPr="00BE3D47" w:rsidRDefault="007C0D70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(Посада</w:t>
            </w:r>
            <w:r w:rsidR="00FD4B50"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уповноваженої особи)</w:t>
            </w:r>
          </w:p>
          <w:p w:rsidR="00F81851" w:rsidRDefault="00F81851" w:rsidP="00F81851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  ___________________</w:t>
            </w:r>
          </w:p>
          <w:p w:rsidR="00F81851" w:rsidRPr="00A05E92" w:rsidRDefault="00F81851" w:rsidP="00F81851">
            <w:pPr>
              <w:pStyle w:val="ac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(підпис)                 (ініціал, прізвище)</w:t>
            </w:r>
          </w:p>
          <w:p w:rsidR="007E2086" w:rsidRPr="00BE3D47" w:rsidRDefault="00F81851" w:rsidP="00A05E9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4B50" w:rsidRPr="00BE3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</w:p>
        </w:tc>
      </w:tr>
    </w:tbl>
    <w:p w:rsidR="007E2086" w:rsidRDefault="007E2086" w:rsidP="00F35345">
      <w:pPr>
        <w:pStyle w:val="Standard"/>
        <w:rPr>
          <w:sz w:val="28"/>
          <w:szCs w:val="28"/>
          <w:lang w:val="uk-UA"/>
        </w:rPr>
      </w:pPr>
    </w:p>
    <w:sectPr w:rsidR="007E2086" w:rsidSect="0068241C"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E2" w:rsidRDefault="003315E2">
      <w:r>
        <w:separator/>
      </w:r>
    </w:p>
  </w:endnote>
  <w:endnote w:type="continuationSeparator" w:id="0">
    <w:p w:rsidR="003315E2" w:rsidRDefault="0033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E2" w:rsidRDefault="003315E2">
      <w:r>
        <w:rPr>
          <w:color w:val="000000"/>
        </w:rPr>
        <w:separator/>
      </w:r>
    </w:p>
  </w:footnote>
  <w:footnote w:type="continuationSeparator" w:id="0">
    <w:p w:rsidR="003315E2" w:rsidRDefault="0033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BD" w:rsidRDefault="00FD4B50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3C788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468"/>
    <w:multiLevelType w:val="multilevel"/>
    <w:tmpl w:val="92AC7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2086"/>
    <w:rsid w:val="00003D5F"/>
    <w:rsid w:val="00047B3C"/>
    <w:rsid w:val="00063ED2"/>
    <w:rsid w:val="000B20C7"/>
    <w:rsid w:val="000C6C2F"/>
    <w:rsid w:val="0014396F"/>
    <w:rsid w:val="001C24A3"/>
    <w:rsid w:val="001D3151"/>
    <w:rsid w:val="001F0D3F"/>
    <w:rsid w:val="002639CB"/>
    <w:rsid w:val="00280052"/>
    <w:rsid w:val="0028779A"/>
    <w:rsid w:val="002C50E7"/>
    <w:rsid w:val="00320C9F"/>
    <w:rsid w:val="003315E2"/>
    <w:rsid w:val="003460DF"/>
    <w:rsid w:val="00392E58"/>
    <w:rsid w:val="003A0C7E"/>
    <w:rsid w:val="003C788F"/>
    <w:rsid w:val="003E237D"/>
    <w:rsid w:val="00427E30"/>
    <w:rsid w:val="00432A53"/>
    <w:rsid w:val="004470B1"/>
    <w:rsid w:val="00462217"/>
    <w:rsid w:val="004F12AC"/>
    <w:rsid w:val="005321EC"/>
    <w:rsid w:val="00540021"/>
    <w:rsid w:val="00540034"/>
    <w:rsid w:val="005467EA"/>
    <w:rsid w:val="00546BDF"/>
    <w:rsid w:val="005B7072"/>
    <w:rsid w:val="005C7EBE"/>
    <w:rsid w:val="005E29B4"/>
    <w:rsid w:val="005F2F88"/>
    <w:rsid w:val="00604AA9"/>
    <w:rsid w:val="00655DCC"/>
    <w:rsid w:val="00674FDB"/>
    <w:rsid w:val="0068241C"/>
    <w:rsid w:val="006909D6"/>
    <w:rsid w:val="006924CF"/>
    <w:rsid w:val="006D2436"/>
    <w:rsid w:val="00711D83"/>
    <w:rsid w:val="00723362"/>
    <w:rsid w:val="00740EE6"/>
    <w:rsid w:val="0076076B"/>
    <w:rsid w:val="007B10DB"/>
    <w:rsid w:val="007C0D70"/>
    <w:rsid w:val="007E2086"/>
    <w:rsid w:val="0085279B"/>
    <w:rsid w:val="008606B2"/>
    <w:rsid w:val="00863B6C"/>
    <w:rsid w:val="00871C17"/>
    <w:rsid w:val="00882925"/>
    <w:rsid w:val="00885FE3"/>
    <w:rsid w:val="008927A2"/>
    <w:rsid w:val="00896C11"/>
    <w:rsid w:val="008A1D98"/>
    <w:rsid w:val="008A1FA9"/>
    <w:rsid w:val="008B2D3D"/>
    <w:rsid w:val="008E7B1D"/>
    <w:rsid w:val="00921BED"/>
    <w:rsid w:val="00925C52"/>
    <w:rsid w:val="00996665"/>
    <w:rsid w:val="009C121B"/>
    <w:rsid w:val="009C4B05"/>
    <w:rsid w:val="009D2504"/>
    <w:rsid w:val="009F1E4F"/>
    <w:rsid w:val="00A05E92"/>
    <w:rsid w:val="00A14FD7"/>
    <w:rsid w:val="00A33B7F"/>
    <w:rsid w:val="00A40B4A"/>
    <w:rsid w:val="00A72E9D"/>
    <w:rsid w:val="00A9056C"/>
    <w:rsid w:val="00A907CA"/>
    <w:rsid w:val="00B00B25"/>
    <w:rsid w:val="00B33242"/>
    <w:rsid w:val="00B7164F"/>
    <w:rsid w:val="00BA2F22"/>
    <w:rsid w:val="00BB0A04"/>
    <w:rsid w:val="00BB6E20"/>
    <w:rsid w:val="00BD1E95"/>
    <w:rsid w:val="00BE3D47"/>
    <w:rsid w:val="00BF793C"/>
    <w:rsid w:val="00C01A2F"/>
    <w:rsid w:val="00C829E8"/>
    <w:rsid w:val="00C95312"/>
    <w:rsid w:val="00CD1DB8"/>
    <w:rsid w:val="00CD2D67"/>
    <w:rsid w:val="00D0296F"/>
    <w:rsid w:val="00D111AE"/>
    <w:rsid w:val="00DA0223"/>
    <w:rsid w:val="00DA2C7D"/>
    <w:rsid w:val="00DE0FCF"/>
    <w:rsid w:val="00DF31B9"/>
    <w:rsid w:val="00E0700A"/>
    <w:rsid w:val="00E37DFD"/>
    <w:rsid w:val="00E52646"/>
    <w:rsid w:val="00E96BF0"/>
    <w:rsid w:val="00ED60E2"/>
    <w:rsid w:val="00F065B2"/>
    <w:rsid w:val="00F1318D"/>
    <w:rsid w:val="00F2091D"/>
    <w:rsid w:val="00F35345"/>
    <w:rsid w:val="00F554EB"/>
    <w:rsid w:val="00F67A5D"/>
    <w:rsid w:val="00F75BB3"/>
    <w:rsid w:val="00F81851"/>
    <w:rsid w:val="00F92DFC"/>
    <w:rsid w:val="00FB0B93"/>
    <w:rsid w:val="00FC78CF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a5">
    <w:name w:val="List Paragraph"/>
    <w:basedOn w:val="a"/>
    <w:pPr>
      <w:ind w:left="720"/>
    </w:pPr>
    <w:rPr>
      <w:rFonts w:cs="Mangal"/>
      <w:szCs w:val="21"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rPr>
      <w:rFonts w:cs="Mangal"/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rPr>
      <w:rFonts w:cs="Mangal"/>
      <w:szCs w:val="21"/>
    </w:rPr>
  </w:style>
  <w:style w:type="paragraph" w:customStyle="1" w:styleId="rvps2">
    <w:name w:val="rvps2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No Spacing"/>
    <w:uiPriority w:val="1"/>
    <w:qFormat/>
    <w:rsid w:val="009F1E4F"/>
    <w:pPr>
      <w:suppressAutoHyphens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a5">
    <w:name w:val="List Paragraph"/>
    <w:basedOn w:val="a"/>
    <w:pPr>
      <w:ind w:left="720"/>
    </w:pPr>
    <w:rPr>
      <w:rFonts w:cs="Mangal"/>
      <w:szCs w:val="21"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rPr>
      <w:rFonts w:cs="Mangal"/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rPr>
      <w:rFonts w:cs="Mangal"/>
      <w:szCs w:val="21"/>
    </w:rPr>
  </w:style>
  <w:style w:type="paragraph" w:customStyle="1" w:styleId="rvps2">
    <w:name w:val="rvps2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No Spacing"/>
    <w:uiPriority w:val="1"/>
    <w:qFormat/>
    <w:rsid w:val="009F1E4F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9B29-6270-40A9-BF06-E3890D00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trade508</cp:lastModifiedBy>
  <cp:revision>7</cp:revision>
  <cp:lastPrinted>2017-04-11T10:38:00Z</cp:lastPrinted>
  <dcterms:created xsi:type="dcterms:W3CDTF">2017-04-04T18:20:00Z</dcterms:created>
  <dcterms:modified xsi:type="dcterms:W3CDTF">2017-04-11T10:38:00Z</dcterms:modified>
</cp:coreProperties>
</file>