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4A" w:rsidRPr="00C2296F" w:rsidRDefault="006B3E5F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13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237" w:rsidRPr="00C2296F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354D4A" w:rsidRPr="00C229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:rsidR="00E07237" w:rsidRDefault="0066280E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296F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gramStart"/>
      <w:r w:rsidRPr="00C2296F">
        <w:rPr>
          <w:rFonts w:ascii="Times New Roman" w:hAnsi="Times New Roman" w:cs="Times New Roman"/>
          <w:i/>
          <w:sz w:val="24"/>
          <w:szCs w:val="24"/>
        </w:rPr>
        <w:t>р</w:t>
      </w:r>
      <w:proofErr w:type="spellStart"/>
      <w:proofErr w:type="gramEnd"/>
      <w:r w:rsidRPr="00C2296F">
        <w:rPr>
          <w:rFonts w:ascii="Times New Roman" w:hAnsi="Times New Roman" w:cs="Times New Roman"/>
          <w:i/>
          <w:sz w:val="24"/>
          <w:szCs w:val="24"/>
          <w:lang w:val="uk-UA"/>
        </w:rPr>
        <w:t>ішення</w:t>
      </w:r>
      <w:proofErr w:type="spellEnd"/>
      <w:r w:rsidRPr="00C229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</w:t>
      </w:r>
      <w:r w:rsidR="00354D4A" w:rsidRPr="00C229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ради</w:t>
      </w:r>
    </w:p>
    <w:p w:rsidR="006E33F1" w:rsidRPr="00C2296F" w:rsidRDefault="006E33F1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E33F1">
        <w:rPr>
          <w:rFonts w:ascii="Times New Roman" w:hAnsi="Times New Roman" w:cs="Times New Roman"/>
          <w:i/>
          <w:sz w:val="24"/>
          <w:szCs w:val="24"/>
          <w:lang w:val="uk-UA"/>
        </w:rPr>
        <w:t>23.11.2016 №1094</w:t>
      </w:r>
      <w:bookmarkStart w:id="0" w:name="_GoBack"/>
      <w:bookmarkEnd w:id="0"/>
    </w:p>
    <w:p w:rsidR="0066280E" w:rsidRPr="00B32D74" w:rsidRDefault="0066280E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6280E" w:rsidRPr="00B32D74" w:rsidRDefault="0066280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66280E" w:rsidRPr="00B32D74" w:rsidRDefault="00C229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</w:t>
      </w:r>
      <w:r w:rsidR="0066280E"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E07237" w:rsidRPr="00B32D74" w:rsidRDefault="0066280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E15B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A17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 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підлягають передачі на балансовий облік виконкому Довгинцівської районної </w:t>
      </w:r>
      <w:r w:rsidR="00E15BC5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місті ради</w:t>
      </w:r>
    </w:p>
    <w:p w:rsidR="0066280E" w:rsidRPr="00B32D74" w:rsidRDefault="0066280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C2296F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благоустрою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B72AE" w:rsidRPr="00B32D74" w:rsidTr="00A7780F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FB72AE" w:rsidRPr="00B32D74" w:rsidRDefault="00FB72AE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6869FF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5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кілометр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Апостолівськ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103205003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Леоніда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Бородича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 1б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103205004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кілометр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Апостолівськ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103205005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кілометр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Апостолівськ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103205009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Аеродром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Військо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е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містечко</w:t>
            </w:r>
            <w:proofErr w:type="spellEnd"/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103205023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агонне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депо ст.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Батур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нська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103205033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053234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Петра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Дорошенка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напроти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103205039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053234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Параджанова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103205050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Вернадського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6869F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Вернадського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(трамвай)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103205054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Вечірньокутська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Вечірньокутськ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103205056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Вечірньокутська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Вечірньокутськ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103205057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Вечірньокутська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Вечірньокутськ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103205059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C7355D" w:rsidRDefault="00C2296F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Житловий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масив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Довгинцев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провське</w:t>
            </w:r>
            <w:proofErr w:type="spellEnd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103205082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Розвилка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103205083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Криворізький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автовокзал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103205084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Взуттєва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фабрика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ьке</w:t>
            </w:r>
            <w:proofErr w:type="spellEnd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103205085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Взуттєва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фабрика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C7355D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Криворізький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автовокзал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103205087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Тролейбусне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депо №2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ьке</w:t>
            </w:r>
            <w:proofErr w:type="spellEnd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(з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тролейбусного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депо)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C7355D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Тролейбусне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депо №2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ьке</w:t>
            </w:r>
            <w:proofErr w:type="spellEnd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103205089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Розплідник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103205090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ЖД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Вернадського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103205099</w:t>
            </w:r>
          </w:p>
        </w:tc>
      </w:tr>
    </w:tbl>
    <w:p w:rsidR="00311087" w:rsidRDefault="00311087">
      <w:pPr>
        <w:rPr>
          <w:lang w:val="uk-UA"/>
        </w:rPr>
      </w:pPr>
      <w:r>
        <w:br w:type="page"/>
      </w:r>
    </w:p>
    <w:p w:rsidR="00311087" w:rsidRPr="00311087" w:rsidRDefault="00311087" w:rsidP="00311087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311087" w:rsidRPr="00B32D74" w:rsidTr="00311087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311087" w:rsidRPr="00311087" w:rsidRDefault="00311087" w:rsidP="00311087">
            <w:p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311087" w:rsidRPr="00311087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311087" w:rsidRPr="00311087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E15BC5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053234" w:rsidRDefault="00053234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Мальовнич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103205115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053234" w:rsidRDefault="00053234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Мальовнич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053234" w:rsidRDefault="00053234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Мальовнич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103205117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053234" w:rsidRDefault="00053234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Магістральн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103205130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053234" w:rsidRDefault="00053234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Магістральн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</w:t>
            </w:r>
            <w:r w:rsidR="00E15B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103205132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Кокчетавська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Кокчетавськ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103205137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Кокчетавська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Кокчетавськ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103205138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Кокчетавська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Кокчетавськ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103205139</w:t>
            </w:r>
          </w:p>
        </w:tc>
      </w:tr>
      <w:tr w:rsidR="00C2296F" w:rsidRPr="00B62EDC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B62EDC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‘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62EDC" w:rsidRDefault="00B62EDC" w:rsidP="00B62EDC">
            <w:pPr>
              <w:pStyle w:val="3"/>
              <w:shd w:val="clear" w:color="auto" w:fill="FFFFFF"/>
              <w:spacing w:before="0" w:beforeAutospacing="0" w:after="60" w:afterAutospacing="0"/>
              <w:rPr>
                <w:b w:val="0"/>
                <w:bCs w:val="0"/>
                <w:iCs/>
                <w:color w:val="000000"/>
                <w:sz w:val="28"/>
                <w:szCs w:val="28"/>
              </w:rPr>
            </w:pPr>
            <w:proofErr w:type="gram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КЗ</w:t>
            </w:r>
            <w:proofErr w:type="gram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Криворізький</w:t>
            </w:r>
            <w:proofErr w:type="spell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онкологічний</w:t>
            </w:r>
            <w:proofErr w:type="spell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диспансер" 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Дніпро</w:t>
            </w:r>
            <w:proofErr w:type="spellEnd"/>
            <w:r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петровської</w:t>
            </w:r>
            <w:proofErr w:type="spell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обласної</w:t>
            </w:r>
            <w:proofErr w:type="spell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ради" </w:t>
            </w:r>
            <w:r w:rsidR="00C2296F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C2296F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ву</w:t>
            </w:r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л</w:t>
            </w:r>
            <w:proofErr w:type="spellEnd"/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103205179</w:t>
            </w:r>
          </w:p>
        </w:tc>
      </w:tr>
      <w:tr w:rsidR="00C2296F" w:rsidRPr="00B62EDC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62EDC" w:rsidRDefault="00B62EDC" w:rsidP="00B62EDC">
            <w:pPr>
              <w:pStyle w:val="3"/>
              <w:shd w:val="clear" w:color="auto" w:fill="FFFFFF"/>
              <w:spacing w:before="0" w:beforeAutospacing="0" w:after="60" w:afterAutospacing="0"/>
              <w:rPr>
                <w:b w:val="0"/>
                <w:bCs w:val="0"/>
                <w:iCs/>
                <w:color w:val="000000"/>
                <w:sz w:val="28"/>
                <w:szCs w:val="28"/>
              </w:rPr>
            </w:pPr>
            <w:proofErr w:type="gram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КЗ</w:t>
            </w:r>
            <w:proofErr w:type="gram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Криворізький</w:t>
            </w:r>
            <w:proofErr w:type="spell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онкологічний</w:t>
            </w:r>
            <w:proofErr w:type="spell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диспансер" 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Дніпро</w:t>
            </w:r>
            <w:proofErr w:type="spellEnd"/>
            <w:r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петровської</w:t>
            </w:r>
            <w:proofErr w:type="spell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обласної</w:t>
            </w:r>
            <w:proofErr w:type="spellEnd"/>
            <w:r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ради" </w:t>
            </w:r>
            <w:r w:rsidR="00C2296F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на</w:t>
            </w:r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296F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2296F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55D" w:rsidRPr="00B62EDC">
              <w:rPr>
                <w:b w:val="0"/>
                <w:bCs w:val="0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103205180</w:t>
            </w:r>
          </w:p>
        </w:tc>
      </w:tr>
      <w:tr w:rsidR="00C2296F" w:rsidRPr="00B62EDC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B914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62E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2-а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 w:rsidRPr="00B62E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(з</w:t>
            </w:r>
            <w:r w:rsidR="00E15BC5" w:rsidRPr="00B62E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боку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B914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районного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парку 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Ювілейний</w:t>
            </w:r>
            <w:proofErr w:type="spellEnd"/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="00B914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/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Довгинцівськ</w:t>
            </w:r>
            <w:r w:rsidR="00B914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ий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район</w:t>
            </w:r>
            <w:r w:rsidR="00B914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/)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103205207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B914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2-а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B91476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(з</w:t>
            </w:r>
            <w:r w:rsidR="00B91476" w:rsidRPr="00B62E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боку</w:t>
            </w:r>
            <w:r w:rsidR="00B91476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B914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районного </w:t>
            </w:r>
            <w:r w:rsidR="00B91476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парку </w:t>
            </w:r>
            <w:r w:rsidR="00B914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B91476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Ювілейний</w:t>
            </w:r>
            <w:proofErr w:type="spellEnd"/>
            <w:r w:rsidR="00B914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 /Довгинцівський район/)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Східний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Водоп</w:t>
            </w:r>
            <w:r w:rsidR="00311087" w:rsidRP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янова,4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311087" w:rsidRP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Східний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монова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103205217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Східний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монова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Східний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Лісового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103205219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Східний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Лісового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103205220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Павлоградська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Муромськ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54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103205255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6356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Домнобудівельників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кільце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103205293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A7780F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ст.Кривий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Ріг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Привокзальн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Рудана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-т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Гагаріна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69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103205309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Промислова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Промислов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напроти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Промислова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Промислов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буд.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Серафимовича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Серафимовича, 200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103205348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ст.Кривий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Ріг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(трамвай 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ст.Кривий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Ріг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Транспортн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30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тролейбус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103205359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ст.Кривий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Ріг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(Автобус)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103205360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053234" w:rsidRDefault="00053234" w:rsidP="00F613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Апостолівськ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 84</w:t>
            </w:r>
            <w:r w:rsidR="000847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б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Дост</w:t>
            </w:r>
            <w:proofErr w:type="gram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proofErr w:type="gram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євського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103205367</w:t>
            </w:r>
          </w:p>
        </w:tc>
      </w:tr>
    </w:tbl>
    <w:p w:rsidR="00311087" w:rsidRPr="00311087" w:rsidRDefault="00311087" w:rsidP="00311087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311087" w:rsidRPr="00B32D74" w:rsidTr="00311087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311087" w:rsidRPr="00311087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311087" w:rsidRPr="00311087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311087" w:rsidRPr="00311087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6434A8" w:rsidRDefault="00053234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Апостолівськ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 23</w:t>
            </w:r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103205372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Транспортна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Транспортн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103205399</w:t>
            </w:r>
          </w:p>
        </w:tc>
      </w:tr>
      <w:tr w:rsidR="00C2296F" w:rsidRPr="00870EB6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70EB6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870EB6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Центральне</w:t>
            </w:r>
            <w:proofErr w:type="spellEnd"/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кладовище</w:t>
            </w:r>
            <w:proofErr w:type="spellEnd"/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870EB6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103213807</w:t>
            </w:r>
          </w:p>
        </w:tc>
      </w:tr>
      <w:tr w:rsidR="00084762" w:rsidRPr="00870EB6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70EB6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870EB6" w:rsidRDefault="00F6139F" w:rsidP="0081406D">
            <w:pPr>
              <w:pStyle w:val="3"/>
              <w:shd w:val="clear" w:color="auto" w:fill="FFFFFF"/>
              <w:spacing w:before="0" w:beforeAutospacing="0" w:after="60" w:afterAutospacing="0"/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</w:pPr>
            <w:r w:rsidRPr="00870EB6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 xml:space="preserve">КЗ </w:t>
            </w:r>
            <w:r w:rsidR="0081406D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870EB6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>Криворізький онкологічний диспансер</w:t>
            </w:r>
            <w:r w:rsidR="0081406D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870EB6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 xml:space="preserve"> Дніпро</w:t>
            </w:r>
            <w:r w:rsidR="008C4EEA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Pr="00870EB6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 xml:space="preserve">петровської обласної ради"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870EB6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103225510</w:t>
            </w:r>
          </w:p>
        </w:tc>
      </w:tr>
      <w:tr w:rsidR="00084762" w:rsidRPr="00870EB6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70EB6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870EB6" w:rsidRDefault="00C2296F" w:rsidP="00084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«Дніпровське шосе» на </w:t>
            </w:r>
            <w:r w:rsidR="00311087"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Дніпровське шосе (</w:t>
            </w:r>
            <w:r w:rsidR="00084762"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з боку </w:t>
            </w:r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вантажного двору)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870EB6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70E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103225511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870EB6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«Вернадського» </w:t>
            </w:r>
            <w:r w:rsidR="00C7355D"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311087"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Вернадського, 126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103226352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11087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870EB6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«Вернадського» </w:t>
            </w:r>
            <w:r w:rsidR="00C7355D"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311087"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Pr="00870E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Вернадського, 92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103226356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Вернадського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Вернадського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176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103226358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A7780F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Житловий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масив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Довгинцев</w:t>
            </w:r>
            <w:proofErr w:type="spellEnd"/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3110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103234875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Футбольна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Футбольн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72</w:t>
            </w:r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103234876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Розплідник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103236254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6434A8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Незалежності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кільце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маршрутного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таксі</w:t>
            </w:r>
            <w:proofErr w:type="spellEnd"/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№15</w:t>
            </w:r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103238572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6434A8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Пурі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Сераф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мовича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напрямку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руху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Дніпровське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6434A8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6356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Пурі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Сераф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мовича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напроти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127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Дні</w:t>
            </w:r>
            <w:proofErr w:type="spellEnd"/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ровське</w:t>
            </w:r>
            <w:proofErr w:type="spellEnd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8E6722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КЦРЗ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Заводськ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103205175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8E6722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КЦРЗ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Заводськ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8E6722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КЦРЗ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Заводськ</w:t>
            </w:r>
            <w:r w:rsidR="00A77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103205296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8E6722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A7780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Магістральна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 17</w:t>
            </w:r>
            <w:proofErr w:type="gramStart"/>
            <w:r w:rsidR="00531F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</w:t>
            </w:r>
            <w:proofErr w:type="gramEnd"/>
            <w:r w:rsidR="006434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районі</w:t>
            </w:r>
            <w:proofErr w:type="spellEnd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магазину </w:t>
            </w:r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АТБ </w:t>
            </w:r>
            <w:proofErr w:type="spellStart"/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Маркет</w:t>
            </w:r>
            <w:proofErr w:type="spellEnd"/>
            <w:r w:rsidR="008E6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2296F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103238588</w:t>
            </w:r>
          </w:p>
        </w:tc>
      </w:tr>
      <w:tr w:rsidR="00004BB4" w:rsidRPr="00B32D74" w:rsidTr="00A7780F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004BB4" w:rsidRPr="00B32D74" w:rsidRDefault="00004BB4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8347B" w:rsidRDefault="00C2296F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Дніпров</w:t>
            </w:r>
            <w:r w:rsidR="008E67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е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шосе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42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103220638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8347B" w:rsidRDefault="00C2296F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6434A8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Лісового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36  </w:t>
            </w:r>
            <w:r w:rsidR="006434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торг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ельного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комплексу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Брусничка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6434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103225517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8347B" w:rsidRDefault="00C2296F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</w:t>
            </w:r>
            <w:r w:rsidR="008E67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сквері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613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КПНЗ 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ЦДЮТ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Дружба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613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Криворізької міської ради </w:t>
            </w:r>
            <w:r w:rsidR="00C735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агістральн</w:t>
            </w:r>
            <w:r w:rsidR="00A778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103225498</w:t>
            </w:r>
          </w:p>
        </w:tc>
      </w:tr>
      <w:tr w:rsidR="00C2296F" w:rsidRPr="00F6139F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F6139F" w:rsidRDefault="00C2296F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F6139F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Дитячий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майданчик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малими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арх</w:t>
            </w:r>
            <w:proofErr w:type="gram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ітектурними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формами </w:t>
            </w:r>
            <w:r w:rsidR="00C7355D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на</w:t>
            </w:r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вул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Європейськ</w:t>
            </w:r>
            <w:r w:rsidR="008E6722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</w:t>
            </w:r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й</w:t>
            </w:r>
            <w:r w:rsidR="006434A8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біля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житлових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будинків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25 та 27</w:t>
            </w:r>
            <w:r w:rsidR="006434A8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F6139F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103225523</w:t>
            </w:r>
          </w:p>
        </w:tc>
      </w:tr>
      <w:tr w:rsidR="008E6722" w:rsidRPr="00F6139F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F6139F" w:rsidRDefault="00C2296F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F6139F" w:rsidRDefault="00C2296F" w:rsidP="00B163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proofErr w:type="gram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Дитячий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майданчик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районному </w:t>
            </w:r>
            <w:r w:rsidR="00B1637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парку 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B1637C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Ювілейний</w:t>
            </w:r>
            <w:proofErr w:type="spellEnd"/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 /Довгинцівський район/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434A8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(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перехрестя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Віталія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Мату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севича</w:t>
            </w:r>
            <w:proofErr w:type="spellEnd"/>
            <w:proofErr w:type="gram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Олексан</w:t>
            </w:r>
            <w:r w:rsidR="00A7780F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дра</w:t>
            </w:r>
            <w:proofErr w:type="spellEnd"/>
            <w:r w:rsidR="00A7780F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7780F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Васякіна</w:t>
            </w:r>
            <w:proofErr w:type="spellEnd"/>
            <w:r w:rsidR="006434A8"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F6139F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6139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103225933</w:t>
            </w:r>
          </w:p>
        </w:tc>
      </w:tr>
      <w:tr w:rsidR="00C2296F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38347B" w:rsidRDefault="00C2296F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B32D7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735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r w:rsidR="00A7780F" w:rsidRPr="000532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ячеслава</w:t>
            </w:r>
            <w:proofErr w:type="spellEnd"/>
            <w:proofErr w:type="gramEnd"/>
            <w:r w:rsidR="00A778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A778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Чорновола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B32D7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103226350</w:t>
            </w:r>
          </w:p>
        </w:tc>
      </w:tr>
    </w:tbl>
    <w:p w:rsidR="008E6722" w:rsidRPr="00311087" w:rsidRDefault="008E6722" w:rsidP="008E6722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br w:type="page"/>
      </w: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BB19D8" w:rsidRPr="00B32D74" w:rsidTr="008E6722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BB19D8" w:rsidRPr="008E6722" w:rsidRDefault="00BB19D8" w:rsidP="006B3E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8E6722" w:rsidRDefault="00BB19D8" w:rsidP="006B3E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8E6722" w:rsidRDefault="00BB19D8" w:rsidP="006B3E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BB19D8" w:rsidRPr="00B32D74" w:rsidTr="006B3E5F">
        <w:trPr>
          <w:trHeight w:val="454"/>
        </w:trPr>
        <w:tc>
          <w:tcPr>
            <w:tcW w:w="10031" w:type="dxa"/>
            <w:gridSpan w:val="3"/>
            <w:shd w:val="clear" w:color="000000" w:fill="FFFFFF"/>
            <w:vAlign w:val="center"/>
          </w:tcPr>
          <w:p w:rsidR="00BB19D8" w:rsidRPr="00BB19D8" w:rsidRDefault="00BB19D8" w:rsidP="008E67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Громадсь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вбиральні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38347B" w:rsidRDefault="00BB19D8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81406D" w:rsidRDefault="00BB19D8" w:rsidP="00B163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Серафимовича, 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районний 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Залізничників</w:t>
            </w:r>
            <w:proofErr w:type="spellEnd"/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Довгинцівськ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ий район)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103219989</w:t>
            </w:r>
          </w:p>
        </w:tc>
      </w:tr>
      <w:tr w:rsidR="00BB19D8" w:rsidRPr="00B32D74" w:rsidTr="00A7780F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38347B" w:rsidRDefault="00BB19D8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23116B" w:rsidRDefault="00BB19D8" w:rsidP="00745F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могила,</w:t>
            </w:r>
            <w:r w:rsidRP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Серафимовича парк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Залізничників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2311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3116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Довгинцівського району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103219991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B1637C" w:rsidRDefault="00BB19D8" w:rsidP="00B163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Пам'ятний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знак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загиблим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воїнам-афганцям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у районному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парку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="00B1637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Довгинцівський район)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103220010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81406D" w:rsidRDefault="00BB19D8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атська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могила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радянських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воїні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Серафимовича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103220128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B32D74" w:rsidRDefault="00BB19D8" w:rsidP="00745F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Пам'ятник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воїнам-водіям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БМ-13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Катюша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Леоніда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Бородича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103220129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B32D74" w:rsidRDefault="00BB19D8" w:rsidP="0081406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батуринців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чекі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Магістраль</w:t>
            </w:r>
            <w:proofErr w:type="spellEnd"/>
            <w:r w:rsidR="0081360A" w:rsidRP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ст. Локомотив)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103220130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B32D74" w:rsidRDefault="00BB19D8" w:rsidP="00DC52E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Пам'ятний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знак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Паротяг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привокзальн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="00DC5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іг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Головн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103220131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81406D" w:rsidRDefault="00BB19D8" w:rsidP="006434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могила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Мальовнич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КЗОШ №89</w:t>
            </w:r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103225425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81406D" w:rsidRDefault="00BB19D8" w:rsidP="00745F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атська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могила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радянських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воїні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4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Серафимовича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103225428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6434A8" w:rsidRDefault="00BB19D8" w:rsidP="00B163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Могила </w:t>
            </w:r>
            <w:proofErr w:type="spellStart"/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прцівників</w:t>
            </w:r>
            <w:proofErr w:type="spellEnd"/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іліці</w:t>
            </w:r>
            <w:proofErr w:type="spellEnd"/>
            <w:r w:rsidR="00B163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загинули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виконанні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службових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обовязкі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Леоніда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Бородича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103225429</w:t>
            </w:r>
          </w:p>
        </w:tc>
      </w:tr>
      <w:tr w:rsidR="00BB19D8" w:rsidRPr="00B32D7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BB19D8" w:rsidRPr="00BB19D8" w:rsidRDefault="00BB19D8" w:rsidP="00BB19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BB19D8" w:rsidRPr="00B32D74" w:rsidRDefault="00BB19D8" w:rsidP="006434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P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їзний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знак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Довгинцівський район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B32D74" w:rsidRDefault="00BB19D8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103213988</w:t>
            </w:r>
          </w:p>
        </w:tc>
      </w:tr>
    </w:tbl>
    <w:p w:rsidR="00BD7132" w:rsidRDefault="00BD7132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D7132" w:rsidRDefault="00BD7132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875BE" w:rsidRPr="00BD7132" w:rsidRDefault="00BD7132" w:rsidP="00B32D74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B875BE" w:rsidRPr="00BD7132" w:rsidSect="00076F4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1B" w:rsidRDefault="0096031B" w:rsidP="00A7780F">
      <w:pPr>
        <w:spacing w:after="0" w:line="240" w:lineRule="auto"/>
      </w:pPr>
      <w:r>
        <w:separator/>
      </w:r>
    </w:p>
  </w:endnote>
  <w:endnote w:type="continuationSeparator" w:id="0">
    <w:p w:rsidR="0096031B" w:rsidRDefault="0096031B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1B" w:rsidRDefault="0096031B" w:rsidP="00A7780F">
      <w:pPr>
        <w:spacing w:after="0" w:line="240" w:lineRule="auto"/>
      </w:pPr>
      <w:r>
        <w:separator/>
      </w:r>
    </w:p>
  </w:footnote>
  <w:footnote w:type="continuationSeparator" w:id="0">
    <w:p w:rsidR="0096031B" w:rsidRDefault="0096031B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418B"/>
    <w:rsid w:val="00166A15"/>
    <w:rsid w:val="00191889"/>
    <w:rsid w:val="001A725E"/>
    <w:rsid w:val="001B7217"/>
    <w:rsid w:val="001B74F7"/>
    <w:rsid w:val="001C0F7B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6BF0"/>
    <w:rsid w:val="00380D53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5C8F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33F1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031B"/>
    <w:rsid w:val="00962477"/>
    <w:rsid w:val="00990127"/>
    <w:rsid w:val="009970CE"/>
    <w:rsid w:val="009B4DD7"/>
    <w:rsid w:val="009C458F"/>
    <w:rsid w:val="009D04B6"/>
    <w:rsid w:val="009D6908"/>
    <w:rsid w:val="009E57AA"/>
    <w:rsid w:val="009F3F33"/>
    <w:rsid w:val="00A04A4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28EF-D8F0-48B1-BDFA-B1031105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zagalny301_2</cp:lastModifiedBy>
  <cp:revision>4</cp:revision>
  <cp:lastPrinted>2016-11-16T13:39:00Z</cp:lastPrinted>
  <dcterms:created xsi:type="dcterms:W3CDTF">2016-11-16T15:07:00Z</dcterms:created>
  <dcterms:modified xsi:type="dcterms:W3CDTF">2016-11-29T13:59:00Z</dcterms:modified>
</cp:coreProperties>
</file>