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E6" w:rsidRDefault="0082661B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ЗАТВЕРДЖЕНО</w:t>
      </w:r>
    </w:p>
    <w:p w:rsidR="005727E6" w:rsidRDefault="005727E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727E6" w:rsidRDefault="00F04FBD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Рішення</w:t>
      </w:r>
      <w:r>
        <w:rPr>
          <w:rFonts w:ascii="Times New Roman" w:eastAsia="Times New Roman" w:hAnsi="Times New Roman" w:cs="Times New Roman"/>
          <w:i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міської</w:t>
      </w:r>
      <w:r w:rsidR="0082661B">
        <w:rPr>
          <w:rFonts w:ascii="Times New Roman" w:eastAsia="Times New Roman" w:hAnsi="Times New Roman" w:cs="Times New Roman"/>
          <w:i/>
          <w:sz w:val="28"/>
        </w:rPr>
        <w:t xml:space="preserve"> ради</w:t>
      </w:r>
    </w:p>
    <w:p w:rsidR="005727E6" w:rsidRDefault="0082661B">
      <w:pPr>
        <w:spacing w:after="0" w:line="240" w:lineRule="auto"/>
        <w:ind w:left="5245" w:hanging="5245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ab/>
      </w:r>
      <w:r>
        <w:rPr>
          <w:rFonts w:ascii="Times New Roman" w:eastAsia="Times New Roman" w:hAnsi="Times New Roman" w:cs="Times New Roman"/>
          <w:i/>
          <w:sz w:val="28"/>
        </w:rPr>
        <w:tab/>
      </w:r>
      <w:r w:rsidR="002F0B98">
        <w:rPr>
          <w:rFonts w:ascii="Times New Roman" w:eastAsia="Times New Roman" w:hAnsi="Times New Roman" w:cs="Times New Roman"/>
          <w:i/>
          <w:sz w:val="28"/>
          <w:lang w:val="uk-UA"/>
        </w:rPr>
        <w:t xml:space="preserve">          </w:t>
      </w:r>
      <w:r w:rsidR="002F0B9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23.11.2016 №1079</w:t>
      </w:r>
    </w:p>
    <w:p w:rsidR="005727E6" w:rsidRDefault="005727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727E6" w:rsidRDefault="005727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727E6" w:rsidRDefault="00826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ПОЛОЖЕННЯ</w:t>
      </w:r>
    </w:p>
    <w:p w:rsidR="005727E6" w:rsidRDefault="0082661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про Криворізький</w:t>
      </w:r>
      <w:r w:rsidR="00F04FBD" w:rsidRPr="00F04FBD">
        <w:rPr>
          <w:rFonts w:ascii="Times New Roman" w:eastAsia="Times New Roman" w:hAnsi="Times New Roman" w:cs="Times New Roman"/>
          <w:b/>
          <w:i/>
          <w:sz w:val="28"/>
          <w:lang w:val="uk-UA"/>
        </w:rPr>
        <w:t xml:space="preserve"> </w:t>
      </w:r>
      <w:r w:rsidRPr="00F04FBD">
        <w:rPr>
          <w:rFonts w:ascii="Times New Roman" w:eastAsia="Times New Roman" w:hAnsi="Times New Roman" w:cs="Times New Roman"/>
          <w:b/>
          <w:i/>
          <w:sz w:val="28"/>
          <w:lang w:val="uk-UA"/>
        </w:rPr>
        <w:t>міський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центр </w:t>
      </w:r>
      <w:r w:rsidR="00F04FBD">
        <w:rPr>
          <w:rFonts w:ascii="Times New Roman" w:eastAsia="Times New Roman" w:hAnsi="Times New Roman" w:cs="Times New Roman"/>
          <w:b/>
          <w:i/>
          <w:sz w:val="28"/>
        </w:rPr>
        <w:t>соціальних</w:t>
      </w:r>
      <w:r w:rsidR="00F04FBD">
        <w:rPr>
          <w:rFonts w:ascii="Times New Roman" w:eastAsia="Times New Roman" w:hAnsi="Times New Roman" w:cs="Times New Roman"/>
          <w:b/>
          <w:i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служб для сім’ї,</w:t>
      </w:r>
      <w:r w:rsidRPr="00F04FBD">
        <w:rPr>
          <w:rFonts w:ascii="Times New Roman" w:eastAsia="Times New Roman" w:hAnsi="Times New Roman" w:cs="Times New Roman"/>
          <w:b/>
          <w:i/>
          <w:sz w:val="28"/>
          <w:lang w:val="uk-UA"/>
        </w:rPr>
        <w:t xml:space="preserve"> дітей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та молоді</w:t>
      </w:r>
    </w:p>
    <w:p w:rsidR="005727E6" w:rsidRDefault="005727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5727E6" w:rsidRDefault="0082661B" w:rsidP="00F04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Криворізький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міський центр соціальних служб для сім’ї, дітей та молоді (надалі –  центр) – спеціальний заклад, що проводить соціальну роботу з сім’ями, дітьми та молоддю, які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перебувають у</w:t>
      </w:r>
      <w:r w:rsidRPr="00F04FBD">
        <w:rPr>
          <w:rFonts w:ascii="Times New Roman" w:eastAsia="Times New Roman" w:hAnsi="Times New Roman" w:cs="Times New Roman"/>
          <w:sz w:val="28"/>
          <w:lang w:val="uk-UA"/>
        </w:rPr>
        <w:t xml:space="preserve"> складних</w:t>
      </w:r>
      <w:r w:rsidR="002F0B98" w:rsidRP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F04FBD">
        <w:rPr>
          <w:rFonts w:ascii="Times New Roman" w:eastAsia="Times New Roman" w:hAnsi="Times New Roman" w:cs="Times New Roman"/>
          <w:sz w:val="28"/>
          <w:lang w:val="uk-UA"/>
        </w:rPr>
        <w:t>життєвих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обставинах і потребують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сторонньої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допомоги.  </w:t>
      </w:r>
    </w:p>
    <w:p w:rsidR="005727E6" w:rsidRDefault="0082661B" w:rsidP="00F04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Центр утворюється, реорганізується та ліквідується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Криворізькою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міською радою й належить до сфери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її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управління.</w:t>
      </w:r>
    </w:p>
    <w:p w:rsidR="005727E6" w:rsidRDefault="0082661B" w:rsidP="00F04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Положення про центр, його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штатний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розпис у межах визначеної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граничної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чисельності та фонду оплати праці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працівників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затверджуються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Криворізькою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міською радою. </w:t>
      </w:r>
    </w:p>
    <w:p w:rsidR="005727E6" w:rsidRDefault="0082661B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Центр у діяльності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керується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Конституцією та законами України, актами Президента України й Кабінету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Міністрів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України, наказами Міністерства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соціальної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політики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України, Дніпропетровського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обласного центру соціальних служб для сім’ї, дітей та молоді, іншими нормативно-правовими актами з питань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сім’ї, дітей та молоді, рішеннями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Криворізької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міської ради, її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виконавчого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комітету та цим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Положенням. </w:t>
      </w:r>
    </w:p>
    <w:p w:rsidR="005727E6" w:rsidRDefault="0082661B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Основними принципами діяльності центру є:</w:t>
      </w:r>
    </w:p>
    <w:p w:rsidR="005727E6" w:rsidRDefault="0082661B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5.1 законність;</w:t>
      </w:r>
    </w:p>
    <w:p w:rsidR="005727E6" w:rsidRDefault="0082661B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5.2 соціальнасправедливість;</w:t>
      </w:r>
    </w:p>
    <w:p w:rsidR="005727E6" w:rsidRDefault="0082661B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5.3 доступність та відкритість;</w:t>
      </w:r>
    </w:p>
    <w:p w:rsidR="005727E6" w:rsidRDefault="0082661B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5.4 конфіденційність та відповідальність за дотримання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етичних і </w:t>
      </w:r>
    </w:p>
    <w:p w:rsidR="005727E6" w:rsidRDefault="0082661B" w:rsidP="00F04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правових норм;</w:t>
      </w:r>
    </w:p>
    <w:p w:rsidR="005727E6" w:rsidRDefault="0082661B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5.5 додержання й захист прав людини;</w:t>
      </w:r>
    </w:p>
    <w:p w:rsidR="005727E6" w:rsidRDefault="0082661B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5.6 адресність та індивідуальний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підхід;</w:t>
      </w:r>
    </w:p>
    <w:p w:rsidR="005727E6" w:rsidRDefault="0082661B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5.7 добровільність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вибору в отриманні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відмові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від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отримання</w:t>
      </w:r>
    </w:p>
    <w:p w:rsidR="005727E6" w:rsidRDefault="0082661B" w:rsidP="00F04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соціальнихпослуг;</w:t>
      </w:r>
    </w:p>
    <w:p w:rsidR="005727E6" w:rsidRDefault="0082661B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5.8 комплексність та системністьпід час надання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соціальних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послуг;</w:t>
      </w:r>
    </w:p>
    <w:p w:rsidR="005727E6" w:rsidRDefault="0082661B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5.9 дотримання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державних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стандартів і нормативів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соціальних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послуг;</w:t>
      </w:r>
    </w:p>
    <w:p w:rsidR="005727E6" w:rsidRDefault="0082661B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5.10 максимальна ефективність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використання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бюджетних та </w:t>
      </w:r>
    </w:p>
    <w:p w:rsidR="005727E6" w:rsidRDefault="002F0B98" w:rsidP="00F04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="0082661B">
        <w:rPr>
          <w:rFonts w:ascii="Times New Roman" w:eastAsia="Times New Roman" w:hAnsi="Times New Roman" w:cs="Times New Roman"/>
          <w:sz w:val="28"/>
        </w:rPr>
        <w:t>озабюджетних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82661B">
        <w:rPr>
          <w:rFonts w:ascii="Times New Roman" w:eastAsia="Times New Roman" w:hAnsi="Times New Roman" w:cs="Times New Roman"/>
          <w:sz w:val="28"/>
        </w:rPr>
        <w:t>коштів.</w:t>
      </w:r>
    </w:p>
    <w:p w:rsidR="005727E6" w:rsidRDefault="0082661B" w:rsidP="00F04FB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Основними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завданнями центру є:</w:t>
      </w:r>
    </w:p>
    <w:p w:rsidR="005727E6" w:rsidRDefault="0082661B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6.1 проведення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соціально-профілактичної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роботи, спрямованої на</w:t>
      </w:r>
    </w:p>
    <w:p w:rsidR="005727E6" w:rsidRDefault="002F0B98" w:rsidP="00F04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з</w:t>
      </w:r>
      <w:r w:rsidR="0082661B">
        <w:rPr>
          <w:rFonts w:ascii="Times New Roman" w:eastAsia="Times New Roman" w:hAnsi="Times New Roman" w:cs="Times New Roman"/>
          <w:sz w:val="28"/>
        </w:rPr>
        <w:t>апобігання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82661B">
        <w:rPr>
          <w:rFonts w:ascii="Times New Roman" w:eastAsia="Times New Roman" w:hAnsi="Times New Roman" w:cs="Times New Roman"/>
          <w:sz w:val="28"/>
        </w:rPr>
        <w:t>потраплянню в складні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82661B">
        <w:rPr>
          <w:rFonts w:ascii="Times New Roman" w:eastAsia="Times New Roman" w:hAnsi="Times New Roman" w:cs="Times New Roman"/>
          <w:sz w:val="28"/>
        </w:rPr>
        <w:t>життєві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82661B">
        <w:rPr>
          <w:rFonts w:ascii="Times New Roman" w:eastAsia="Times New Roman" w:hAnsi="Times New Roman" w:cs="Times New Roman"/>
          <w:sz w:val="28"/>
        </w:rPr>
        <w:t>обставини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82661B">
        <w:rPr>
          <w:rFonts w:ascii="Times New Roman" w:eastAsia="Times New Roman" w:hAnsi="Times New Roman" w:cs="Times New Roman"/>
          <w:sz w:val="28"/>
        </w:rPr>
        <w:t>сімей, дітей та молоді;</w:t>
      </w:r>
    </w:p>
    <w:p w:rsidR="005727E6" w:rsidRDefault="0082661B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6.2 виявлення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сімей, дітей та молоді, які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перебувають у складних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життєвих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обставинах і потребують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сторонньої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допомоги;</w:t>
      </w:r>
    </w:p>
    <w:p w:rsidR="005727E6" w:rsidRDefault="0082661B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6.3 здійснення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соціального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супроводу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сімей, дітей та молоді, які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перебувають у складнихжиттєвих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обставинах і потребують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сторонньої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>допомоги, надання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їм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соціальних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послуг за результатами проведеної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оцінки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їх потреб у таких послугах;</w:t>
      </w:r>
    </w:p>
    <w:p w:rsidR="005727E6" w:rsidRDefault="0082661B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6.4 забезпечення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взаємодії з </w:t>
      </w:r>
      <w:r w:rsidR="00AC2C71">
        <w:rPr>
          <w:rFonts w:ascii="Times New Roman" w:eastAsia="Times New Roman" w:hAnsi="Times New Roman" w:cs="Times New Roman"/>
          <w:sz w:val="28"/>
          <w:lang w:val="uk-UA"/>
        </w:rPr>
        <w:t>відділами, управліннями, іншими виконавчими органами міської</w:t>
      </w:r>
      <w:r w:rsidR="004429D5">
        <w:rPr>
          <w:rFonts w:ascii="Times New Roman" w:eastAsia="Times New Roman" w:hAnsi="Times New Roman" w:cs="Times New Roman"/>
          <w:sz w:val="28"/>
          <w:lang w:val="uk-UA"/>
        </w:rPr>
        <w:t xml:space="preserve"> ради, районних у місті рад,</w:t>
      </w:r>
      <w:r>
        <w:rPr>
          <w:rFonts w:ascii="Times New Roman" w:eastAsia="Times New Roman" w:hAnsi="Times New Roman" w:cs="Times New Roman"/>
          <w:sz w:val="28"/>
        </w:rPr>
        <w:t xml:space="preserve"> з підприємствами, установами та організаціями, залучення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потенціалу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територіальної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громади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міста Кривого Рогу до проведення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соціальної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роботи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із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сім’ями, дітьми та молоддю. </w:t>
      </w:r>
    </w:p>
    <w:p w:rsidR="005727E6" w:rsidRDefault="0082661B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Центр відповідно до покладених на нього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завдань:</w:t>
      </w:r>
    </w:p>
    <w:p w:rsidR="005727E6" w:rsidRDefault="0082661B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7.1 здійснює заходи щодо:</w:t>
      </w:r>
    </w:p>
    <w:p w:rsidR="005727E6" w:rsidRDefault="0082661B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7.1.1 виявлення та обліку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сімей, дітей та молоді, які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перебувають у складних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життєвих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обставинах і потребують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сторонньої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допомоги;</w:t>
      </w:r>
    </w:p>
    <w:p w:rsidR="005727E6" w:rsidRDefault="0082661B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7.1.2 соціальної та/або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психологічної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підтримки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учасників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антитеро-ристичноїо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перації на сході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України та внутрішньопереміщених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осіб, організації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надання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їм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допомоги з урахуванням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визначених потреб;</w:t>
      </w:r>
    </w:p>
    <w:p w:rsidR="005727E6" w:rsidRDefault="0082661B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7.1.3 соціальної та психологічної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адаптації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дітей-сиріт і дітей, позбав-лених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батьківського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піклування, осіб з їх числа з метою підготовки до самостійного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життя;</w:t>
      </w:r>
    </w:p>
    <w:p w:rsidR="005727E6" w:rsidRDefault="0082661B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7.1.4 соціального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супроводу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прийомних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сімей та дитячих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б</w:t>
      </w:r>
      <w:r>
        <w:rPr>
          <w:rFonts w:ascii="Times New Roman" w:eastAsia="Times New Roman" w:hAnsi="Times New Roman" w:cs="Times New Roman"/>
          <w:sz w:val="28"/>
        </w:rPr>
        <w:t>удинків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сімейного типу;</w:t>
      </w:r>
    </w:p>
    <w:p w:rsidR="005727E6" w:rsidRDefault="0082661B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7.1.5 інформування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населення про соціальні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послуги, що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надаються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відповідно до законодавства;</w:t>
      </w:r>
    </w:p>
    <w:p w:rsidR="005727E6" w:rsidRDefault="0082661B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7.2 проводить оцінку потреб сімей, дітей та молоді, які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перебувають у складних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життєвих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обставинах і потребують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сторонньої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допомоги, у тому числі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сімей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учасників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антитерористичної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операції на сході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України та внутрішньопереміщених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осіб, визначає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види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соціальних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послуг та методи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соціальної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роботи;</w:t>
      </w:r>
    </w:p>
    <w:p w:rsidR="005727E6" w:rsidRDefault="0082661B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7.3 надає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соціальні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послуги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сім’ям, дітям та молоді, які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перебувають у складних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життєвих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обставинах і потребують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сторонньої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допомоги, у тому числі особам, які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постраждали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від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насильства в сім’ї та торгівлі людьми та, у разі потреби, здійснює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їх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соціальний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супровід, послуги з розміщення в тимчасовому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житлі;</w:t>
      </w:r>
    </w:p>
    <w:p w:rsidR="005727E6" w:rsidRDefault="0082661B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7.4 за повідомленням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установ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виконання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покарань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здійснює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соціальний патронаж осіб, які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відбували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покарання у вигляді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обмеження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волі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або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позбавлення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волі на певний строк; </w:t>
      </w:r>
    </w:p>
    <w:p w:rsidR="005727E6" w:rsidRDefault="0082661B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7.5 упроваджує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нові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соціальні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технології, спрямовані на недопущення, мінімізацію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подолання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складних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життєвих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обставин;</w:t>
      </w:r>
    </w:p>
    <w:p w:rsidR="005727E6" w:rsidRDefault="0082661B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7.6 узагальнює на місцевому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рівні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статистичні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дані та готує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інформа-ційно-аналітичні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матеріали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стосовно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проведеної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соціальної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роботи, які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подає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Дніпропетровському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обласному центру соціальних служб для сім’ї, дітей та молоді та управлінню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праці та соціального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захисту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населення</w:t>
      </w:r>
      <w:r w:rsidR="004429D5">
        <w:rPr>
          <w:rFonts w:ascii="Times New Roman" w:eastAsia="Times New Roman" w:hAnsi="Times New Roman" w:cs="Times New Roman"/>
          <w:sz w:val="28"/>
          <w:lang w:val="uk-UA"/>
        </w:rPr>
        <w:t xml:space="preserve"> виконкому Криворізької міської ради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5727E6" w:rsidRDefault="0082661B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Центр має право:</w:t>
      </w:r>
    </w:p>
    <w:p w:rsidR="005727E6" w:rsidRDefault="0082661B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8.1 уносити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Міністерству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соціальної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політики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України, місцевим органам виконавчої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влади та органам місцевого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самоврядування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пропозиції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щодо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вдосконаленнясоціальної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роботи з сім’ями, дітьми й молоддю;</w:t>
      </w:r>
    </w:p>
    <w:p w:rsidR="005727E6" w:rsidRDefault="0082661B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8.2 подавати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пропозиції до проектів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відповідних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місцевих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бюджетів з питань, що належать до його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компетенції;</w:t>
      </w:r>
    </w:p>
    <w:p w:rsidR="005727E6" w:rsidRDefault="0082661B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8.3 укладати в установленому порядку договори з підприємствами, установами та організаціями (у тому числі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іноземними) щодо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проведення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робіт, спрямованих на виконання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покладених на нього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завдань;</w:t>
      </w:r>
    </w:p>
    <w:p w:rsidR="005727E6" w:rsidRDefault="0082661B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8.4 залучати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фахівців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інших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закладів, установ та організацій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різних форм власності для здійснення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соціального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супроводу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сімей, які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перебувають у складних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життєвих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обставинах;</w:t>
      </w:r>
    </w:p>
    <w:p w:rsidR="005727E6" w:rsidRDefault="0082661B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8.5 у встановленому порядку одержувативідпідприємств, установ та організаційінформацію з питань, що належать до йогокомпетенції;</w:t>
      </w:r>
    </w:p>
    <w:p w:rsidR="005727E6" w:rsidRDefault="0082661B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8.6 уживати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заходів для забезпечення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захисту прав, свобод і законних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інтересів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сімей, дітей та молоді;</w:t>
      </w:r>
    </w:p>
    <w:p w:rsidR="005727E6" w:rsidRDefault="0082661B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8.7 здійснювати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посередництво в представництві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інтересів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сімей, дітей і молоді та порушувати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клопотання про притягнення до відповідальності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посадових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осіб, винних у порушенні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вимог чинного законодавства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України з питань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проведення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соціальної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роботи з сім'ями, дітьми та молоддю.</w:t>
      </w:r>
    </w:p>
    <w:p w:rsidR="005727E6" w:rsidRDefault="0082661B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 Центр очолює директор, який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призначається на посаду й звільняється з посади в </w:t>
      </w:r>
      <w:r w:rsidR="00F04FBD">
        <w:rPr>
          <w:rFonts w:ascii="Times New Roman" w:eastAsia="Times New Roman" w:hAnsi="Times New Roman" w:cs="Times New Roman"/>
          <w:sz w:val="28"/>
        </w:rPr>
        <w:t>установленному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CE6324">
        <w:rPr>
          <w:rFonts w:ascii="Times New Roman" w:eastAsia="Times New Roman" w:hAnsi="Times New Roman" w:cs="Times New Roman"/>
          <w:sz w:val="28"/>
          <w:lang w:val="uk-UA"/>
        </w:rPr>
        <w:t>порядку міськ</w:t>
      </w:r>
      <w:r w:rsidR="005220BE">
        <w:rPr>
          <w:rFonts w:ascii="Times New Roman" w:eastAsia="Times New Roman" w:hAnsi="Times New Roman" w:cs="Times New Roman"/>
          <w:sz w:val="28"/>
          <w:lang w:val="uk-UA"/>
        </w:rPr>
        <w:t>им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5220BE">
        <w:rPr>
          <w:rFonts w:ascii="Times New Roman" w:eastAsia="Times New Roman" w:hAnsi="Times New Roman" w:cs="Times New Roman"/>
          <w:sz w:val="28"/>
          <w:lang w:val="uk-UA"/>
        </w:rPr>
        <w:t>голово</w:t>
      </w:r>
      <w:r w:rsidR="00CE6324">
        <w:rPr>
          <w:rFonts w:ascii="Times New Roman" w:eastAsia="Times New Roman" w:hAnsi="Times New Roman" w:cs="Times New Roman"/>
          <w:sz w:val="28"/>
          <w:lang w:val="uk-UA"/>
        </w:rPr>
        <w:t>ю</w:t>
      </w:r>
      <w:r>
        <w:rPr>
          <w:rFonts w:ascii="Times New Roman" w:eastAsia="Times New Roman" w:hAnsi="Times New Roman" w:cs="Times New Roman"/>
          <w:sz w:val="28"/>
        </w:rPr>
        <w:t>. Директор призначається за погодженням з директором Дніпропетровського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обласного центру соціальних служб для сім’ї, дітей та молоді.</w:t>
      </w:r>
    </w:p>
    <w:p w:rsidR="005727E6" w:rsidRDefault="0082661B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 Директор центру:</w:t>
      </w:r>
    </w:p>
    <w:p w:rsidR="005727E6" w:rsidRDefault="0082661B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10.1 здійснює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загальне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керівництво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діяльністю центру, несе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персональну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відповідальність за виконання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покладених на центр завдань, законність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прийнятих ним рішень;</w:t>
      </w:r>
    </w:p>
    <w:p w:rsidR="005727E6" w:rsidRDefault="0082661B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10.2 складає в установленому порядку штатний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розпис центру в межах граничної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чисельності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працівників та фонду оплати праці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відповідно до типової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структури і штатів, що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затверджуються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Міністерством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соціальної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політики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України;</w:t>
      </w:r>
    </w:p>
    <w:p w:rsidR="005727E6" w:rsidRDefault="0082661B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10.3 затверджує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положення про структурні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підрозділи центру та посадові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інструкції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його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працівників;</w:t>
      </w:r>
    </w:p>
    <w:p w:rsidR="005727E6" w:rsidRDefault="0082661B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10.4 видає в межах наданих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повноважень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накази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організаційно-розпо-рядчого характеру, організовує й контролюєїхвиконання;</w:t>
      </w:r>
    </w:p>
    <w:p w:rsidR="005727E6" w:rsidRDefault="0082661B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10.5 представляє центр у відносинах з органами державної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влади, орга-нами місцевого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самоврядування, підприємствами, установами та організаціями;</w:t>
      </w:r>
    </w:p>
    <w:p w:rsidR="005727E6" w:rsidRDefault="0082661B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10.6 проводить особистий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прийом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громадян з питань, що належать до компетенції центру;</w:t>
      </w:r>
    </w:p>
    <w:p w:rsidR="00854F2F" w:rsidRDefault="0082661B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</w:rPr>
        <w:t>10.7 розпоряджається в установленому порядку майном і коштами цен-тру;</w:t>
      </w:r>
    </w:p>
    <w:p w:rsidR="005727E6" w:rsidRDefault="0082661B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854F2F">
        <w:rPr>
          <w:rFonts w:ascii="Times New Roman" w:eastAsia="Times New Roman" w:hAnsi="Times New Roman" w:cs="Times New Roman"/>
          <w:sz w:val="28"/>
          <w:lang w:val="uk-UA"/>
        </w:rPr>
        <w:t>10.8 утворює в центрі атестаційну комісію, сприяє підвищенню квалі-фікації його працівників;</w:t>
      </w:r>
    </w:p>
    <w:p w:rsidR="005727E6" w:rsidRDefault="0082661B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10.9 призначає на посаду та звільняє з посади працівників центру;</w:t>
      </w:r>
    </w:p>
    <w:p w:rsidR="005727E6" w:rsidRDefault="0082661B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10.10 приймає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рішення про заохочення та притягнення до дисциплінарної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відповідальності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працівників центру.</w:t>
      </w:r>
    </w:p>
    <w:p w:rsidR="005727E6" w:rsidRDefault="0082661B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11. </w:t>
      </w:r>
      <w:r w:rsidR="004429D5">
        <w:rPr>
          <w:rFonts w:ascii="Times New Roman" w:eastAsia="Times New Roman" w:hAnsi="Times New Roman" w:cs="Times New Roman"/>
          <w:sz w:val="28"/>
          <w:lang w:val="uk-UA"/>
        </w:rPr>
        <w:t>Центр утримується коштом міського бюджету</w:t>
      </w:r>
      <w:r w:rsidR="00AC2C71">
        <w:rPr>
          <w:rFonts w:ascii="Times New Roman" w:eastAsia="Times New Roman" w:hAnsi="Times New Roman" w:cs="Times New Roman"/>
          <w:sz w:val="28"/>
          <w:lang w:val="uk-UA"/>
        </w:rPr>
        <w:t xml:space="preserve"> й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надає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послуги на безоплатній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основі. </w:t>
      </w:r>
    </w:p>
    <w:p w:rsidR="009F6144" w:rsidRDefault="009F6144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 Умови оплати праці, типові структура й штатна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чисельність центру затверджуються</w:t>
      </w:r>
      <w:r>
        <w:rPr>
          <w:rFonts w:ascii="Times New Roman" w:eastAsia="Times New Roman" w:hAnsi="Times New Roman" w:cs="Times New Roman"/>
          <w:sz w:val="28"/>
          <w:lang w:val="uk-UA"/>
        </w:rPr>
        <w:t xml:space="preserve"> Міністерством соціальної політики України за погодженням з Міністерством фінансів України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5727E6" w:rsidRDefault="0082661B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13. Центр є юридичною особою, має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самостійний баланс, відповідні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рахунки в управлінні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Державної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казначейської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служби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України у м. Кривому Розі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Дніпропетровської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області, печатку та бланк зі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своїм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найменуванням.</w:t>
      </w:r>
    </w:p>
    <w:p w:rsidR="005727E6" w:rsidRDefault="0082661B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14. Центр у діяльності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забезпечує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дотримання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вимог Закону України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“</w:t>
      </w:r>
      <w:r>
        <w:rPr>
          <w:rFonts w:ascii="Times New Roman" w:eastAsia="Times New Roman" w:hAnsi="Times New Roman" w:cs="Times New Roman"/>
          <w:sz w:val="28"/>
        </w:rPr>
        <w:t>Про захист</w:t>
      </w:r>
      <w:r w:rsidR="002F0B98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персональних</w:t>
      </w:r>
      <w:r w:rsidR="00F04FBD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даних”.</w:t>
      </w:r>
    </w:p>
    <w:p w:rsidR="005727E6" w:rsidRDefault="005727E6" w:rsidP="00F04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727E6" w:rsidRDefault="005727E6" w:rsidP="00F04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727E6" w:rsidRDefault="005727E6" w:rsidP="00F04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727E6" w:rsidRDefault="005727E6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727E6" w:rsidRDefault="0082661B" w:rsidP="00F04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Секретарміської ради                                                          С.Маляренко</w:t>
      </w:r>
    </w:p>
    <w:p w:rsidR="005727E6" w:rsidRDefault="005727E6" w:rsidP="00F04F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5727E6" w:rsidRDefault="005727E6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727E6" w:rsidRDefault="005727E6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727E6" w:rsidRDefault="005727E6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727E6" w:rsidRDefault="005727E6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727E6" w:rsidRDefault="005727E6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727E6" w:rsidRDefault="005727E6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727E6" w:rsidRDefault="005727E6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727E6" w:rsidRDefault="005727E6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727E6" w:rsidRDefault="005727E6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727E6" w:rsidRDefault="005727E6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727E6" w:rsidRDefault="005727E6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727E6" w:rsidRDefault="005727E6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727E6" w:rsidRDefault="005727E6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727E6" w:rsidRDefault="005727E6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727E6" w:rsidRDefault="005727E6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727E6" w:rsidRDefault="005727E6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727E6" w:rsidRDefault="005727E6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727E6" w:rsidRDefault="005727E6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727E6" w:rsidRDefault="005727E6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727E6" w:rsidRDefault="005727E6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727E6" w:rsidRDefault="005727E6" w:rsidP="00F0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854F2F" w:rsidRPr="00854F2F" w:rsidRDefault="00854F2F" w:rsidP="00F04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bookmarkStart w:id="0" w:name="_GoBack"/>
      <w:bookmarkEnd w:id="0"/>
    </w:p>
    <w:sectPr w:rsidR="00854F2F" w:rsidRPr="00854F2F" w:rsidSect="00854F2F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788" w:rsidRDefault="006B0788" w:rsidP="0082661B">
      <w:pPr>
        <w:spacing w:after="0" w:line="240" w:lineRule="auto"/>
      </w:pPr>
      <w:r>
        <w:separator/>
      </w:r>
    </w:p>
  </w:endnote>
  <w:endnote w:type="continuationSeparator" w:id="1">
    <w:p w:rsidR="006B0788" w:rsidRDefault="006B0788" w:rsidP="0082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788" w:rsidRDefault="006B0788" w:rsidP="0082661B">
      <w:pPr>
        <w:spacing w:after="0" w:line="240" w:lineRule="auto"/>
      </w:pPr>
      <w:r>
        <w:separator/>
      </w:r>
    </w:p>
  </w:footnote>
  <w:footnote w:type="continuationSeparator" w:id="1">
    <w:p w:rsidR="006B0788" w:rsidRDefault="006B0788" w:rsidP="00826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4482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D15DB" w:rsidRPr="00854F2F" w:rsidRDefault="000B2B7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54F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D15DB" w:rsidRPr="00854F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54F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04FB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854F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2661B" w:rsidRDefault="0082661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27E6"/>
    <w:rsid w:val="00072707"/>
    <w:rsid w:val="000B2B70"/>
    <w:rsid w:val="00171010"/>
    <w:rsid w:val="002335C7"/>
    <w:rsid w:val="002F0B98"/>
    <w:rsid w:val="004429D5"/>
    <w:rsid w:val="005220BE"/>
    <w:rsid w:val="005727E6"/>
    <w:rsid w:val="006B0788"/>
    <w:rsid w:val="0082661B"/>
    <w:rsid w:val="00854F2F"/>
    <w:rsid w:val="00955CF6"/>
    <w:rsid w:val="009D15DB"/>
    <w:rsid w:val="009F6144"/>
    <w:rsid w:val="00A3341F"/>
    <w:rsid w:val="00A939F7"/>
    <w:rsid w:val="00AC2C71"/>
    <w:rsid w:val="00B13619"/>
    <w:rsid w:val="00CE6324"/>
    <w:rsid w:val="00D563B3"/>
    <w:rsid w:val="00F04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661B"/>
  </w:style>
  <w:style w:type="paragraph" w:styleId="a5">
    <w:name w:val="footer"/>
    <w:basedOn w:val="a"/>
    <w:link w:val="a6"/>
    <w:uiPriority w:val="99"/>
    <w:unhideWhenUsed/>
    <w:rsid w:val="00826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661B"/>
  </w:style>
  <w:style w:type="paragraph" w:styleId="a7">
    <w:name w:val="Balloon Text"/>
    <w:basedOn w:val="a"/>
    <w:link w:val="a8"/>
    <w:uiPriority w:val="99"/>
    <w:semiHidden/>
    <w:unhideWhenUsed/>
    <w:rsid w:val="009D1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15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904DF-08BF-4508-8F5E-B7E0C5140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zagalny3371</cp:lastModifiedBy>
  <cp:revision>16</cp:revision>
  <cp:lastPrinted>2016-11-09T07:25:00Z</cp:lastPrinted>
  <dcterms:created xsi:type="dcterms:W3CDTF">2016-10-25T08:33:00Z</dcterms:created>
  <dcterms:modified xsi:type="dcterms:W3CDTF">2016-11-23T10:25:00Z</dcterms:modified>
</cp:coreProperties>
</file>