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0" w:rsidRDefault="00367AEE" w:rsidP="00236B00">
      <w:pPr>
        <w:tabs>
          <w:tab w:val="left" w:pos="7485"/>
        </w:tabs>
        <w:spacing w:after="0" w:line="240" w:lineRule="auto"/>
        <w:ind w:right="-1" w:firstLine="567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236B0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FC5E2B" w:rsidRPr="00367AEE" w:rsidRDefault="00367AEE" w:rsidP="00236B00">
      <w:pPr>
        <w:tabs>
          <w:tab w:val="left" w:pos="7485"/>
        </w:tabs>
        <w:spacing w:after="0" w:line="240" w:lineRule="auto"/>
        <w:ind w:right="-1" w:firstLine="5670"/>
        <w:rPr>
          <w:rFonts w:ascii="Times New Roman" w:hAnsi="Times New Roman"/>
          <w:i/>
          <w:sz w:val="24"/>
          <w:szCs w:val="24"/>
          <w:lang w:val="uk-UA"/>
        </w:rPr>
      </w:pPr>
      <w:r w:rsidRPr="00367AEE">
        <w:rPr>
          <w:rFonts w:ascii="Times New Roman" w:hAnsi="Times New Roman"/>
          <w:i/>
          <w:sz w:val="24"/>
          <w:szCs w:val="24"/>
          <w:lang w:val="uk-UA"/>
        </w:rPr>
        <w:t>до р</w:t>
      </w:r>
      <w:r w:rsidR="00FC5E2B" w:rsidRPr="00367AEE">
        <w:rPr>
          <w:rFonts w:ascii="Times New Roman" w:hAnsi="Times New Roman"/>
          <w:i/>
          <w:sz w:val="24"/>
          <w:szCs w:val="24"/>
          <w:lang w:val="uk-UA"/>
        </w:rPr>
        <w:t>озпорядження міського голови</w:t>
      </w:r>
    </w:p>
    <w:p w:rsidR="00FC5E2B" w:rsidRPr="00EF44A2" w:rsidRDefault="00EF44A2" w:rsidP="00FC5E2B">
      <w:pPr>
        <w:spacing w:after="0" w:line="360" w:lineRule="auto"/>
        <w:ind w:right="-365" w:firstLine="567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EF44A2">
        <w:rPr>
          <w:rFonts w:ascii="Times New Roman" w:hAnsi="Times New Roman"/>
          <w:i/>
          <w:sz w:val="24"/>
          <w:szCs w:val="24"/>
          <w:lang w:val="uk-UA"/>
        </w:rPr>
        <w:t>16.11.2016  №212-р</w:t>
      </w: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ПЕРЕЛІК </w:t>
      </w: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лікувально-профілактичних закладів, </w:t>
      </w:r>
    </w:p>
    <w:p w:rsidR="00CF020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на базі яких буде проведено профілактичний огляд працівників виконкомів міської ради та районних у місті рад </w:t>
      </w:r>
    </w:p>
    <w:p w:rsidR="00CF020C" w:rsidRPr="007207CC" w:rsidRDefault="00CF020C" w:rsidP="00CF020C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99"/>
        <w:gridCol w:w="6648"/>
      </w:tblGrid>
      <w:tr w:rsidR="00CF020C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Виконкоми районних у</w:t>
            </w:r>
          </w:p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місті рад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Назва лікувально-профілактичних закладів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Комунальний заклад «Криворізька міська лікарня №7» Дніпропетровської обласної ради», комунальна установа «Центр первинної медико-санітарної допомоги №1»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Жовтневої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A06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Комунальні заклади «Криворізька міська лікарня» Дніпропетровської обласної ради»</w:t>
            </w:r>
            <w:r w:rsidR="00B771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№№9,16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кому-нальна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установа «Центр первинної медико-санітарної допомоги №3»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B7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Комунальні заклади «Криворізька </w:t>
            </w:r>
            <w:r w:rsidR="00FC5E2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міська лікарня»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Дніпропетровської обласної ради»</w:t>
            </w:r>
            <w:r w:rsidR="00B7712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№№4, 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кому-нальна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установа «Центр первинної медико-санітарної допомоги №4»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 w:rsidP="00A06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Комунальний заклад «Криворізька міська лікарня №1</w:t>
            </w:r>
            <w:r w:rsidR="00247AA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Pr="00A06C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 w:rsidR="00A06C9F" w:rsidRPr="00A06C9F">
              <w:rPr>
                <w:rFonts w:ascii="Times New Roman" w:hAnsi="Times New Roman"/>
                <w:sz w:val="28"/>
                <w:szCs w:val="28"/>
                <w:lang w:val="uk-UA"/>
              </w:rPr>
              <w:t>Криворізької міської ради</w:t>
            </w:r>
            <w:r w:rsidRPr="00A06C9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комунальна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установа «Центр первинної медико-санітарної допомоги №5»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220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Металургійної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Комунальний заклад «Криворізька міська лікарня №1» Дніпропетровської обласної ради», комунальна установа «Центр первинної медико-санітарної допомоги №5»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Центрально-Міської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Комунальний заклад «Криворізька міська лікарня №3»Дніпропетровської обласної ради», комунальна установа «Центр первинної медико-санітарної допомоги №6» Криворізької міської ради  </w:t>
            </w:r>
          </w:p>
        </w:tc>
      </w:tr>
      <w:tr w:rsidR="00CF020C" w:rsidRPr="00EF44A2" w:rsidTr="00CF02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Pr="00FC5E2B" w:rsidRDefault="00FC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Інгулецької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0C" w:rsidRDefault="00CF0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Комунальний заклад «Криворізька міська лікарня №11» Дніпропетровської обласної ради»,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кому</w:t>
            </w:r>
            <w:r w:rsidR="006444C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установа «Центр первинної медико-санітарної допомоги №6» Криворізької міської ради  </w:t>
            </w:r>
          </w:p>
        </w:tc>
      </w:tr>
    </w:tbl>
    <w:p w:rsidR="00CF020C" w:rsidRDefault="00CF020C" w:rsidP="00CF02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F020C" w:rsidRDefault="00CF020C" w:rsidP="00CF02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F020C" w:rsidRDefault="00CF020C" w:rsidP="00CF02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207CC" w:rsidRDefault="007207CC" w:rsidP="00CF02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F020C" w:rsidRDefault="00CF020C" w:rsidP="00CF02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О.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CF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68"/>
    <w:rsid w:val="00041368"/>
    <w:rsid w:val="00220A65"/>
    <w:rsid w:val="00236B00"/>
    <w:rsid w:val="00247AA3"/>
    <w:rsid w:val="00367AEE"/>
    <w:rsid w:val="00522755"/>
    <w:rsid w:val="006444CA"/>
    <w:rsid w:val="007207CC"/>
    <w:rsid w:val="008E4DF6"/>
    <w:rsid w:val="00A06C9F"/>
    <w:rsid w:val="00B77124"/>
    <w:rsid w:val="00CF020C"/>
    <w:rsid w:val="00EF44A2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14</cp:revision>
  <dcterms:created xsi:type="dcterms:W3CDTF">2016-11-03T11:50:00Z</dcterms:created>
  <dcterms:modified xsi:type="dcterms:W3CDTF">2016-11-16T14:33:00Z</dcterms:modified>
</cp:coreProperties>
</file>