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DA" w:rsidRDefault="001D3498" w:rsidP="007D26DA">
      <w:pPr>
        <w:pStyle w:val="31"/>
        <w:tabs>
          <w:tab w:val="num" w:pos="426"/>
          <w:tab w:val="left" w:pos="6804"/>
          <w:tab w:val="left" w:pos="6946"/>
        </w:tabs>
        <w:spacing w:before="0" w:after="0" w:line="360" w:lineRule="auto"/>
        <w:ind w:right="96" w:firstLine="6521"/>
        <w:rPr>
          <w:i/>
          <w:szCs w:val="28"/>
          <w:lang w:val="uk-UA"/>
        </w:rPr>
      </w:pPr>
      <w:bookmarkStart w:id="0" w:name="_GoBack"/>
      <w:bookmarkEnd w:id="0"/>
      <w:r>
        <w:rPr>
          <w:i/>
          <w:szCs w:val="28"/>
          <w:lang w:val="uk-UA"/>
        </w:rPr>
        <w:t xml:space="preserve">  </w:t>
      </w:r>
      <w:r w:rsidR="007D26DA">
        <w:rPr>
          <w:i/>
          <w:szCs w:val="28"/>
          <w:lang w:val="uk-UA"/>
        </w:rPr>
        <w:t>ЗАТВЕРДЖЕНО</w:t>
      </w:r>
    </w:p>
    <w:p w:rsidR="00984555" w:rsidRDefault="004769EB" w:rsidP="007D26DA">
      <w:pPr>
        <w:pStyle w:val="31"/>
        <w:tabs>
          <w:tab w:val="num" w:pos="426"/>
          <w:tab w:val="left" w:pos="6663"/>
        </w:tabs>
        <w:spacing w:before="0" w:after="0" w:line="276" w:lineRule="auto"/>
        <w:ind w:right="98"/>
        <w:rPr>
          <w:i/>
          <w:szCs w:val="24"/>
          <w:lang w:val="uk-UA"/>
        </w:rPr>
      </w:pPr>
      <w:r>
        <w:rPr>
          <w:i/>
          <w:szCs w:val="24"/>
          <w:lang w:val="uk-UA"/>
        </w:rPr>
        <w:tab/>
      </w:r>
      <w:r>
        <w:rPr>
          <w:i/>
          <w:szCs w:val="24"/>
          <w:lang w:val="uk-UA"/>
        </w:rPr>
        <w:tab/>
      </w:r>
      <w:r>
        <w:rPr>
          <w:i/>
          <w:szCs w:val="24"/>
          <w:lang w:val="uk-UA"/>
        </w:rPr>
        <w:tab/>
      </w:r>
      <w:r w:rsidR="007D26DA">
        <w:rPr>
          <w:i/>
          <w:szCs w:val="24"/>
          <w:lang w:val="uk-UA"/>
        </w:rPr>
        <w:t>Рішення міської ради</w:t>
      </w:r>
    </w:p>
    <w:p w:rsidR="007D26DA" w:rsidRDefault="007D26DA" w:rsidP="00984555">
      <w:pPr>
        <w:pStyle w:val="31"/>
        <w:tabs>
          <w:tab w:val="clear" w:pos="9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 w:line="276" w:lineRule="auto"/>
        <w:ind w:right="98"/>
        <w:rPr>
          <w:i/>
          <w:szCs w:val="24"/>
          <w:lang w:val="uk-UA"/>
        </w:rPr>
      </w:pPr>
      <w:r>
        <w:rPr>
          <w:i/>
          <w:szCs w:val="24"/>
          <w:lang w:val="uk-UA"/>
        </w:rPr>
        <w:t xml:space="preserve"> </w:t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</w:r>
      <w:r w:rsidR="00984555">
        <w:rPr>
          <w:i/>
          <w:szCs w:val="24"/>
          <w:lang w:val="uk-UA"/>
        </w:rPr>
        <w:tab/>
        <w:t xml:space="preserve">   22.06.2016 №666</w:t>
      </w:r>
      <w:r w:rsidR="00984555">
        <w:rPr>
          <w:i/>
          <w:szCs w:val="24"/>
          <w:lang w:val="uk-UA"/>
        </w:rPr>
        <w:tab/>
      </w:r>
    </w:p>
    <w:p w:rsidR="007D26DA" w:rsidRDefault="007D26DA" w:rsidP="007D26DA">
      <w:pPr>
        <w:pStyle w:val="31"/>
        <w:tabs>
          <w:tab w:val="clear" w:pos="993"/>
          <w:tab w:val="left" w:pos="6663"/>
        </w:tabs>
        <w:spacing w:before="0" w:after="0"/>
        <w:ind w:right="98"/>
        <w:rPr>
          <w:i/>
          <w:szCs w:val="24"/>
          <w:lang w:val="uk-UA"/>
        </w:rPr>
      </w:pPr>
      <w:r>
        <w:rPr>
          <w:i/>
          <w:szCs w:val="24"/>
          <w:lang w:val="uk-UA"/>
        </w:rPr>
        <w:tab/>
        <w:t xml:space="preserve"> </w:t>
      </w:r>
    </w:p>
    <w:p w:rsidR="004769EB" w:rsidRDefault="004769EB" w:rsidP="007D26DA">
      <w:pPr>
        <w:pStyle w:val="31"/>
        <w:tabs>
          <w:tab w:val="clear" w:pos="993"/>
          <w:tab w:val="left" w:pos="6663"/>
        </w:tabs>
        <w:spacing w:before="0" w:after="0"/>
        <w:ind w:right="98"/>
        <w:rPr>
          <w:i/>
          <w:szCs w:val="24"/>
          <w:lang w:val="uk-UA"/>
        </w:rPr>
      </w:pP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ind w:right="98" w:firstLine="7020"/>
        <w:jc w:val="left"/>
        <w:rPr>
          <w:sz w:val="12"/>
          <w:lang w:val="uk-UA"/>
        </w:rPr>
      </w:pP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jc w:val="center"/>
        <w:rPr>
          <w:b/>
          <w:i/>
          <w:szCs w:val="28"/>
          <w:lang w:val="uk-UA"/>
        </w:rPr>
      </w:pPr>
      <w:r w:rsidRPr="00984555">
        <w:rPr>
          <w:b/>
          <w:i/>
          <w:szCs w:val="28"/>
          <w:lang w:val="uk-UA"/>
        </w:rPr>
        <w:t>СКЛАД</w:t>
      </w: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jc w:val="center"/>
        <w:rPr>
          <w:b/>
          <w:i/>
          <w:szCs w:val="28"/>
          <w:lang w:val="uk-UA"/>
        </w:rPr>
      </w:pPr>
      <w:r w:rsidRPr="00984555">
        <w:rPr>
          <w:b/>
          <w:i/>
          <w:szCs w:val="28"/>
          <w:lang w:val="uk-UA"/>
        </w:rPr>
        <w:t xml:space="preserve">міської  комісії щодо </w:t>
      </w:r>
      <w:r w:rsidRPr="00984555">
        <w:rPr>
          <w:b/>
          <w:i/>
          <w:noProof/>
          <w:szCs w:val="28"/>
          <w:lang w:val="uk-UA"/>
        </w:rPr>
        <w:t xml:space="preserve">конкурсного відбору </w:t>
      </w:r>
      <w:r w:rsidRPr="00984555">
        <w:rPr>
          <w:b/>
          <w:i/>
          <w:szCs w:val="28"/>
          <w:lang w:val="uk-UA"/>
        </w:rPr>
        <w:t xml:space="preserve">суб’єктів </w:t>
      </w:r>
    </w:p>
    <w:p w:rsidR="004769EB" w:rsidRPr="00984555" w:rsidRDefault="007D26DA" w:rsidP="004769EB">
      <w:pPr>
        <w:pStyle w:val="31"/>
        <w:tabs>
          <w:tab w:val="num" w:pos="426"/>
        </w:tabs>
        <w:spacing w:before="0" w:after="0"/>
        <w:jc w:val="center"/>
        <w:rPr>
          <w:b/>
          <w:i/>
          <w:szCs w:val="28"/>
          <w:lang w:val="uk-UA"/>
        </w:rPr>
      </w:pPr>
      <w:r w:rsidRPr="00984555">
        <w:rPr>
          <w:b/>
          <w:i/>
          <w:szCs w:val="28"/>
          <w:lang w:val="uk-UA"/>
        </w:rPr>
        <w:t>оціночної діяльності</w:t>
      </w:r>
      <w:r w:rsidR="004769EB" w:rsidRPr="00984555">
        <w:rPr>
          <w:b/>
          <w:i/>
          <w:szCs w:val="28"/>
          <w:lang w:val="uk-UA"/>
        </w:rPr>
        <w:t xml:space="preserve"> для оцінки земельних ділянок </w:t>
      </w:r>
      <w:r w:rsidRPr="00984555">
        <w:rPr>
          <w:b/>
          <w:i/>
          <w:szCs w:val="28"/>
          <w:lang w:val="uk-UA"/>
        </w:rPr>
        <w:t xml:space="preserve">несільськогосподарського призначення, на яких розташовані </w:t>
      </w:r>
    </w:p>
    <w:p w:rsidR="007D26DA" w:rsidRPr="00984555" w:rsidRDefault="007D26DA" w:rsidP="004769EB">
      <w:pPr>
        <w:pStyle w:val="31"/>
        <w:tabs>
          <w:tab w:val="num" w:pos="426"/>
        </w:tabs>
        <w:spacing w:before="0" w:after="0"/>
        <w:jc w:val="center"/>
        <w:rPr>
          <w:b/>
          <w:i/>
          <w:noProof/>
          <w:szCs w:val="28"/>
          <w:lang w:val="uk-UA"/>
        </w:rPr>
      </w:pPr>
      <w:r w:rsidRPr="00984555">
        <w:rPr>
          <w:b/>
          <w:bCs/>
          <w:i/>
          <w:szCs w:val="28"/>
          <w:lang w:val="uk-UA"/>
        </w:rPr>
        <w:t>об’єкти нерухомого майна</w:t>
      </w: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p w:rsidR="007D26DA" w:rsidRPr="00984555" w:rsidRDefault="007D26DA" w:rsidP="007D26DA">
      <w:pPr>
        <w:pStyle w:val="31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tbl>
      <w:tblPr>
        <w:tblW w:w="148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03"/>
        <w:gridCol w:w="5103"/>
        <w:gridCol w:w="106"/>
        <w:gridCol w:w="5103"/>
      </w:tblGrid>
      <w:tr w:rsidR="007D26DA" w:rsidRPr="00984555" w:rsidTr="007D26DA">
        <w:trPr>
          <w:gridAfter w:val="1"/>
          <w:wAfter w:w="5103" w:type="dxa"/>
          <w:trHeight w:val="576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Pr="00984555" w:rsidRDefault="004769EB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Катриченко</w:t>
            </w:r>
          </w:p>
          <w:p w:rsidR="007D26DA" w:rsidRPr="00984555" w:rsidRDefault="007D26DA" w:rsidP="004769EB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 xml:space="preserve">Олександр </w:t>
            </w:r>
            <w:r w:rsidR="004769EB" w:rsidRPr="00984555">
              <w:rPr>
                <w:bCs/>
                <w:szCs w:val="28"/>
                <w:lang w:val="uk-UA"/>
              </w:rPr>
              <w:t>Володимирович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Pr="00984555" w:rsidRDefault="007D26DA">
            <w:pPr>
              <w:pStyle w:val="31"/>
              <w:spacing w:before="0" w:after="0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- заступник  міського  голови, голова міської комісії</w:t>
            </w:r>
          </w:p>
          <w:p w:rsidR="007D26DA" w:rsidRPr="00984555" w:rsidRDefault="007D26DA">
            <w:pPr>
              <w:pStyle w:val="31"/>
              <w:spacing w:before="0" w:after="0"/>
              <w:rPr>
                <w:sz w:val="8"/>
                <w:szCs w:val="28"/>
                <w:lang w:val="uk-UA"/>
              </w:rPr>
            </w:pPr>
          </w:p>
        </w:tc>
      </w:tr>
      <w:tr w:rsidR="007D26DA" w:rsidRPr="00984555" w:rsidTr="007D26DA">
        <w:trPr>
          <w:gridAfter w:val="1"/>
          <w:wAfter w:w="5103" w:type="dxa"/>
          <w:trHeight w:val="857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7D26DA" w:rsidRPr="00984555" w:rsidRDefault="004769EB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Бризецький</w:t>
            </w:r>
          </w:p>
          <w:p w:rsidR="007D26DA" w:rsidRPr="00984555" w:rsidRDefault="004769EB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Олександр Федорович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 xml:space="preserve">- заступник </w:t>
            </w:r>
            <w:r w:rsidRPr="00984555">
              <w:rPr>
                <w:szCs w:val="28"/>
                <w:lang w:val="uk-UA"/>
              </w:rPr>
              <w:t xml:space="preserve">начальника управління </w:t>
            </w:r>
            <w:r w:rsidR="004769EB" w:rsidRPr="00984555">
              <w:rPr>
                <w:szCs w:val="28"/>
                <w:lang w:val="uk-UA"/>
              </w:rPr>
              <w:t xml:space="preserve">містобудування, архітектури та </w:t>
            </w:r>
            <w:r w:rsidRPr="00984555">
              <w:rPr>
                <w:szCs w:val="28"/>
                <w:lang w:val="uk-UA"/>
              </w:rPr>
              <w:t xml:space="preserve">земельних  </w:t>
            </w:r>
            <w:r w:rsidR="004769EB" w:rsidRPr="00984555">
              <w:rPr>
                <w:szCs w:val="28"/>
                <w:lang w:val="uk-UA"/>
              </w:rPr>
              <w:t>відносин</w:t>
            </w:r>
            <w:r w:rsidRPr="00984555">
              <w:rPr>
                <w:szCs w:val="28"/>
                <w:lang w:val="uk-UA"/>
              </w:rPr>
              <w:t xml:space="preserve">  виконкому міської ради, заступник голови міської комісії </w:t>
            </w: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</w:tc>
      </w:tr>
      <w:tr w:rsidR="007D26DA" w:rsidRPr="00984555" w:rsidTr="007D26DA">
        <w:trPr>
          <w:gridAfter w:val="1"/>
          <w:wAfter w:w="5103" w:type="dxa"/>
          <w:trHeight w:val="981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Pr="00984555" w:rsidRDefault="0033510F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Кривенко</w:t>
            </w:r>
            <w:r w:rsidR="007D26DA" w:rsidRPr="00984555">
              <w:rPr>
                <w:szCs w:val="28"/>
                <w:lang w:val="uk-UA"/>
              </w:rPr>
              <w:t xml:space="preserve"> </w:t>
            </w:r>
          </w:p>
          <w:p w:rsidR="007D26DA" w:rsidRPr="00984555" w:rsidRDefault="0033510F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Тетяна Олександрівна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Pr="00984555" w:rsidRDefault="007D26DA" w:rsidP="0033510F">
            <w:pPr>
              <w:pStyle w:val="31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 xml:space="preserve">- </w:t>
            </w:r>
            <w:r w:rsidRPr="00984555">
              <w:rPr>
                <w:szCs w:val="28"/>
                <w:lang w:val="uk-UA"/>
              </w:rPr>
              <w:t xml:space="preserve">спеціаліст І категорії </w:t>
            </w:r>
            <w:r w:rsidR="0033510F" w:rsidRPr="00984555">
              <w:rPr>
                <w:szCs w:val="28"/>
                <w:lang w:val="uk-UA"/>
              </w:rPr>
              <w:t xml:space="preserve">відділу договірних відносин та ринку земель </w:t>
            </w:r>
            <w:r w:rsidRPr="00984555">
              <w:rPr>
                <w:szCs w:val="28"/>
                <w:lang w:val="uk-UA"/>
              </w:rPr>
              <w:t xml:space="preserve">управління </w:t>
            </w:r>
            <w:r w:rsidR="0033510F" w:rsidRPr="00984555">
              <w:rPr>
                <w:szCs w:val="28"/>
                <w:lang w:val="uk-UA"/>
              </w:rPr>
              <w:t xml:space="preserve">містобудування, архітектури та </w:t>
            </w:r>
            <w:r w:rsidRPr="00984555">
              <w:rPr>
                <w:szCs w:val="28"/>
                <w:lang w:val="uk-UA"/>
              </w:rPr>
              <w:t xml:space="preserve">земельних </w:t>
            </w:r>
            <w:r w:rsidR="0033510F" w:rsidRPr="00984555">
              <w:rPr>
                <w:szCs w:val="28"/>
                <w:lang w:val="uk-UA"/>
              </w:rPr>
              <w:t>відносин</w:t>
            </w:r>
            <w:r w:rsidRPr="00984555">
              <w:rPr>
                <w:szCs w:val="28"/>
                <w:lang w:val="uk-UA"/>
              </w:rPr>
              <w:t xml:space="preserve">  виконкому  міської  ради, секретар міської комісії</w:t>
            </w:r>
          </w:p>
        </w:tc>
      </w:tr>
      <w:tr w:rsidR="007D26DA" w:rsidRPr="00984555" w:rsidTr="007D26DA">
        <w:trPr>
          <w:gridAfter w:val="1"/>
          <w:wAfter w:w="5103" w:type="dxa"/>
          <w:trHeight w:val="569"/>
        </w:trPr>
        <w:tc>
          <w:tcPr>
            <w:tcW w:w="97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  <w:r w:rsidRPr="00984555">
              <w:rPr>
                <w:b/>
                <w:i/>
                <w:szCs w:val="28"/>
                <w:lang w:val="uk-UA"/>
              </w:rPr>
              <w:t>Члени міської комісії:</w:t>
            </w: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7D26DA" w:rsidRPr="00984555" w:rsidTr="007D26DA">
        <w:trPr>
          <w:gridAfter w:val="1"/>
          <w:wAfter w:w="5103" w:type="dxa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Борисенко</w:t>
            </w: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Майя  Леонідівна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- начальник відділу організації підприємництва управління розвитку підприємництва виконкому міської ради</w:t>
            </w: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Pr="00984555" w:rsidRDefault="007D26DA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7D26DA" w:rsidRPr="00984555" w:rsidTr="007D26DA">
        <w:trPr>
          <w:gridAfter w:val="1"/>
          <w:wAfter w:w="5103" w:type="dxa"/>
          <w:trHeight w:val="142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Pr="00984555" w:rsidRDefault="0033510F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 xml:space="preserve">Гончар </w:t>
            </w:r>
            <w:r w:rsidR="007D26DA" w:rsidRPr="00984555">
              <w:rPr>
                <w:bCs/>
                <w:szCs w:val="28"/>
                <w:lang w:val="uk-UA"/>
              </w:rPr>
              <w:t xml:space="preserve"> </w:t>
            </w:r>
          </w:p>
          <w:p w:rsidR="007D26DA" w:rsidRPr="00984555" w:rsidRDefault="0033510F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Денис Павлович</w:t>
            </w:r>
          </w:p>
          <w:p w:rsidR="007D26DA" w:rsidRPr="00984555" w:rsidRDefault="007D26DA"/>
          <w:p w:rsidR="007D26DA" w:rsidRPr="00984555" w:rsidRDefault="007D26DA"/>
          <w:p w:rsidR="007D26DA" w:rsidRPr="00984555" w:rsidRDefault="007D26DA"/>
          <w:p w:rsidR="007D26DA" w:rsidRPr="00984555" w:rsidRDefault="007D26DA">
            <w:pPr>
              <w:ind w:firstLine="708"/>
            </w:pPr>
          </w:p>
          <w:p w:rsidR="00F05679" w:rsidRPr="00984555" w:rsidRDefault="00F05679" w:rsidP="00F05679">
            <w:pPr>
              <w:rPr>
                <w:sz w:val="28"/>
                <w:szCs w:val="28"/>
              </w:rPr>
            </w:pPr>
            <w:r w:rsidRPr="00984555">
              <w:rPr>
                <w:sz w:val="28"/>
                <w:szCs w:val="28"/>
              </w:rPr>
              <w:t>Людвик</w:t>
            </w:r>
          </w:p>
          <w:p w:rsidR="00F05679" w:rsidRPr="00984555" w:rsidRDefault="00F05679" w:rsidP="00F05679">
            <w:pPr>
              <w:rPr>
                <w:sz w:val="28"/>
                <w:szCs w:val="28"/>
              </w:rPr>
            </w:pPr>
            <w:r w:rsidRPr="00984555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5679" w:rsidRPr="00984555" w:rsidRDefault="007D26DA">
            <w:pPr>
              <w:pStyle w:val="31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 xml:space="preserve">- </w:t>
            </w:r>
            <w:r w:rsidR="0033510F" w:rsidRPr="00984555">
              <w:rPr>
                <w:bCs/>
                <w:szCs w:val="28"/>
                <w:lang w:val="uk-UA"/>
              </w:rPr>
              <w:t>н</w:t>
            </w:r>
            <w:r w:rsidRPr="00984555">
              <w:rPr>
                <w:szCs w:val="28"/>
                <w:lang w:val="uk-UA"/>
              </w:rPr>
              <w:t>ачальник управління Держ</w:t>
            </w:r>
            <w:r w:rsidR="0033510F" w:rsidRPr="00984555">
              <w:rPr>
                <w:szCs w:val="28"/>
                <w:lang w:val="uk-UA"/>
              </w:rPr>
              <w:t>геокадастру</w:t>
            </w:r>
            <w:r w:rsidRPr="00984555">
              <w:rPr>
                <w:szCs w:val="28"/>
                <w:lang w:val="uk-UA"/>
              </w:rPr>
              <w:t xml:space="preserve">  у Криворізькому</w:t>
            </w:r>
            <w:r w:rsidR="00A12995" w:rsidRPr="00984555">
              <w:rPr>
                <w:szCs w:val="28"/>
                <w:lang w:val="uk-UA"/>
              </w:rPr>
              <w:t xml:space="preserve"> </w:t>
            </w:r>
            <w:r w:rsidRPr="00984555">
              <w:rPr>
                <w:szCs w:val="28"/>
                <w:lang w:val="uk-UA"/>
              </w:rPr>
              <w:t>районі</w:t>
            </w:r>
            <w:r w:rsidR="00A12995" w:rsidRPr="00984555">
              <w:rPr>
                <w:szCs w:val="28"/>
                <w:lang w:val="uk-UA"/>
              </w:rPr>
              <w:t xml:space="preserve"> </w:t>
            </w:r>
            <w:r w:rsidRPr="00984555">
              <w:rPr>
                <w:szCs w:val="28"/>
                <w:lang w:val="uk-UA"/>
              </w:rPr>
              <w:t>Дніпропет</w:t>
            </w:r>
            <w:r w:rsidR="00A12995" w:rsidRPr="00984555">
              <w:rPr>
                <w:szCs w:val="28"/>
                <w:lang w:val="uk-UA"/>
              </w:rPr>
              <w:t>-</w:t>
            </w:r>
            <w:r w:rsidRPr="00984555">
              <w:rPr>
                <w:szCs w:val="28"/>
                <w:lang w:val="uk-UA"/>
              </w:rPr>
              <w:t>ровської  області (за згодою)</w:t>
            </w:r>
          </w:p>
          <w:p w:rsidR="00F05679" w:rsidRPr="00984555" w:rsidRDefault="00F05679">
            <w:pPr>
              <w:pStyle w:val="31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</w:p>
          <w:p w:rsidR="00F05679" w:rsidRPr="00984555" w:rsidRDefault="00F05679">
            <w:pPr>
              <w:pStyle w:val="31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</w:p>
          <w:p w:rsidR="007D26DA" w:rsidRPr="00984555" w:rsidRDefault="00F05679" w:rsidP="00732587">
            <w:pPr>
              <w:pStyle w:val="31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- головний спеціаліст відділу реєстру та використання майна управління кому</w:t>
            </w:r>
            <w:r w:rsidR="00A12995" w:rsidRPr="00984555">
              <w:rPr>
                <w:szCs w:val="28"/>
                <w:lang w:val="uk-UA"/>
              </w:rPr>
              <w:t>-</w:t>
            </w:r>
            <w:r w:rsidRPr="00984555">
              <w:rPr>
                <w:szCs w:val="28"/>
                <w:lang w:val="uk-UA"/>
              </w:rPr>
              <w:t>нальної власності міста виконкому міської ради</w:t>
            </w:r>
          </w:p>
          <w:p w:rsidR="00A12995" w:rsidRPr="00984555" w:rsidRDefault="00A12995" w:rsidP="00732587">
            <w:pPr>
              <w:pStyle w:val="31"/>
              <w:tabs>
                <w:tab w:val="left" w:pos="0"/>
              </w:tabs>
              <w:spacing w:before="0" w:after="0"/>
              <w:rPr>
                <w:sz w:val="10"/>
                <w:szCs w:val="28"/>
                <w:lang w:val="uk-UA"/>
              </w:rPr>
            </w:pPr>
          </w:p>
        </w:tc>
      </w:tr>
      <w:tr w:rsidR="00B76C79" w:rsidRPr="00984555" w:rsidTr="007D26DA">
        <w:trPr>
          <w:gridAfter w:val="1"/>
          <w:wAfter w:w="5103" w:type="dxa"/>
          <w:trHeight w:val="70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 w:rsidP="00951645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lastRenderedPageBreak/>
              <w:t xml:space="preserve">Ляденко </w:t>
            </w:r>
          </w:p>
          <w:p w:rsidR="00B76C79" w:rsidRPr="00984555" w:rsidRDefault="00B76C79" w:rsidP="00951645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Олег Васильович</w:t>
            </w:r>
          </w:p>
          <w:p w:rsidR="00B76C79" w:rsidRPr="00984555" w:rsidRDefault="00B76C79" w:rsidP="00951645"/>
          <w:p w:rsidR="00B76C79" w:rsidRPr="00984555" w:rsidRDefault="00B76C79" w:rsidP="00951645"/>
          <w:p w:rsidR="00B76C79" w:rsidRPr="00984555" w:rsidRDefault="00B76C79" w:rsidP="00951645"/>
          <w:p w:rsidR="00F05679" w:rsidRPr="00984555" w:rsidRDefault="00F05679" w:rsidP="00951645"/>
          <w:p w:rsidR="00F05679" w:rsidRPr="00984555" w:rsidRDefault="00F05679" w:rsidP="00951645">
            <w:pPr>
              <w:rPr>
                <w:sz w:val="28"/>
                <w:szCs w:val="28"/>
              </w:rPr>
            </w:pPr>
            <w:r w:rsidRPr="00984555">
              <w:rPr>
                <w:sz w:val="28"/>
                <w:szCs w:val="28"/>
              </w:rPr>
              <w:t>Мясоєдова</w:t>
            </w:r>
          </w:p>
          <w:p w:rsidR="00F05679" w:rsidRPr="00984555" w:rsidRDefault="00F05679" w:rsidP="00951645">
            <w:pPr>
              <w:rPr>
                <w:sz w:val="28"/>
                <w:szCs w:val="28"/>
              </w:rPr>
            </w:pPr>
            <w:r w:rsidRPr="00984555">
              <w:rPr>
                <w:sz w:val="28"/>
                <w:szCs w:val="28"/>
              </w:rPr>
              <w:t>Анжела Миколаївна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 w:rsidP="00951645">
            <w:pPr>
              <w:pStyle w:val="31"/>
              <w:tabs>
                <w:tab w:val="left" w:pos="0"/>
              </w:tabs>
              <w:spacing w:before="0" w:after="0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- голова постійної комісії міської ради з питань земельних відносин, містобуду</w:t>
            </w:r>
            <w:r w:rsidR="009F3D3F" w:rsidRPr="00984555">
              <w:rPr>
                <w:bCs/>
                <w:szCs w:val="28"/>
                <w:lang w:val="uk-UA"/>
              </w:rPr>
              <w:t>-</w:t>
            </w:r>
            <w:r w:rsidRPr="00984555">
              <w:rPr>
                <w:bCs/>
                <w:szCs w:val="28"/>
                <w:lang w:val="uk-UA"/>
              </w:rPr>
              <w:t>вання, комунальної власності міста, депутат міської ради (за згодою)</w:t>
            </w:r>
          </w:p>
          <w:p w:rsidR="00F05679" w:rsidRPr="00984555" w:rsidRDefault="00F05679" w:rsidP="00951645">
            <w:pPr>
              <w:pStyle w:val="31"/>
              <w:tabs>
                <w:tab w:val="left" w:pos="0"/>
              </w:tabs>
              <w:spacing w:before="0" w:after="0"/>
              <w:rPr>
                <w:bCs/>
                <w:szCs w:val="28"/>
                <w:lang w:val="uk-UA"/>
              </w:rPr>
            </w:pPr>
          </w:p>
          <w:p w:rsidR="00F05679" w:rsidRPr="00984555" w:rsidRDefault="00F05679" w:rsidP="00F05679">
            <w:pPr>
              <w:pStyle w:val="31"/>
              <w:tabs>
                <w:tab w:val="left" w:pos="0"/>
              </w:tabs>
              <w:spacing w:before="0" w:after="0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- головний спеціаліст відділу плануван</w:t>
            </w:r>
            <w:r w:rsidR="009F3D3F" w:rsidRPr="00984555">
              <w:rPr>
                <w:bCs/>
                <w:szCs w:val="28"/>
                <w:lang w:val="uk-UA"/>
              </w:rPr>
              <w:t>-</w:t>
            </w:r>
            <w:r w:rsidRPr="00984555">
              <w:rPr>
                <w:bCs/>
                <w:szCs w:val="28"/>
                <w:lang w:val="uk-UA"/>
              </w:rPr>
              <w:t>ня, аналізу та оцінки виконання доходів бюджету фінансового управління викон</w:t>
            </w:r>
            <w:r w:rsidR="009F3D3F" w:rsidRPr="00984555">
              <w:rPr>
                <w:bCs/>
                <w:szCs w:val="28"/>
                <w:lang w:val="uk-UA"/>
              </w:rPr>
              <w:t>-</w:t>
            </w:r>
            <w:r w:rsidRPr="00984555">
              <w:rPr>
                <w:bCs/>
                <w:szCs w:val="28"/>
                <w:lang w:val="uk-UA"/>
              </w:rPr>
              <w:t>кому міської ради</w:t>
            </w:r>
          </w:p>
          <w:p w:rsidR="00B76C79" w:rsidRPr="00984555" w:rsidRDefault="00B76C79" w:rsidP="00951645">
            <w:pPr>
              <w:pStyle w:val="31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B76C79" w:rsidRPr="00984555" w:rsidRDefault="00B76C79" w:rsidP="00951645">
            <w:pPr>
              <w:pStyle w:val="31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B76C79" w:rsidRPr="00984555" w:rsidRDefault="00B76C79" w:rsidP="00951645">
            <w:pPr>
              <w:pStyle w:val="31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B76C79" w:rsidRPr="00984555" w:rsidTr="007D26DA">
        <w:trPr>
          <w:gridAfter w:val="1"/>
          <w:wAfter w:w="5103" w:type="dxa"/>
          <w:trHeight w:val="979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 xml:space="preserve">Присяжнюк </w:t>
            </w: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szCs w:val="28"/>
                <w:lang w:val="uk-UA"/>
              </w:rPr>
              <w:t>Віктор Юрійович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  <w:r w:rsidRPr="00984555">
              <w:rPr>
                <w:bCs/>
                <w:szCs w:val="28"/>
                <w:lang w:val="uk-UA"/>
              </w:rPr>
              <w:t>- депутат міської ради (за згодою)</w:t>
            </w:r>
            <w:r w:rsidR="00F05679" w:rsidRPr="00984555">
              <w:rPr>
                <w:bCs/>
                <w:szCs w:val="28"/>
                <w:lang w:val="uk-UA"/>
              </w:rPr>
              <w:t>.</w:t>
            </w: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B76C79" w:rsidRPr="00984555" w:rsidTr="007D26DA">
        <w:trPr>
          <w:gridAfter w:val="1"/>
          <w:wAfter w:w="5103" w:type="dxa"/>
          <w:trHeight w:val="70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</w:p>
          <w:p w:rsidR="00984555" w:rsidRPr="00984555" w:rsidRDefault="00984555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</w:p>
          <w:p w:rsidR="00B76C79" w:rsidRPr="00984555" w:rsidRDefault="00B76C79"/>
          <w:p w:rsidR="00B76C79" w:rsidRPr="00984555" w:rsidRDefault="00B76C79">
            <w:pPr>
              <w:pStyle w:val="31"/>
              <w:tabs>
                <w:tab w:val="num" w:pos="0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984555">
              <w:rPr>
                <w:b/>
                <w:bCs/>
                <w:i/>
                <w:lang w:val="uk-UA"/>
              </w:rPr>
              <w:t>Секретар міської ради</w:t>
            </w:r>
            <w:r w:rsidRPr="00984555">
              <w:rPr>
                <w:b/>
                <w:bCs/>
                <w:i/>
                <w:lang w:val="uk-UA"/>
              </w:rPr>
              <w:tab/>
            </w:r>
            <w:r w:rsidRPr="00984555">
              <w:rPr>
                <w:b/>
                <w:bCs/>
                <w:i/>
                <w:lang w:val="uk-UA"/>
              </w:rPr>
              <w:tab/>
            </w:r>
            <w:r w:rsidRPr="00984555">
              <w:rPr>
                <w:b/>
                <w:bCs/>
                <w:i/>
                <w:lang w:val="uk-UA"/>
              </w:rPr>
              <w:tab/>
            </w:r>
            <w:r w:rsidRPr="00984555">
              <w:rPr>
                <w:b/>
                <w:bCs/>
                <w:i/>
                <w:lang w:val="uk-UA"/>
              </w:rPr>
              <w:tab/>
            </w:r>
            <w:r w:rsidRPr="00984555">
              <w:rPr>
                <w:b/>
                <w:bCs/>
                <w:i/>
                <w:lang w:val="uk-UA"/>
              </w:rPr>
              <w:tab/>
            </w:r>
          </w:p>
          <w:p w:rsidR="00B76C79" w:rsidRPr="00984555" w:rsidRDefault="00B76C79"/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B76C79" w:rsidRDefault="00B76C79"/>
          <w:p w:rsidR="00984555" w:rsidRPr="00984555" w:rsidRDefault="00984555"/>
          <w:p w:rsidR="00B76C79" w:rsidRPr="00984555" w:rsidRDefault="00B76C79"/>
          <w:p w:rsidR="00B76C79" w:rsidRPr="00984555" w:rsidRDefault="00B76C79">
            <w:pPr>
              <w:tabs>
                <w:tab w:val="left" w:pos="2592"/>
              </w:tabs>
              <w:ind w:firstLine="708"/>
              <w:rPr>
                <w:sz w:val="28"/>
                <w:szCs w:val="28"/>
              </w:rPr>
            </w:pPr>
            <w:r w:rsidRPr="00984555">
              <w:rPr>
                <w:b/>
                <w:bCs/>
                <w:i/>
                <w:sz w:val="28"/>
                <w:szCs w:val="28"/>
              </w:rPr>
              <w:t xml:space="preserve">                           С.Маляренко</w:t>
            </w:r>
          </w:p>
        </w:tc>
      </w:tr>
      <w:tr w:rsidR="00B76C79" w:rsidRPr="00984555" w:rsidTr="007D26DA">
        <w:trPr>
          <w:trHeight w:val="70"/>
        </w:trPr>
        <w:tc>
          <w:tcPr>
            <w:tcW w:w="96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B76C79" w:rsidRPr="00984555" w:rsidRDefault="00B76C79">
            <w:pPr>
              <w:pStyle w:val="31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6C79" w:rsidRPr="00984555" w:rsidRDefault="00B76C79">
            <w:pPr>
              <w:pStyle w:val="31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</w:p>
        </w:tc>
      </w:tr>
    </w:tbl>
    <w:p w:rsidR="007D26DA" w:rsidRPr="00984555" w:rsidRDefault="007D26DA" w:rsidP="007D26DA">
      <w:pPr>
        <w:pStyle w:val="31"/>
        <w:tabs>
          <w:tab w:val="num" w:pos="426"/>
        </w:tabs>
        <w:spacing w:before="0" w:after="0"/>
        <w:ind w:firstLine="720"/>
        <w:jc w:val="center"/>
        <w:rPr>
          <w:b/>
          <w:bCs/>
          <w:i/>
          <w:sz w:val="2"/>
          <w:lang w:val="uk-UA"/>
        </w:rPr>
      </w:pPr>
    </w:p>
    <w:p w:rsidR="00B9402E" w:rsidRPr="00984555" w:rsidRDefault="00B9402E"/>
    <w:sectPr w:rsidR="00B9402E" w:rsidRPr="00984555" w:rsidSect="007D26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AA" w:rsidRDefault="00D012AA" w:rsidP="007D26DA">
      <w:r>
        <w:separator/>
      </w:r>
    </w:p>
  </w:endnote>
  <w:endnote w:type="continuationSeparator" w:id="1">
    <w:p w:rsidR="00D012AA" w:rsidRDefault="00D012AA" w:rsidP="007D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AA" w:rsidRDefault="00D012AA" w:rsidP="007D26DA">
      <w:r>
        <w:separator/>
      </w:r>
    </w:p>
  </w:footnote>
  <w:footnote w:type="continuationSeparator" w:id="1">
    <w:p w:rsidR="00D012AA" w:rsidRDefault="00D012AA" w:rsidP="007D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365601"/>
      <w:docPartObj>
        <w:docPartGallery w:val="Page Numbers (Top of Page)"/>
        <w:docPartUnique/>
      </w:docPartObj>
    </w:sdtPr>
    <w:sdtContent>
      <w:p w:rsidR="007D26DA" w:rsidRDefault="0015558B">
        <w:pPr>
          <w:pStyle w:val="a3"/>
          <w:jc w:val="center"/>
        </w:pPr>
        <w:r>
          <w:fldChar w:fldCharType="begin"/>
        </w:r>
        <w:r w:rsidR="007D26DA">
          <w:instrText>PAGE   \* MERGEFORMAT</w:instrText>
        </w:r>
        <w:r>
          <w:fldChar w:fldCharType="separate"/>
        </w:r>
        <w:r w:rsidR="00984555" w:rsidRPr="00984555">
          <w:rPr>
            <w:noProof/>
            <w:lang w:val="ru-RU"/>
          </w:rPr>
          <w:t>2</w:t>
        </w:r>
        <w:r>
          <w:fldChar w:fldCharType="end"/>
        </w:r>
      </w:p>
    </w:sdtContent>
  </w:sdt>
  <w:p w:rsidR="007D26DA" w:rsidRDefault="007D26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4AE"/>
    <w:multiLevelType w:val="hybridMultilevel"/>
    <w:tmpl w:val="9A6458F4"/>
    <w:lvl w:ilvl="0" w:tplc="786C5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234C"/>
    <w:multiLevelType w:val="hybridMultilevel"/>
    <w:tmpl w:val="E7EA8CAE"/>
    <w:lvl w:ilvl="0" w:tplc="587AB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FB"/>
    <w:rsid w:val="00004F1C"/>
    <w:rsid w:val="0015558B"/>
    <w:rsid w:val="001D3498"/>
    <w:rsid w:val="0020251D"/>
    <w:rsid w:val="0033510F"/>
    <w:rsid w:val="003376AC"/>
    <w:rsid w:val="003A62B4"/>
    <w:rsid w:val="00402440"/>
    <w:rsid w:val="004769EB"/>
    <w:rsid w:val="00567D83"/>
    <w:rsid w:val="006037D6"/>
    <w:rsid w:val="00664078"/>
    <w:rsid w:val="006A7F81"/>
    <w:rsid w:val="00732587"/>
    <w:rsid w:val="00766DBF"/>
    <w:rsid w:val="007C27FB"/>
    <w:rsid w:val="007D26DA"/>
    <w:rsid w:val="00984555"/>
    <w:rsid w:val="009E0040"/>
    <w:rsid w:val="009F3D3F"/>
    <w:rsid w:val="00A12995"/>
    <w:rsid w:val="00AA7F99"/>
    <w:rsid w:val="00B55FAA"/>
    <w:rsid w:val="00B76C79"/>
    <w:rsid w:val="00B9402E"/>
    <w:rsid w:val="00BC13AA"/>
    <w:rsid w:val="00C30A99"/>
    <w:rsid w:val="00CD7595"/>
    <w:rsid w:val="00D012AA"/>
    <w:rsid w:val="00DE56BF"/>
    <w:rsid w:val="00EA110F"/>
    <w:rsid w:val="00F0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26DA"/>
    <w:pPr>
      <w:tabs>
        <w:tab w:val="left" w:pos="993"/>
      </w:tabs>
      <w:spacing w:before="120" w:after="120"/>
      <w:jc w:val="both"/>
    </w:pPr>
    <w:rPr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26DA"/>
    <w:pPr>
      <w:tabs>
        <w:tab w:val="left" w:pos="993"/>
      </w:tabs>
      <w:spacing w:before="120" w:after="120"/>
      <w:jc w:val="both"/>
    </w:pPr>
    <w:rPr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7715-73FA-44CA-8FCF-B7F11C1A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zagalny301</dc:creator>
  <cp:lastModifiedBy>general61</cp:lastModifiedBy>
  <cp:revision>4</cp:revision>
  <cp:lastPrinted>2016-06-02T12:31:00Z</cp:lastPrinted>
  <dcterms:created xsi:type="dcterms:W3CDTF">2016-06-07T05:48:00Z</dcterms:created>
  <dcterms:modified xsi:type="dcterms:W3CDTF">2016-06-22T14:05:00Z</dcterms:modified>
</cp:coreProperties>
</file>