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9A" w:rsidRPr="007112DC" w:rsidRDefault="0002299A" w:rsidP="00B60E9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bookmarkStart w:id="0" w:name="_GoBack"/>
    </w:p>
    <w:p w:rsidR="00BB1A7B" w:rsidRPr="007112DC" w:rsidRDefault="00BB1A7B" w:rsidP="00BB1A7B">
      <w:pPr>
        <w:tabs>
          <w:tab w:val="num" w:pos="426"/>
          <w:tab w:val="left" w:pos="993"/>
        </w:tabs>
        <w:spacing w:after="0" w:line="240" w:lineRule="auto"/>
        <w:ind w:firstLine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B1A7B" w:rsidRPr="007112DC" w:rsidRDefault="00BB1A7B" w:rsidP="00BB1A7B">
      <w:pPr>
        <w:tabs>
          <w:tab w:val="num" w:pos="426"/>
          <w:tab w:val="left" w:pos="993"/>
          <w:tab w:val="left" w:pos="6804"/>
        </w:tabs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BB1A7B" w:rsidRPr="007112DC" w:rsidRDefault="00BB1A7B" w:rsidP="00BB1A7B">
      <w:pPr>
        <w:tabs>
          <w:tab w:val="num" w:pos="426"/>
          <w:tab w:val="left" w:pos="993"/>
          <w:tab w:val="left" w:pos="6804"/>
        </w:tabs>
        <w:spacing w:after="0" w:line="240" w:lineRule="auto"/>
        <w:ind w:firstLine="538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 міського голови</w:t>
      </w:r>
    </w:p>
    <w:p w:rsidR="00BB1A7B" w:rsidRPr="007112DC" w:rsidRDefault="00907D03" w:rsidP="00907D03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112DC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112DC" w:rsidRPr="007112DC">
        <w:rPr>
          <w:rFonts w:ascii="Times New Roman" w:hAnsi="Times New Roman" w:cs="Times New Roman"/>
          <w:i/>
          <w:sz w:val="24"/>
          <w:szCs w:val="24"/>
          <w:lang w:val="uk-UA"/>
        </w:rPr>
        <w:t>15.06.2016 №116-р</w:t>
      </w:r>
    </w:p>
    <w:p w:rsidR="00BB1A7B" w:rsidRPr="007112DC" w:rsidRDefault="00BB1A7B" w:rsidP="00BB1A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B1A7B" w:rsidRPr="007112D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BB1A7B" w:rsidRPr="007112D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комісії з попередження виникнення </w:t>
      </w:r>
    </w:p>
    <w:p w:rsidR="00BB1A7B" w:rsidRPr="007112D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надзвичайних подій, пов’язаних з діяльністю суб’єктів господарювання,  </w:t>
      </w:r>
    </w:p>
    <w:p w:rsidR="00BB1A7B" w:rsidRPr="007112DC" w:rsidRDefault="00BB1A7B" w:rsidP="00BB1A7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здійснюють реалізацію скрапленого газу, бензину та дизельного палива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Катриченко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- заступник міського голови, голова комісії</w:t>
      </w:r>
    </w:p>
    <w:p w:rsidR="00BB1A7B" w:rsidRPr="007112DC" w:rsidRDefault="00BB1A7B" w:rsidP="00BB1A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Олександр Володимирович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Бризецький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начальника управління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містобу-</w:t>
      </w:r>
      <w:proofErr w:type="spellEnd"/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Олександр Федорович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дування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>, архітектури та земельних відносин</w:t>
      </w:r>
    </w:p>
    <w:p w:rsidR="00BB1A7B" w:rsidRPr="007112DC" w:rsidRDefault="00BB1A7B" w:rsidP="00BB1A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виконкому міської ради,  заступник  голови комісії</w:t>
      </w:r>
    </w:p>
    <w:p w:rsidR="00BB1A7B" w:rsidRPr="007112DC" w:rsidRDefault="00BB1A7B" w:rsidP="00BB1A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Зінченко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- головний  спеціаліст  відділу моніторингу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Олена Петрівна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землекористування та забудови управління </w:t>
      </w:r>
    </w:p>
    <w:p w:rsidR="00BB1A7B" w:rsidRPr="007112DC" w:rsidRDefault="00BB1A7B" w:rsidP="00BB1A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 та  земельних відносин виконкому міської ради, секретар комісії</w:t>
      </w:r>
    </w:p>
    <w:p w:rsidR="00BB1A7B" w:rsidRPr="007112DC" w:rsidRDefault="00BB1A7B" w:rsidP="00BB1A7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тимчасової комісії:</w:t>
      </w:r>
    </w:p>
    <w:p w:rsidR="00BB1A7B" w:rsidRPr="007112D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ind w:left="4248"/>
        <w:rPr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Власенко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- головний спеціаліст відділу промислової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Вікторія Петрівна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інфраструктури управління містобудування,</w:t>
      </w:r>
    </w:p>
    <w:p w:rsidR="00BB1A7B" w:rsidRPr="007112DC" w:rsidRDefault="00BB1A7B" w:rsidP="00BB1A7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архітектури та земельних відносин виконкому міської ради</w:t>
      </w:r>
    </w:p>
    <w:p w:rsidR="00BB1A7B" w:rsidRPr="007112DC" w:rsidRDefault="00BB1A7B" w:rsidP="00BB1A7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Діхтяр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відділу взаємодії з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правоохорон-</w:t>
      </w:r>
      <w:proofErr w:type="spellEnd"/>
    </w:p>
    <w:p w:rsidR="00BB1A7B" w:rsidRPr="007112DC" w:rsidRDefault="00AE4BF2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Юрій Савович</w:t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ними органами та оборонної роботи </w:t>
      </w:r>
      <w:proofErr w:type="spellStart"/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>викон-</w:t>
      </w:r>
      <w:proofErr w:type="spellEnd"/>
    </w:p>
    <w:p w:rsidR="00BB1A7B" w:rsidRPr="007112DC" w:rsidRDefault="00BB1A7B" w:rsidP="00AE4BF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кому міської ради</w:t>
      </w:r>
    </w:p>
    <w:p w:rsidR="00BB1A7B" w:rsidRPr="007112DC" w:rsidRDefault="00BB1A7B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1A7B" w:rsidRPr="007112DC" w:rsidRDefault="00BB1A7B" w:rsidP="00BB1A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Жупінас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управління з питань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надзвичай-</w:t>
      </w:r>
      <w:proofErr w:type="spellEnd"/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Сергій Іванович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них ситуацій та цивільного захисту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населен-</w:t>
      </w:r>
      <w:proofErr w:type="spellEnd"/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Калугіна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- заступник начальника управління праці та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Ольга Яківна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соціального захисту населення виконкому 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міської ради</w:t>
      </w:r>
    </w:p>
    <w:p w:rsidR="00BB1A7B" w:rsidRPr="007112DC" w:rsidRDefault="00AE4BF2" w:rsidP="00AE4BF2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AE4BF2" w:rsidRPr="007112DC" w:rsidRDefault="00AE4BF2" w:rsidP="00AE4BF2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Карий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- заступник голови Жовтневої районної у Іван Олександрович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місті ради з питань діяльності виконавчих </w:t>
      </w:r>
    </w:p>
    <w:p w:rsidR="00BB1A7B" w:rsidRPr="007112DC" w:rsidRDefault="007544D2" w:rsidP="00BB1A7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>рганів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1A7B" w:rsidRPr="007112DC" w:rsidRDefault="00BB1A7B" w:rsidP="00BB1A7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61A" w:rsidRPr="007112DC" w:rsidRDefault="00BB1A7B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Лисенко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відділу з питань державного </w:t>
      </w:r>
    </w:p>
    <w:p w:rsidR="00BB1A7B" w:rsidRPr="007112DC" w:rsidRDefault="001C561A" w:rsidP="00BB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Петрович </w:t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архітектурно-будівельного контролю </w:t>
      </w:r>
      <w:proofErr w:type="spellStart"/>
      <w:r w:rsidR="00BB1A7B" w:rsidRPr="007112DC">
        <w:rPr>
          <w:rFonts w:ascii="Times New Roman" w:hAnsi="Times New Roman" w:cs="Times New Roman"/>
          <w:sz w:val="28"/>
          <w:szCs w:val="28"/>
          <w:lang w:val="uk-UA"/>
        </w:rPr>
        <w:t>викон-</w:t>
      </w:r>
      <w:proofErr w:type="spellEnd"/>
    </w:p>
    <w:p w:rsidR="00BB1A7B" w:rsidRPr="007112DC" w:rsidRDefault="00BB1A7B" w:rsidP="00BB1A7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>кому міської ради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Любчинська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</w:t>
      </w:r>
      <w:r w:rsidR="007544D2"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7544D2"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Центрально-Міської Тетяна Адамівна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районної у місті ради по виконавчій роботі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Носик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голови Дзержинської районної у Сергій Олексійович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місті ради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Ратінов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голова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Довгинцівської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</w:t>
      </w:r>
      <w:r w:rsidR="00F719E9" w:rsidRPr="007112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4D2"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</w:t>
      </w: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Гарійович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Рижкова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начальник управління розвитку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підприєм-</w:t>
      </w:r>
      <w:proofErr w:type="spellEnd"/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Ірина Олексіївна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Старовойт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заступник голови </w:t>
      </w:r>
      <w:proofErr w:type="spellStart"/>
      <w:r w:rsidRPr="007112DC">
        <w:rPr>
          <w:rFonts w:ascii="Times New Roman" w:hAnsi="Times New Roman" w:cs="Times New Roman"/>
          <w:sz w:val="28"/>
          <w:szCs w:val="28"/>
          <w:lang w:val="uk-UA"/>
        </w:rPr>
        <w:t>Саксаганської</w:t>
      </w:r>
      <w:proofErr w:type="spellEnd"/>
      <w:r w:rsidRPr="007112D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у Василь Володимирович </w:t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місті  ради  з  питань діяльності  виконавчих </w:t>
      </w:r>
    </w:p>
    <w:p w:rsidR="00BB1A7B" w:rsidRPr="007112DC" w:rsidRDefault="00BB1A7B" w:rsidP="00BB1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12DC">
        <w:rPr>
          <w:rFonts w:ascii="Times New Roman" w:hAnsi="Times New Roman" w:cs="Times New Roman"/>
          <w:sz w:val="28"/>
          <w:szCs w:val="28"/>
          <w:lang w:val="uk-UA"/>
        </w:rPr>
        <w:tab/>
        <w:t>органів ради</w:t>
      </w:r>
      <w:r w:rsidR="00F719E9" w:rsidRPr="007112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BB1A7B" w:rsidRPr="007112DC" w:rsidRDefault="00BB1A7B" w:rsidP="00BB1A7B">
      <w:pPr>
        <w:tabs>
          <w:tab w:val="left" w:pos="1985"/>
          <w:tab w:val="left" w:pos="6804"/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В.о</w:t>
      </w:r>
      <w:proofErr w:type="spellEnd"/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. керуючої справами виконкому -</w:t>
      </w:r>
    </w:p>
    <w:p w:rsidR="00BB1A7B" w:rsidRPr="007112DC" w:rsidRDefault="00BB1A7B" w:rsidP="00BB1A7B">
      <w:pPr>
        <w:tabs>
          <w:tab w:val="left" w:pos="1985"/>
          <w:tab w:val="left" w:pos="6804"/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            В.</w:t>
      </w:r>
      <w:proofErr w:type="spellStart"/>
      <w:r w:rsidRPr="007112DC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</w:p>
    <w:p w:rsidR="0002299A" w:rsidRPr="007112DC" w:rsidRDefault="0002299A" w:rsidP="00AE37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E37B5" w:rsidRPr="007112DC" w:rsidRDefault="00AE37B5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E4BF2" w:rsidRPr="007112DC" w:rsidRDefault="00AE4BF2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E4BF2" w:rsidRPr="007112DC" w:rsidRDefault="00AE4BF2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E4BF2" w:rsidRPr="007112DC" w:rsidRDefault="00AE4BF2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AE4BF2" w:rsidRPr="007112DC" w:rsidRDefault="00AE4BF2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02299A" w:rsidRPr="007112DC" w:rsidRDefault="0002299A" w:rsidP="00AE37B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031ED" w:rsidRPr="007112DC" w:rsidRDefault="006031ED" w:rsidP="00603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bookmarkEnd w:id="0"/>
    <w:p w:rsidR="00A23ED5" w:rsidRPr="007112DC" w:rsidRDefault="00A23ED5" w:rsidP="006031E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A23ED5" w:rsidRPr="007112DC" w:rsidSect="0002299A">
      <w:pgSz w:w="11906" w:h="16838"/>
      <w:pgMar w:top="850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0611"/>
    <w:multiLevelType w:val="hybridMultilevel"/>
    <w:tmpl w:val="E6F0072A"/>
    <w:lvl w:ilvl="0" w:tplc="FE387382">
      <w:start w:val="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ED"/>
    <w:rsid w:val="0002299A"/>
    <w:rsid w:val="001A6E4F"/>
    <w:rsid w:val="001C561A"/>
    <w:rsid w:val="00241B07"/>
    <w:rsid w:val="003B4760"/>
    <w:rsid w:val="006031ED"/>
    <w:rsid w:val="007112DC"/>
    <w:rsid w:val="007544D2"/>
    <w:rsid w:val="00883166"/>
    <w:rsid w:val="00907D03"/>
    <w:rsid w:val="0093771B"/>
    <w:rsid w:val="00A05D61"/>
    <w:rsid w:val="00A23ED5"/>
    <w:rsid w:val="00A77661"/>
    <w:rsid w:val="00AE37B5"/>
    <w:rsid w:val="00AE4BF2"/>
    <w:rsid w:val="00B60E90"/>
    <w:rsid w:val="00BB1A7B"/>
    <w:rsid w:val="00BC6893"/>
    <w:rsid w:val="00CB5926"/>
    <w:rsid w:val="00CD06B2"/>
    <w:rsid w:val="00D7204E"/>
    <w:rsid w:val="00F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9436-AB5A-47B9-A1C4-E4B2B39A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ground215-3</dc:creator>
  <cp:keywords/>
  <dc:description/>
  <cp:lastModifiedBy>org301</cp:lastModifiedBy>
  <cp:revision>16</cp:revision>
  <cp:lastPrinted>2016-06-15T07:24:00Z</cp:lastPrinted>
  <dcterms:created xsi:type="dcterms:W3CDTF">2016-06-14T11:18:00Z</dcterms:created>
  <dcterms:modified xsi:type="dcterms:W3CDTF">2016-06-15T13:57:00Z</dcterms:modified>
</cp:coreProperties>
</file>