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AF" w:rsidRPr="00860119" w:rsidRDefault="007531AF" w:rsidP="007531AF">
      <w:pPr>
        <w:shd w:val="clear" w:color="auto" w:fill="FFFFFF"/>
        <w:ind w:left="6521"/>
        <w:jc w:val="both"/>
        <w:rPr>
          <w:i/>
          <w:sz w:val="28"/>
          <w:szCs w:val="28"/>
          <w:lang w:val="uk-UA"/>
        </w:rPr>
      </w:pPr>
      <w:r w:rsidRPr="00860119">
        <w:rPr>
          <w:i/>
          <w:sz w:val="28"/>
          <w:szCs w:val="28"/>
          <w:lang w:val="uk-UA"/>
        </w:rPr>
        <w:t>ЗАТВЕРДЖЕНО</w:t>
      </w:r>
    </w:p>
    <w:p w:rsidR="007531AF" w:rsidRPr="00860119" w:rsidRDefault="007531AF" w:rsidP="007531AF">
      <w:pPr>
        <w:shd w:val="clear" w:color="auto" w:fill="FFFFFF"/>
        <w:ind w:left="6521"/>
        <w:jc w:val="both"/>
        <w:rPr>
          <w:i/>
          <w:sz w:val="24"/>
          <w:szCs w:val="24"/>
          <w:lang w:val="uk-UA"/>
        </w:rPr>
      </w:pPr>
    </w:p>
    <w:p w:rsidR="007531AF" w:rsidRPr="00860119" w:rsidRDefault="007531AF" w:rsidP="007531AF">
      <w:pPr>
        <w:shd w:val="clear" w:color="auto" w:fill="FFFFFF"/>
        <w:ind w:left="6521"/>
        <w:jc w:val="both"/>
        <w:rPr>
          <w:i/>
          <w:sz w:val="28"/>
          <w:szCs w:val="28"/>
          <w:lang w:val="uk-UA"/>
        </w:rPr>
      </w:pPr>
      <w:r w:rsidRPr="00860119">
        <w:rPr>
          <w:i/>
          <w:sz w:val="28"/>
          <w:szCs w:val="28"/>
          <w:lang w:val="uk-UA"/>
        </w:rPr>
        <w:t>Рішення міської ради</w:t>
      </w:r>
    </w:p>
    <w:p w:rsidR="007531AF" w:rsidRPr="00860119" w:rsidRDefault="007531AF" w:rsidP="007531AF">
      <w:pPr>
        <w:shd w:val="clear" w:color="auto" w:fill="FFFFFF"/>
        <w:spacing w:line="274" w:lineRule="exact"/>
        <w:ind w:left="5707" w:right="2" w:firstLine="7655"/>
        <w:rPr>
          <w:i/>
          <w:iCs/>
          <w:color w:val="000000"/>
          <w:spacing w:val="-3"/>
          <w:sz w:val="14"/>
          <w:szCs w:val="14"/>
          <w:lang w:val="uk-UA"/>
        </w:rPr>
      </w:pPr>
    </w:p>
    <w:p w:rsidR="007531AF" w:rsidRPr="00860119" w:rsidRDefault="00860119" w:rsidP="00860119">
      <w:pPr>
        <w:shd w:val="clear" w:color="auto" w:fill="FFFFFF"/>
        <w:tabs>
          <w:tab w:val="left" w:pos="6466"/>
        </w:tabs>
        <w:spacing w:line="274" w:lineRule="exact"/>
        <w:ind w:left="5707" w:hanging="5707"/>
        <w:rPr>
          <w:bCs/>
          <w:i/>
          <w:iCs/>
          <w:color w:val="000000"/>
          <w:spacing w:val="-8"/>
          <w:sz w:val="28"/>
          <w:szCs w:val="28"/>
          <w:lang w:val="uk-UA"/>
        </w:rPr>
      </w:pPr>
      <w:r w:rsidRPr="00860119">
        <w:rPr>
          <w:b/>
          <w:bCs/>
          <w:i/>
          <w:iCs/>
          <w:color w:val="000000"/>
          <w:spacing w:val="-8"/>
          <w:sz w:val="56"/>
          <w:szCs w:val="56"/>
          <w:lang w:val="uk-UA"/>
        </w:rPr>
        <w:tab/>
      </w:r>
      <w:r w:rsidRPr="00860119">
        <w:rPr>
          <w:b/>
          <w:bCs/>
          <w:i/>
          <w:iCs/>
          <w:color w:val="000000"/>
          <w:spacing w:val="-8"/>
          <w:sz w:val="56"/>
          <w:szCs w:val="56"/>
          <w:lang w:val="uk-UA"/>
        </w:rPr>
        <w:tab/>
      </w:r>
      <w:r w:rsidRPr="00860119">
        <w:rPr>
          <w:bCs/>
          <w:i/>
          <w:iCs/>
          <w:color w:val="000000"/>
          <w:spacing w:val="-8"/>
          <w:sz w:val="28"/>
          <w:szCs w:val="28"/>
          <w:lang w:val="uk-UA"/>
        </w:rPr>
        <w:t>27.01.2016  №218</w:t>
      </w:r>
    </w:p>
    <w:p w:rsidR="007531AF" w:rsidRPr="00860119" w:rsidRDefault="007531AF" w:rsidP="007531AF">
      <w:pPr>
        <w:shd w:val="clear" w:color="auto" w:fill="FFFFFF"/>
        <w:spacing w:line="274" w:lineRule="exact"/>
        <w:ind w:left="5707" w:hanging="5707"/>
        <w:jc w:val="center"/>
        <w:rPr>
          <w:b/>
          <w:bCs/>
          <w:i/>
          <w:iCs/>
          <w:color w:val="000000"/>
          <w:spacing w:val="-8"/>
          <w:sz w:val="16"/>
          <w:szCs w:val="16"/>
          <w:lang w:val="uk-UA"/>
        </w:rPr>
      </w:pPr>
    </w:p>
    <w:p w:rsidR="007531AF" w:rsidRPr="00860119" w:rsidRDefault="007531AF" w:rsidP="007531AF">
      <w:pPr>
        <w:shd w:val="clear" w:color="auto" w:fill="FFFFFF"/>
        <w:spacing w:line="274" w:lineRule="exact"/>
        <w:ind w:left="5707" w:hanging="5707"/>
        <w:jc w:val="center"/>
        <w:rPr>
          <w:sz w:val="28"/>
          <w:szCs w:val="28"/>
          <w:lang w:val="uk-UA"/>
        </w:rPr>
      </w:pPr>
      <w:r w:rsidRPr="00860119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 xml:space="preserve">Звіт </w:t>
      </w:r>
      <w:r w:rsidR="0062734B" w:rsidRPr="00860119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 xml:space="preserve">з </w:t>
      </w:r>
      <w:r w:rsidRPr="00860119">
        <w:rPr>
          <w:b/>
          <w:bCs/>
          <w:i/>
          <w:iCs/>
          <w:color w:val="000000"/>
          <w:spacing w:val="-8"/>
          <w:sz w:val="28"/>
          <w:szCs w:val="28"/>
          <w:lang w:val="uk-UA"/>
        </w:rPr>
        <w:t>виконання Програми</w:t>
      </w:r>
    </w:p>
    <w:p w:rsidR="007531AF" w:rsidRPr="00860119" w:rsidRDefault="007531AF" w:rsidP="007531AF">
      <w:pPr>
        <w:shd w:val="clear" w:color="auto" w:fill="FFFFFF"/>
        <w:jc w:val="center"/>
        <w:rPr>
          <w:sz w:val="28"/>
          <w:szCs w:val="28"/>
          <w:lang w:val="uk-UA"/>
        </w:rPr>
      </w:pPr>
      <w:r w:rsidRPr="00860119">
        <w:rPr>
          <w:b/>
          <w:bCs/>
          <w:i/>
          <w:iCs/>
          <w:color w:val="000000"/>
          <w:spacing w:val="-4"/>
          <w:sz w:val="28"/>
          <w:szCs w:val="28"/>
          <w:lang w:val="uk-UA"/>
        </w:rPr>
        <w:t>поліпшення роботи комунальних підприємств міського електротранспорту</w:t>
      </w:r>
    </w:p>
    <w:p w:rsidR="007531AF" w:rsidRPr="00860119" w:rsidRDefault="007531AF" w:rsidP="007531AF">
      <w:pPr>
        <w:shd w:val="clear" w:color="auto" w:fill="FFFFFF"/>
        <w:jc w:val="center"/>
        <w:rPr>
          <w:sz w:val="28"/>
          <w:szCs w:val="28"/>
          <w:lang w:val="uk-UA"/>
        </w:rPr>
      </w:pPr>
      <w:r w:rsidRPr="00860119">
        <w:rPr>
          <w:b/>
          <w:bCs/>
          <w:i/>
          <w:iCs/>
          <w:color w:val="000000"/>
          <w:spacing w:val="-4"/>
          <w:sz w:val="28"/>
          <w:szCs w:val="28"/>
          <w:lang w:val="uk-UA"/>
        </w:rPr>
        <w:t>на 2015 рік</w:t>
      </w:r>
    </w:p>
    <w:p w:rsidR="007531AF" w:rsidRPr="00860119" w:rsidRDefault="007531AF" w:rsidP="007531AF">
      <w:pPr>
        <w:ind w:firstLine="720"/>
        <w:jc w:val="both"/>
        <w:rPr>
          <w:spacing w:val="-3"/>
          <w:lang w:val="uk-UA"/>
        </w:rPr>
      </w:pPr>
    </w:p>
    <w:p w:rsidR="007531AF" w:rsidRPr="00860119" w:rsidRDefault="007531AF" w:rsidP="002164BC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  <w:lang w:val="uk-UA"/>
        </w:rPr>
      </w:pPr>
      <w:r w:rsidRPr="00860119">
        <w:rPr>
          <w:b/>
          <w:bCs/>
          <w:color w:val="000000"/>
          <w:spacing w:val="1"/>
          <w:sz w:val="28"/>
          <w:szCs w:val="28"/>
          <w:lang w:val="uk-UA"/>
        </w:rPr>
        <w:t>ОБСЯГИ ФІНАНСОВОГО ЗАБЕЗПЕЧЕННЯ ПРОГРАМИ</w:t>
      </w:r>
    </w:p>
    <w:p w:rsidR="00654462" w:rsidRPr="00860119" w:rsidRDefault="001A2AB6" w:rsidP="00654462">
      <w:pPr>
        <w:shd w:val="clear" w:color="auto" w:fill="FFFFFF"/>
        <w:tabs>
          <w:tab w:val="left" w:pos="8925"/>
        </w:tabs>
        <w:rPr>
          <w:bCs/>
          <w:color w:val="000000"/>
          <w:spacing w:val="1"/>
          <w:sz w:val="28"/>
          <w:szCs w:val="28"/>
          <w:lang w:val="uk-UA"/>
        </w:rPr>
      </w:pPr>
      <w:r w:rsidRPr="00860119">
        <w:rPr>
          <w:b/>
          <w:bCs/>
          <w:color w:val="000000"/>
          <w:spacing w:val="1"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="00654462" w:rsidRPr="00860119">
        <w:rPr>
          <w:bCs/>
          <w:color w:val="000000"/>
          <w:spacing w:val="1"/>
          <w:sz w:val="24"/>
          <w:szCs w:val="28"/>
          <w:lang w:val="uk-UA"/>
        </w:rPr>
        <w:t>грн.</w:t>
      </w:r>
    </w:p>
    <w:tbl>
      <w:tblPr>
        <w:tblStyle w:val="a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2126"/>
        <w:gridCol w:w="2126"/>
      </w:tblGrid>
      <w:tr w:rsidR="001A2AB6" w:rsidRPr="00860119" w:rsidTr="001A2AB6">
        <w:trPr>
          <w:trHeight w:val="1328"/>
        </w:trPr>
        <w:tc>
          <w:tcPr>
            <w:tcW w:w="709" w:type="dxa"/>
            <w:vAlign w:val="center"/>
          </w:tcPr>
          <w:p w:rsidR="001A2AB6" w:rsidRPr="00860119" w:rsidRDefault="001A2AB6" w:rsidP="00EE3FE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:rsidR="001A2AB6" w:rsidRPr="00860119" w:rsidRDefault="001A2AB6" w:rsidP="00EE3FE1">
            <w:pPr>
              <w:spacing w:before="12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Найменування заходів</w:t>
            </w:r>
          </w:p>
        </w:tc>
        <w:tc>
          <w:tcPr>
            <w:tcW w:w="1701" w:type="dxa"/>
            <w:vAlign w:val="center"/>
          </w:tcPr>
          <w:p w:rsidR="001A2AB6" w:rsidRPr="00860119" w:rsidRDefault="001A2AB6" w:rsidP="001A2AB6">
            <w:pPr>
              <w:spacing w:before="12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Джерела фінансування</w:t>
            </w:r>
          </w:p>
        </w:tc>
        <w:tc>
          <w:tcPr>
            <w:tcW w:w="2126" w:type="dxa"/>
          </w:tcPr>
          <w:p w:rsidR="001A2AB6" w:rsidRPr="00860119" w:rsidRDefault="001A2AB6" w:rsidP="00EE3FE1">
            <w:pPr>
              <w:spacing w:before="326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Передбачено міським бюджетом на 2015 рік</w:t>
            </w:r>
          </w:p>
        </w:tc>
        <w:tc>
          <w:tcPr>
            <w:tcW w:w="2126" w:type="dxa"/>
          </w:tcPr>
          <w:p w:rsidR="001A2AB6" w:rsidRPr="00860119" w:rsidRDefault="001A2AB6" w:rsidP="00EE3FE1">
            <w:pPr>
              <w:spacing w:before="326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Використано бюджетних коштів за            2015 рік</w:t>
            </w:r>
          </w:p>
        </w:tc>
      </w:tr>
      <w:tr w:rsidR="001A2AB6" w:rsidRPr="00860119" w:rsidTr="001A2AB6">
        <w:trPr>
          <w:trHeight w:val="355"/>
        </w:trPr>
        <w:tc>
          <w:tcPr>
            <w:tcW w:w="709" w:type="dxa"/>
            <w:vAlign w:val="center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552" w:type="dxa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1701" w:type="dxa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3</w:t>
            </w:r>
          </w:p>
        </w:tc>
        <w:tc>
          <w:tcPr>
            <w:tcW w:w="2126" w:type="dxa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2126" w:type="dxa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1A2AB6" w:rsidRPr="00860119" w:rsidTr="001A2AB6">
        <w:tc>
          <w:tcPr>
            <w:tcW w:w="709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highlight w:val="yellow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1A2AB6" w:rsidRPr="00860119" w:rsidRDefault="001A2AB6" w:rsidP="00EE3FE1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 xml:space="preserve">Комунальне  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підпри-ємство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 «Міський тролейбус»,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усього:</w:t>
            </w:r>
          </w:p>
          <w:p w:rsidR="001A2AB6" w:rsidRPr="00860119" w:rsidRDefault="001A2AB6" w:rsidP="00EE3FE1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у тому числі поточні видатки, з них:</w:t>
            </w:r>
          </w:p>
          <w:p w:rsidR="001A2AB6" w:rsidRPr="00860119" w:rsidRDefault="001A2AB6" w:rsidP="00EE3FE1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- придбання запасних частин та  матеріалів для виконання  поточ-ного ремонту  контакт-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ної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мережі тролейбуса на окремих ділянках;</w:t>
            </w:r>
          </w:p>
          <w:p w:rsidR="001A2AB6" w:rsidRPr="00860119" w:rsidRDefault="001A2AB6" w:rsidP="001A2AB6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 xml:space="preserve">- придбання 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автошин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для комунального під-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приємства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  «Міський тролейбус»</w:t>
            </w:r>
          </w:p>
        </w:tc>
        <w:tc>
          <w:tcPr>
            <w:tcW w:w="1701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Загальний фонд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54 716 000,00,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1 000 000,00,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500 000,00</w:t>
            </w:r>
          </w:p>
        </w:tc>
        <w:tc>
          <w:tcPr>
            <w:tcW w:w="2126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54 715 267,09,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999 707,09,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499 560,00</w:t>
            </w:r>
          </w:p>
        </w:tc>
      </w:tr>
      <w:tr w:rsidR="001A2AB6" w:rsidRPr="00860119" w:rsidTr="001A2AB6">
        <w:trPr>
          <w:trHeight w:val="5243"/>
        </w:trPr>
        <w:tc>
          <w:tcPr>
            <w:tcW w:w="709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552" w:type="dxa"/>
          </w:tcPr>
          <w:p w:rsidR="001A2AB6" w:rsidRPr="00860119" w:rsidRDefault="001A2AB6" w:rsidP="00EE3FE1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 xml:space="preserve">Комунальне   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підпри-ємство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«Швидкісний трамвай»,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усього: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у тому числі:</w:t>
            </w:r>
          </w:p>
          <w:p w:rsidR="001A2AB6" w:rsidRPr="00860119" w:rsidRDefault="001A2AB6" w:rsidP="00EE3FE1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b/>
                <w:sz w:val="23"/>
                <w:szCs w:val="23"/>
                <w:lang w:val="uk-UA"/>
              </w:rPr>
              <w:t>-</w:t>
            </w:r>
            <w:r w:rsidRPr="00860119">
              <w:rPr>
                <w:sz w:val="23"/>
                <w:szCs w:val="23"/>
                <w:lang w:val="uk-UA"/>
              </w:rPr>
              <w:t xml:space="preserve"> поточні  видатки, з них:</w:t>
            </w:r>
          </w:p>
          <w:p w:rsidR="001A2AB6" w:rsidRPr="00860119" w:rsidRDefault="001A2AB6" w:rsidP="00EE3FE1">
            <w:pPr>
              <w:pStyle w:val="a5"/>
              <w:numPr>
                <w:ilvl w:val="0"/>
                <w:numId w:val="1"/>
              </w:numPr>
              <w:ind w:left="0" w:firstLine="360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придбання сидінь для рухомого складу;</w:t>
            </w:r>
          </w:p>
          <w:p w:rsidR="001A2AB6" w:rsidRPr="00860119" w:rsidRDefault="001A2AB6" w:rsidP="00EE3FE1">
            <w:pPr>
              <w:pStyle w:val="a5"/>
              <w:numPr>
                <w:ilvl w:val="0"/>
                <w:numId w:val="1"/>
              </w:numPr>
              <w:ind w:left="34" w:firstLine="326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придбання запасних частин  та матеріалів  для  вико-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нання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поточного  ре-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монту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контактної 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ме-режі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>;</w:t>
            </w:r>
          </w:p>
          <w:p w:rsidR="001A2AB6" w:rsidRPr="00860119" w:rsidRDefault="001A2AB6" w:rsidP="00EE3FE1">
            <w:pPr>
              <w:pStyle w:val="a5"/>
              <w:numPr>
                <w:ilvl w:val="0"/>
                <w:numId w:val="1"/>
              </w:numPr>
              <w:ind w:left="34" w:firstLine="326"/>
              <w:jc w:val="both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придбання трамвайних рейок для виконання поточного</w:t>
            </w:r>
          </w:p>
          <w:p w:rsidR="001A2AB6" w:rsidRPr="00860119" w:rsidRDefault="001A2AB6" w:rsidP="005B08B4">
            <w:pPr>
              <w:ind w:left="34"/>
              <w:jc w:val="both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ремонту з частковою заміною окремих</w:t>
            </w:r>
          </w:p>
        </w:tc>
        <w:tc>
          <w:tcPr>
            <w:tcW w:w="1701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Загальний фонд,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CD2337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108 673 309,94,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106 064 678,58,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300 000,00,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1 430 000,00,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1 800 000,00,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104 512 681,96,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102 509 141,58,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1A2AB6" w:rsidRPr="00860119" w:rsidTr="001A2AB6">
        <w:trPr>
          <w:trHeight w:val="353"/>
        </w:trPr>
        <w:tc>
          <w:tcPr>
            <w:tcW w:w="709" w:type="dxa"/>
            <w:vAlign w:val="center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1A2AB6" w:rsidRPr="00860119" w:rsidRDefault="001A2AB6" w:rsidP="005B08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1A2AB6" w:rsidRPr="00860119" w:rsidTr="001A2AB6">
        <w:trPr>
          <w:trHeight w:val="6926"/>
        </w:trPr>
        <w:tc>
          <w:tcPr>
            <w:tcW w:w="709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552" w:type="dxa"/>
          </w:tcPr>
          <w:p w:rsidR="001A2AB6" w:rsidRPr="00860119" w:rsidRDefault="001A2AB6" w:rsidP="005B08B4">
            <w:pPr>
              <w:jc w:val="both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 xml:space="preserve"> ділянок трамвайних колій;</w:t>
            </w:r>
          </w:p>
          <w:p w:rsidR="001A2AB6" w:rsidRPr="00860119" w:rsidRDefault="001A2AB6" w:rsidP="00EE3FE1">
            <w:pPr>
              <w:pStyle w:val="a5"/>
              <w:numPr>
                <w:ilvl w:val="0"/>
                <w:numId w:val="1"/>
              </w:numPr>
              <w:ind w:left="34" w:firstLine="326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 xml:space="preserve">придбання запасних частин і  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ма-теріалів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  для   поточ-ного ремонту мереж робочого  та  аварій-ного освітлення стан-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ції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«Будинок рад» комунальному   під-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приємству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  «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Швид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>-кісний  трамвай»;</w:t>
            </w:r>
          </w:p>
          <w:p w:rsidR="001A2AB6" w:rsidRPr="00860119" w:rsidRDefault="001A2AB6" w:rsidP="00EE3FE1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b/>
                <w:sz w:val="23"/>
                <w:szCs w:val="23"/>
                <w:lang w:val="uk-UA"/>
              </w:rPr>
              <w:t>-</w:t>
            </w:r>
            <w:r w:rsidRPr="00860119">
              <w:rPr>
                <w:sz w:val="23"/>
                <w:szCs w:val="23"/>
                <w:lang w:val="uk-UA"/>
              </w:rPr>
              <w:t xml:space="preserve"> непроведені в 2014 році видатки;</w:t>
            </w:r>
          </w:p>
          <w:p w:rsidR="001A2AB6" w:rsidRPr="00860119" w:rsidRDefault="001A2AB6" w:rsidP="00EE3FE1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b/>
                <w:sz w:val="23"/>
                <w:szCs w:val="23"/>
                <w:lang w:val="uk-UA"/>
              </w:rPr>
              <w:t>-</w:t>
            </w:r>
            <w:r w:rsidRPr="00860119">
              <w:rPr>
                <w:sz w:val="23"/>
                <w:szCs w:val="23"/>
                <w:lang w:val="uk-UA"/>
              </w:rPr>
              <w:t xml:space="preserve"> капітальні  видатки,</w:t>
            </w:r>
          </w:p>
          <w:p w:rsidR="001A2AB6" w:rsidRPr="00860119" w:rsidRDefault="001A2AB6" w:rsidP="00EE3FE1">
            <w:pPr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з них:</w:t>
            </w:r>
          </w:p>
          <w:p w:rsidR="001A2AB6" w:rsidRPr="00860119" w:rsidRDefault="001A2AB6" w:rsidP="00EE3FE1">
            <w:pPr>
              <w:pStyle w:val="a5"/>
              <w:numPr>
                <w:ilvl w:val="0"/>
                <w:numId w:val="2"/>
              </w:numPr>
              <w:ind w:left="34" w:firstLine="326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 xml:space="preserve">придбання предметів  </w:t>
            </w:r>
            <w:proofErr w:type="spellStart"/>
            <w:r w:rsidRPr="00860119">
              <w:rPr>
                <w:sz w:val="23"/>
                <w:szCs w:val="23"/>
                <w:lang w:val="uk-UA"/>
              </w:rPr>
              <w:t>довгостро-кового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 xml:space="preserve">  користування (рейок    трамвайної колії);</w:t>
            </w:r>
          </w:p>
          <w:p w:rsidR="001A2AB6" w:rsidRPr="00860119" w:rsidRDefault="001A2AB6" w:rsidP="00EE3FE1">
            <w:pPr>
              <w:pStyle w:val="a5"/>
              <w:numPr>
                <w:ilvl w:val="0"/>
                <w:numId w:val="2"/>
              </w:numPr>
              <w:ind w:left="34" w:firstLine="326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капітальний ремонт естакади через ставок   №2  в  районі станції   швидкісного трамвая   «Кільцева»</w:t>
            </w:r>
          </w:p>
        </w:tc>
        <w:tc>
          <w:tcPr>
            <w:tcW w:w="1701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860119">
              <w:rPr>
                <w:sz w:val="23"/>
                <w:szCs w:val="23"/>
                <w:lang w:val="uk-UA"/>
              </w:rPr>
              <w:t>спеціаль</w:t>
            </w:r>
            <w:proofErr w:type="spellEnd"/>
            <w:r w:rsidRPr="00860119">
              <w:rPr>
                <w:sz w:val="23"/>
                <w:szCs w:val="23"/>
                <w:lang w:val="uk-UA"/>
              </w:rPr>
              <w:t>-ний фонд (бюджет розвитку)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150 000,00,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5B08B4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5B08B4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8 631,36,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2 600 000,00,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2 000 000,00,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600 000,00</w:t>
            </w:r>
          </w:p>
          <w:p w:rsidR="001A2AB6" w:rsidRPr="00860119" w:rsidRDefault="001A2AB6" w:rsidP="00EE3FE1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</w:tcPr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124 463,00,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5B08B4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5B08B4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8 631,36,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1 994 909,02,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1 857 163,80,</w:t>
            </w: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1A2AB6" w:rsidRPr="00860119" w:rsidRDefault="001A2AB6" w:rsidP="00EE3FE1">
            <w:pPr>
              <w:jc w:val="center"/>
              <w:rPr>
                <w:sz w:val="23"/>
                <w:szCs w:val="23"/>
                <w:lang w:val="uk-UA"/>
              </w:rPr>
            </w:pPr>
            <w:r w:rsidRPr="00860119">
              <w:rPr>
                <w:sz w:val="23"/>
                <w:szCs w:val="23"/>
                <w:lang w:val="uk-UA"/>
              </w:rPr>
              <w:t>137 745,22</w:t>
            </w:r>
          </w:p>
        </w:tc>
      </w:tr>
      <w:tr w:rsidR="001A2AB6" w:rsidRPr="00860119" w:rsidTr="001A2AB6">
        <w:tc>
          <w:tcPr>
            <w:tcW w:w="709" w:type="dxa"/>
          </w:tcPr>
          <w:p w:rsidR="001A2AB6" w:rsidRPr="00860119" w:rsidRDefault="001A2AB6" w:rsidP="002164BC">
            <w:pPr>
              <w:jc w:val="center"/>
              <w:rPr>
                <w:b/>
                <w:b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A2AB6" w:rsidRPr="00860119" w:rsidRDefault="001A2AB6" w:rsidP="00EE3FE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Усього:</w:t>
            </w:r>
          </w:p>
        </w:tc>
        <w:tc>
          <w:tcPr>
            <w:tcW w:w="1701" w:type="dxa"/>
            <w:vAlign w:val="center"/>
          </w:tcPr>
          <w:p w:rsidR="001A2AB6" w:rsidRPr="00860119" w:rsidRDefault="001A2AB6" w:rsidP="00EE3FE1">
            <w:pPr>
              <w:jc w:val="center"/>
              <w:rPr>
                <w:b/>
                <w:i/>
                <w:color w:val="000000"/>
                <w:spacing w:val="-2"/>
                <w:sz w:val="23"/>
                <w:szCs w:val="23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A2AB6" w:rsidRPr="00860119" w:rsidRDefault="001A2AB6" w:rsidP="00EE3FE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163 389 309,94</w:t>
            </w:r>
          </w:p>
        </w:tc>
        <w:tc>
          <w:tcPr>
            <w:tcW w:w="2126" w:type="dxa"/>
          </w:tcPr>
          <w:p w:rsidR="001A2AB6" w:rsidRPr="00860119" w:rsidRDefault="001A2AB6" w:rsidP="00EE3FE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860119">
              <w:rPr>
                <w:b/>
                <w:i/>
                <w:sz w:val="23"/>
                <w:szCs w:val="23"/>
                <w:lang w:val="uk-UA"/>
              </w:rPr>
              <w:t>159 227 949,05</w:t>
            </w:r>
          </w:p>
        </w:tc>
      </w:tr>
    </w:tbl>
    <w:p w:rsidR="00654462" w:rsidRPr="00860119" w:rsidRDefault="00654462" w:rsidP="002164BC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7531AF" w:rsidRPr="00860119" w:rsidRDefault="007531AF" w:rsidP="002164BC">
      <w:pPr>
        <w:shd w:val="clear" w:color="auto" w:fill="FFFFFF"/>
        <w:ind w:left="1152"/>
        <w:rPr>
          <w:b/>
          <w:bCs/>
          <w:color w:val="000000"/>
          <w:spacing w:val="1"/>
          <w:sz w:val="24"/>
          <w:szCs w:val="24"/>
          <w:lang w:val="uk-UA"/>
        </w:rPr>
      </w:pP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  <w:r w:rsidR="00753D7B" w:rsidRPr="00860119">
        <w:rPr>
          <w:b/>
          <w:bCs/>
          <w:color w:val="000000"/>
          <w:spacing w:val="1"/>
          <w:sz w:val="24"/>
          <w:szCs w:val="24"/>
          <w:lang w:val="uk-UA"/>
        </w:rPr>
        <w:tab/>
      </w:r>
    </w:p>
    <w:p w:rsidR="007531AF" w:rsidRPr="00860119" w:rsidRDefault="007531AF">
      <w:pPr>
        <w:rPr>
          <w:lang w:val="uk-UA"/>
        </w:rPr>
      </w:pPr>
    </w:p>
    <w:p w:rsidR="00EB74A1" w:rsidRPr="00860119" w:rsidRDefault="00EB74A1">
      <w:pPr>
        <w:rPr>
          <w:lang w:val="uk-UA"/>
        </w:rPr>
      </w:pPr>
    </w:p>
    <w:p w:rsidR="00332F8C" w:rsidRPr="00860119" w:rsidRDefault="00332F8C">
      <w:pPr>
        <w:rPr>
          <w:lang w:val="uk-UA"/>
        </w:rPr>
      </w:pPr>
    </w:p>
    <w:p w:rsidR="00EB74A1" w:rsidRPr="00860119" w:rsidRDefault="00EB74A1">
      <w:pPr>
        <w:rPr>
          <w:lang w:val="uk-UA"/>
        </w:rPr>
      </w:pPr>
    </w:p>
    <w:p w:rsidR="00EB74A1" w:rsidRPr="00860119" w:rsidRDefault="00EB74A1" w:rsidP="00EB74A1">
      <w:pPr>
        <w:shd w:val="clear" w:color="auto" w:fill="FFFFFF"/>
        <w:tabs>
          <w:tab w:val="left" w:pos="7088"/>
        </w:tabs>
        <w:spacing w:before="326" w:after="100" w:afterAutospacing="1"/>
        <w:ind w:left="-567"/>
        <w:rPr>
          <w:b/>
          <w:i/>
          <w:sz w:val="28"/>
          <w:szCs w:val="28"/>
          <w:lang w:val="uk-UA"/>
        </w:rPr>
      </w:pPr>
      <w:r w:rsidRPr="00860119"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860119">
        <w:rPr>
          <w:b/>
          <w:i/>
          <w:sz w:val="28"/>
          <w:szCs w:val="28"/>
          <w:lang w:val="uk-UA"/>
        </w:rPr>
        <w:tab/>
      </w:r>
      <w:bookmarkStart w:id="0" w:name="_GoBack"/>
      <w:bookmarkEnd w:id="0"/>
      <w:proofErr w:type="spellStart"/>
      <w:r w:rsidRPr="00860119">
        <w:rPr>
          <w:b/>
          <w:i/>
          <w:sz w:val="28"/>
          <w:szCs w:val="28"/>
          <w:lang w:val="uk-UA"/>
        </w:rPr>
        <w:t>С.Маляренко</w:t>
      </w:r>
      <w:proofErr w:type="spellEnd"/>
    </w:p>
    <w:sectPr w:rsidR="00EB74A1" w:rsidRPr="00860119" w:rsidSect="00654462">
      <w:headerReference w:type="default" r:id="rId9"/>
      <w:pgSz w:w="11906" w:h="16838"/>
      <w:pgMar w:top="1134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34" w:rsidRDefault="00140034" w:rsidP="007531AF">
      <w:r>
        <w:separator/>
      </w:r>
    </w:p>
  </w:endnote>
  <w:endnote w:type="continuationSeparator" w:id="0">
    <w:p w:rsidR="00140034" w:rsidRDefault="00140034" w:rsidP="0075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34" w:rsidRDefault="00140034" w:rsidP="007531AF">
      <w:r>
        <w:separator/>
      </w:r>
    </w:p>
  </w:footnote>
  <w:footnote w:type="continuationSeparator" w:id="0">
    <w:p w:rsidR="00140034" w:rsidRDefault="00140034" w:rsidP="0075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3607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54462" w:rsidRPr="001A2AB6" w:rsidRDefault="00654462">
        <w:pPr>
          <w:pStyle w:val="a6"/>
          <w:jc w:val="center"/>
          <w:rPr>
            <w:sz w:val="24"/>
            <w:szCs w:val="24"/>
          </w:rPr>
        </w:pPr>
        <w:r w:rsidRPr="001A2AB6">
          <w:rPr>
            <w:sz w:val="24"/>
            <w:szCs w:val="24"/>
          </w:rPr>
          <w:fldChar w:fldCharType="begin"/>
        </w:r>
        <w:r w:rsidRPr="001A2AB6">
          <w:rPr>
            <w:sz w:val="24"/>
            <w:szCs w:val="24"/>
          </w:rPr>
          <w:instrText>PAGE   \* MERGEFORMAT</w:instrText>
        </w:r>
        <w:r w:rsidRPr="001A2AB6">
          <w:rPr>
            <w:sz w:val="24"/>
            <w:szCs w:val="24"/>
          </w:rPr>
          <w:fldChar w:fldCharType="separate"/>
        </w:r>
        <w:r w:rsidR="00860119">
          <w:rPr>
            <w:noProof/>
            <w:sz w:val="24"/>
            <w:szCs w:val="24"/>
          </w:rPr>
          <w:t>2</w:t>
        </w:r>
        <w:r w:rsidRPr="001A2AB6">
          <w:rPr>
            <w:sz w:val="24"/>
            <w:szCs w:val="24"/>
          </w:rPr>
          <w:fldChar w:fldCharType="end"/>
        </w:r>
      </w:p>
    </w:sdtContent>
  </w:sdt>
  <w:p w:rsidR="00654462" w:rsidRDefault="006544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572F"/>
    <w:multiLevelType w:val="hybridMultilevel"/>
    <w:tmpl w:val="CEF8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50C24"/>
    <w:multiLevelType w:val="hybridMultilevel"/>
    <w:tmpl w:val="8BFE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AF"/>
    <w:rsid w:val="000672CA"/>
    <w:rsid w:val="000853DB"/>
    <w:rsid w:val="00090F8F"/>
    <w:rsid w:val="00102D4E"/>
    <w:rsid w:val="00140034"/>
    <w:rsid w:val="00195FC2"/>
    <w:rsid w:val="001A2AB6"/>
    <w:rsid w:val="001E3D28"/>
    <w:rsid w:val="001F25E7"/>
    <w:rsid w:val="002164BC"/>
    <w:rsid w:val="00290D27"/>
    <w:rsid w:val="00332F8C"/>
    <w:rsid w:val="00337C99"/>
    <w:rsid w:val="003A6E26"/>
    <w:rsid w:val="00430D36"/>
    <w:rsid w:val="00450289"/>
    <w:rsid w:val="005523D4"/>
    <w:rsid w:val="00583C2A"/>
    <w:rsid w:val="005B08B4"/>
    <w:rsid w:val="0062734B"/>
    <w:rsid w:val="00654462"/>
    <w:rsid w:val="007531AF"/>
    <w:rsid w:val="00753900"/>
    <w:rsid w:val="00753D7B"/>
    <w:rsid w:val="00821184"/>
    <w:rsid w:val="00846466"/>
    <w:rsid w:val="00860119"/>
    <w:rsid w:val="008800A4"/>
    <w:rsid w:val="008C37C9"/>
    <w:rsid w:val="008E46BF"/>
    <w:rsid w:val="009068B7"/>
    <w:rsid w:val="009405EB"/>
    <w:rsid w:val="00946B86"/>
    <w:rsid w:val="00955B52"/>
    <w:rsid w:val="009962AE"/>
    <w:rsid w:val="009A054C"/>
    <w:rsid w:val="009A6026"/>
    <w:rsid w:val="009E583A"/>
    <w:rsid w:val="009F4E5F"/>
    <w:rsid w:val="00A03074"/>
    <w:rsid w:val="00A05C1E"/>
    <w:rsid w:val="00A95870"/>
    <w:rsid w:val="00B002BE"/>
    <w:rsid w:val="00B24D12"/>
    <w:rsid w:val="00BD77D5"/>
    <w:rsid w:val="00BE029B"/>
    <w:rsid w:val="00BF5A71"/>
    <w:rsid w:val="00C44F06"/>
    <w:rsid w:val="00CD2337"/>
    <w:rsid w:val="00D370BF"/>
    <w:rsid w:val="00DF4078"/>
    <w:rsid w:val="00E27A47"/>
    <w:rsid w:val="00E56001"/>
    <w:rsid w:val="00E92321"/>
    <w:rsid w:val="00E94FDD"/>
    <w:rsid w:val="00EB74A1"/>
    <w:rsid w:val="00ED2A9C"/>
    <w:rsid w:val="00EE5D1B"/>
    <w:rsid w:val="00F13E87"/>
    <w:rsid w:val="00F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6E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3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E3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D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5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6E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3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E3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D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5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8D57-EB99-44F2-A221-B9AB3165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ugkx551_1</dc:creator>
  <cp:lastModifiedBy>zagalny301</cp:lastModifiedBy>
  <cp:revision>3</cp:revision>
  <cp:lastPrinted>2016-01-12T06:56:00Z</cp:lastPrinted>
  <dcterms:created xsi:type="dcterms:W3CDTF">2016-01-12T06:56:00Z</dcterms:created>
  <dcterms:modified xsi:type="dcterms:W3CDTF">2016-01-28T12:04:00Z</dcterms:modified>
</cp:coreProperties>
</file>