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3A9" w:rsidRPr="00A02292" w:rsidRDefault="00C009E3" w:rsidP="00C009E3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Pr="00A02292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C009E3" w:rsidRDefault="00C009E3" w:rsidP="00C009E3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009E3">
        <w:rPr>
          <w:rFonts w:ascii="Times New Roman" w:hAnsi="Times New Roman" w:cs="Times New Roman"/>
          <w:i/>
          <w:sz w:val="28"/>
          <w:szCs w:val="28"/>
          <w:lang w:val="uk-UA"/>
        </w:rPr>
        <w:t>Рішення міської ради</w:t>
      </w:r>
    </w:p>
    <w:p w:rsidR="00715CD3" w:rsidRDefault="00715CD3" w:rsidP="00715CD3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27.01.2016 №201</w:t>
      </w:r>
    </w:p>
    <w:p w:rsidR="00C009E3" w:rsidRDefault="00C009E3" w:rsidP="00F947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</w:t>
      </w:r>
    </w:p>
    <w:p w:rsidR="00C009E3" w:rsidRDefault="00C96194" w:rsidP="00F947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</w:t>
      </w:r>
      <w:r w:rsidR="0077427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з </w:t>
      </w:r>
      <w:r w:rsidR="00C009E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виконання в 2015 році Програми </w:t>
      </w:r>
      <w:r w:rsidR="00884CD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фінансової підтримки комунальних засобів масової інформації та комунальних підприємств видавничо-поліграфічної сфери міста </w:t>
      </w:r>
      <w:r w:rsidR="00C009E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</w:t>
      </w:r>
      <w:r w:rsidR="00C009E3" w:rsidRPr="00715CD3">
        <w:rPr>
          <w:rFonts w:ascii="Times New Roman" w:hAnsi="Times New Roman" w:cs="Times New Roman"/>
          <w:b/>
          <w:i/>
          <w:sz w:val="28"/>
          <w:szCs w:val="28"/>
          <w:lang w:val="uk-UA"/>
        </w:rPr>
        <w:t>201</w:t>
      </w:r>
      <w:r w:rsidR="00884CD0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="00C009E3" w:rsidRPr="00715CD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201</w:t>
      </w:r>
      <w:r w:rsidR="00884CD0">
        <w:rPr>
          <w:rFonts w:ascii="Times New Roman" w:hAnsi="Times New Roman" w:cs="Times New Roman"/>
          <w:b/>
          <w:i/>
          <w:sz w:val="28"/>
          <w:szCs w:val="28"/>
          <w:lang w:val="uk-UA"/>
        </w:rPr>
        <w:t>7</w:t>
      </w:r>
      <w:r w:rsidR="00C009E3" w:rsidRPr="00715CD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роки</w:t>
      </w:r>
    </w:p>
    <w:p w:rsidR="000331B2" w:rsidRPr="000331B2" w:rsidRDefault="000331B2" w:rsidP="00F947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5"/>
        <w:tblW w:w="15134" w:type="dxa"/>
        <w:tblLayout w:type="fixed"/>
        <w:tblLook w:val="04A0" w:firstRow="1" w:lastRow="0" w:firstColumn="1" w:lastColumn="0" w:noHBand="0" w:noVBand="1"/>
      </w:tblPr>
      <w:tblGrid>
        <w:gridCol w:w="500"/>
        <w:gridCol w:w="2727"/>
        <w:gridCol w:w="1417"/>
        <w:gridCol w:w="1418"/>
        <w:gridCol w:w="1276"/>
        <w:gridCol w:w="1275"/>
        <w:gridCol w:w="1276"/>
        <w:gridCol w:w="1207"/>
        <w:gridCol w:w="1486"/>
        <w:gridCol w:w="1429"/>
        <w:gridCol w:w="1123"/>
      </w:tblGrid>
      <w:tr w:rsidR="000331B2" w:rsidTr="000331B2">
        <w:trPr>
          <w:trHeight w:val="187"/>
        </w:trPr>
        <w:tc>
          <w:tcPr>
            <w:tcW w:w="500" w:type="dxa"/>
            <w:vMerge w:val="restart"/>
          </w:tcPr>
          <w:p w:rsidR="00C009E3" w:rsidRPr="00F9475B" w:rsidRDefault="00C009E3" w:rsidP="00C009E3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F9475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№ з/п</w:t>
            </w:r>
          </w:p>
        </w:tc>
        <w:tc>
          <w:tcPr>
            <w:tcW w:w="2727" w:type="dxa"/>
            <w:vMerge w:val="restart"/>
          </w:tcPr>
          <w:p w:rsidR="00C009E3" w:rsidRPr="00F9475B" w:rsidRDefault="00C009E3" w:rsidP="00C009E3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F9475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Назва заходу</w:t>
            </w:r>
          </w:p>
        </w:tc>
        <w:tc>
          <w:tcPr>
            <w:tcW w:w="4111" w:type="dxa"/>
            <w:gridSpan w:val="3"/>
          </w:tcPr>
          <w:p w:rsidR="00C009E3" w:rsidRPr="00F9475B" w:rsidRDefault="00C009E3" w:rsidP="00C009E3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F9475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Сума за загальним фондом, грн.</w:t>
            </w:r>
          </w:p>
          <w:p w:rsidR="00736EE7" w:rsidRPr="00F9475B" w:rsidRDefault="00736EE7" w:rsidP="00C009E3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</w:p>
        </w:tc>
        <w:tc>
          <w:tcPr>
            <w:tcW w:w="3758" w:type="dxa"/>
            <w:gridSpan w:val="3"/>
          </w:tcPr>
          <w:p w:rsidR="00C009E3" w:rsidRPr="00F9475B" w:rsidRDefault="00C009E3" w:rsidP="00736EE7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F9475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Сума за </w:t>
            </w:r>
            <w:r w:rsidR="00736EE7" w:rsidRPr="00F9475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спеціальним</w:t>
            </w:r>
            <w:r w:rsidRPr="00F9475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фондом, грн.</w:t>
            </w:r>
          </w:p>
        </w:tc>
        <w:tc>
          <w:tcPr>
            <w:tcW w:w="4038" w:type="dxa"/>
            <w:gridSpan w:val="3"/>
          </w:tcPr>
          <w:p w:rsidR="00C009E3" w:rsidRPr="00F9475B" w:rsidRDefault="00C009E3" w:rsidP="00D11112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F9475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Сума  </w:t>
            </w:r>
            <w:r w:rsidR="00736EE7" w:rsidRPr="00F9475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разом</w:t>
            </w:r>
            <w:r w:rsidRPr="00F9475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, грн.</w:t>
            </w:r>
          </w:p>
        </w:tc>
      </w:tr>
      <w:tr w:rsidR="000331B2" w:rsidTr="000331B2">
        <w:trPr>
          <w:trHeight w:val="186"/>
        </w:trPr>
        <w:tc>
          <w:tcPr>
            <w:tcW w:w="500" w:type="dxa"/>
            <w:vMerge/>
          </w:tcPr>
          <w:p w:rsidR="00C009E3" w:rsidRPr="00F9475B" w:rsidRDefault="00C009E3" w:rsidP="00C009E3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</w:p>
        </w:tc>
        <w:tc>
          <w:tcPr>
            <w:tcW w:w="2727" w:type="dxa"/>
            <w:vMerge/>
          </w:tcPr>
          <w:p w:rsidR="00C009E3" w:rsidRPr="00F9475B" w:rsidRDefault="00C009E3" w:rsidP="00C009E3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</w:p>
        </w:tc>
        <w:tc>
          <w:tcPr>
            <w:tcW w:w="1417" w:type="dxa"/>
          </w:tcPr>
          <w:p w:rsidR="00C009E3" w:rsidRPr="00F9475B" w:rsidRDefault="00C009E3" w:rsidP="00C009E3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F9475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уточнений план на 2015 рік</w:t>
            </w:r>
          </w:p>
        </w:tc>
        <w:tc>
          <w:tcPr>
            <w:tcW w:w="1418" w:type="dxa"/>
          </w:tcPr>
          <w:p w:rsidR="00C009E3" w:rsidRPr="00F9475B" w:rsidRDefault="00C009E3" w:rsidP="00C009E3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F9475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фактичне виконання</w:t>
            </w:r>
          </w:p>
        </w:tc>
        <w:tc>
          <w:tcPr>
            <w:tcW w:w="1276" w:type="dxa"/>
          </w:tcPr>
          <w:p w:rsidR="00C009E3" w:rsidRPr="00F9475B" w:rsidRDefault="00736EE7" w:rsidP="00C009E3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F9475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в</w:t>
            </w:r>
            <w:r w:rsidR="00C009E3" w:rsidRPr="00F9475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ідсоток викона</w:t>
            </w:r>
            <w:r w:rsidR="00C009E3" w:rsidRPr="00F9475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н</w:t>
            </w:r>
            <w:r w:rsidR="00C009E3" w:rsidRPr="00F9475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ня </w:t>
            </w:r>
          </w:p>
        </w:tc>
        <w:tc>
          <w:tcPr>
            <w:tcW w:w="1275" w:type="dxa"/>
          </w:tcPr>
          <w:p w:rsidR="00C009E3" w:rsidRPr="00F9475B" w:rsidRDefault="00736EE7" w:rsidP="00C009E3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F9475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уточн</w:t>
            </w:r>
            <w:r w:rsidRPr="00F9475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е</w:t>
            </w:r>
            <w:r w:rsidRPr="00F9475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ний план на 2015 рік</w:t>
            </w:r>
          </w:p>
        </w:tc>
        <w:tc>
          <w:tcPr>
            <w:tcW w:w="1276" w:type="dxa"/>
          </w:tcPr>
          <w:p w:rsidR="00C009E3" w:rsidRPr="00F9475B" w:rsidRDefault="00736EE7" w:rsidP="00C009E3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F9475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фактичне викона</w:t>
            </w:r>
            <w:r w:rsidRPr="00F9475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н</w:t>
            </w:r>
            <w:r w:rsidRPr="00F9475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ня</w:t>
            </w:r>
          </w:p>
        </w:tc>
        <w:tc>
          <w:tcPr>
            <w:tcW w:w="1207" w:type="dxa"/>
          </w:tcPr>
          <w:p w:rsidR="00C009E3" w:rsidRPr="00F9475B" w:rsidRDefault="00736EE7" w:rsidP="00C009E3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F9475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відсоток викона</w:t>
            </w:r>
            <w:r w:rsidRPr="00F9475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н</w:t>
            </w:r>
            <w:r w:rsidRPr="00F9475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ня</w:t>
            </w:r>
          </w:p>
        </w:tc>
        <w:tc>
          <w:tcPr>
            <w:tcW w:w="1486" w:type="dxa"/>
          </w:tcPr>
          <w:p w:rsidR="00C009E3" w:rsidRPr="00F9475B" w:rsidRDefault="00736EE7" w:rsidP="00C009E3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F9475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уточнений план на 2015 рік</w:t>
            </w:r>
          </w:p>
        </w:tc>
        <w:tc>
          <w:tcPr>
            <w:tcW w:w="1429" w:type="dxa"/>
          </w:tcPr>
          <w:p w:rsidR="00C009E3" w:rsidRPr="00F9475B" w:rsidRDefault="00736EE7" w:rsidP="00C009E3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F9475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фактичне виконання</w:t>
            </w:r>
          </w:p>
        </w:tc>
        <w:tc>
          <w:tcPr>
            <w:tcW w:w="1123" w:type="dxa"/>
          </w:tcPr>
          <w:p w:rsidR="00C009E3" w:rsidRPr="00F9475B" w:rsidRDefault="00736EE7" w:rsidP="00C009E3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F9475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відс</w:t>
            </w:r>
            <w:r w:rsidRPr="00F9475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о</w:t>
            </w:r>
            <w:r w:rsidRPr="00F9475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ток в</w:t>
            </w:r>
            <w:r w:rsidRPr="00F9475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и</w:t>
            </w:r>
            <w:r w:rsidRPr="00F9475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конання</w:t>
            </w:r>
          </w:p>
        </w:tc>
      </w:tr>
      <w:tr w:rsidR="000331B2" w:rsidTr="000331B2">
        <w:trPr>
          <w:trHeight w:val="186"/>
        </w:trPr>
        <w:tc>
          <w:tcPr>
            <w:tcW w:w="500" w:type="dxa"/>
          </w:tcPr>
          <w:p w:rsidR="00F9475B" w:rsidRPr="00F9475B" w:rsidRDefault="00F9475B" w:rsidP="00C009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9475B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727" w:type="dxa"/>
          </w:tcPr>
          <w:p w:rsidR="00F9475B" w:rsidRPr="00F9475B" w:rsidRDefault="00F9475B" w:rsidP="00D70956">
            <w:pPr>
              <w:rPr>
                <w:rFonts w:ascii="Times New Roman" w:hAnsi="Times New Roman" w:cs="Times New Roman"/>
                <w:lang w:val="uk-UA"/>
              </w:rPr>
            </w:pPr>
            <w:r w:rsidRPr="00F9475B">
              <w:rPr>
                <w:rFonts w:ascii="Times New Roman" w:hAnsi="Times New Roman" w:cs="Times New Roman"/>
                <w:lang w:val="uk-UA"/>
              </w:rPr>
              <w:t>Фінансова підтримка к</w:t>
            </w:r>
            <w:r w:rsidRPr="00F9475B">
              <w:rPr>
                <w:rFonts w:ascii="Times New Roman" w:hAnsi="Times New Roman" w:cs="Times New Roman"/>
                <w:lang w:val="uk-UA"/>
              </w:rPr>
              <w:t>о</w:t>
            </w:r>
            <w:r w:rsidRPr="00F9475B">
              <w:rPr>
                <w:rFonts w:ascii="Times New Roman" w:hAnsi="Times New Roman" w:cs="Times New Roman"/>
                <w:lang w:val="uk-UA"/>
              </w:rPr>
              <w:t>мунального підприємства телерадіокомпанії «</w:t>
            </w:r>
            <w:proofErr w:type="spellStart"/>
            <w:r w:rsidRPr="00F9475B">
              <w:rPr>
                <w:rFonts w:ascii="Times New Roman" w:hAnsi="Times New Roman" w:cs="Times New Roman"/>
                <w:lang w:val="uk-UA"/>
              </w:rPr>
              <w:t>Руд</w:t>
            </w:r>
            <w:r w:rsidRPr="00F9475B">
              <w:rPr>
                <w:rFonts w:ascii="Times New Roman" w:hAnsi="Times New Roman" w:cs="Times New Roman"/>
                <w:lang w:val="uk-UA"/>
              </w:rPr>
              <w:t>а</w:t>
            </w:r>
            <w:r w:rsidRPr="00F9475B">
              <w:rPr>
                <w:rFonts w:ascii="Times New Roman" w:hAnsi="Times New Roman" w:cs="Times New Roman"/>
                <w:lang w:val="uk-UA"/>
              </w:rPr>
              <w:t>на</w:t>
            </w:r>
            <w:proofErr w:type="spellEnd"/>
            <w:r w:rsidRPr="00F9475B">
              <w:rPr>
                <w:rFonts w:ascii="Times New Roman" w:hAnsi="Times New Roman" w:cs="Times New Roman"/>
                <w:lang w:val="uk-UA"/>
              </w:rPr>
              <w:t xml:space="preserve">" </w:t>
            </w:r>
          </w:p>
        </w:tc>
        <w:tc>
          <w:tcPr>
            <w:tcW w:w="1417" w:type="dxa"/>
          </w:tcPr>
          <w:p w:rsidR="00F9475B" w:rsidRPr="00F9475B" w:rsidRDefault="00F9475B" w:rsidP="00C009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9475B">
              <w:rPr>
                <w:rFonts w:ascii="Times New Roman" w:hAnsi="Times New Roman" w:cs="Times New Roman"/>
                <w:lang w:val="uk-UA"/>
              </w:rPr>
              <w:t>4 838 789,00</w:t>
            </w:r>
          </w:p>
        </w:tc>
        <w:tc>
          <w:tcPr>
            <w:tcW w:w="1418" w:type="dxa"/>
          </w:tcPr>
          <w:p w:rsidR="00F9475B" w:rsidRPr="00F9475B" w:rsidRDefault="00F9475B" w:rsidP="00C009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9475B">
              <w:rPr>
                <w:rFonts w:ascii="Times New Roman" w:hAnsi="Times New Roman" w:cs="Times New Roman"/>
                <w:lang w:val="uk-UA"/>
              </w:rPr>
              <w:t>4 838 788,49</w:t>
            </w:r>
          </w:p>
        </w:tc>
        <w:tc>
          <w:tcPr>
            <w:tcW w:w="1276" w:type="dxa"/>
          </w:tcPr>
          <w:p w:rsidR="00F9475B" w:rsidRPr="00F9475B" w:rsidRDefault="00F9475B" w:rsidP="00C009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9475B">
              <w:rPr>
                <w:rFonts w:ascii="Times New Roman" w:hAnsi="Times New Roman" w:cs="Times New Roman"/>
                <w:lang w:val="uk-UA"/>
              </w:rPr>
              <w:t>100</w:t>
            </w:r>
          </w:p>
        </w:tc>
        <w:tc>
          <w:tcPr>
            <w:tcW w:w="1275" w:type="dxa"/>
          </w:tcPr>
          <w:p w:rsidR="00F9475B" w:rsidRPr="00F9475B" w:rsidRDefault="00F9475B" w:rsidP="00E55F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276" w:type="dxa"/>
          </w:tcPr>
          <w:p w:rsidR="00F9475B" w:rsidRPr="00F9475B" w:rsidRDefault="00F9475B" w:rsidP="00E55F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207" w:type="dxa"/>
          </w:tcPr>
          <w:p w:rsidR="00F9475B" w:rsidRPr="00F9475B" w:rsidRDefault="00F9475B" w:rsidP="00E55F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486" w:type="dxa"/>
          </w:tcPr>
          <w:p w:rsidR="00F9475B" w:rsidRPr="00F9475B" w:rsidRDefault="00F9475B" w:rsidP="00E55F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9475B">
              <w:rPr>
                <w:rFonts w:ascii="Times New Roman" w:hAnsi="Times New Roman" w:cs="Times New Roman"/>
                <w:lang w:val="uk-UA"/>
              </w:rPr>
              <w:t>4 838 789,00</w:t>
            </w:r>
          </w:p>
        </w:tc>
        <w:tc>
          <w:tcPr>
            <w:tcW w:w="1429" w:type="dxa"/>
          </w:tcPr>
          <w:p w:rsidR="00F9475B" w:rsidRPr="00F9475B" w:rsidRDefault="00F9475B" w:rsidP="00E55F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9475B">
              <w:rPr>
                <w:rFonts w:ascii="Times New Roman" w:hAnsi="Times New Roman" w:cs="Times New Roman"/>
                <w:lang w:val="uk-UA"/>
              </w:rPr>
              <w:t>4 838 788,49</w:t>
            </w:r>
          </w:p>
        </w:tc>
        <w:tc>
          <w:tcPr>
            <w:tcW w:w="1123" w:type="dxa"/>
          </w:tcPr>
          <w:p w:rsidR="00F9475B" w:rsidRPr="00F9475B" w:rsidRDefault="00F9475B" w:rsidP="00E55F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9475B">
              <w:rPr>
                <w:rFonts w:ascii="Times New Roman" w:hAnsi="Times New Roman" w:cs="Times New Roman"/>
                <w:lang w:val="uk-UA"/>
              </w:rPr>
              <w:t>100</w:t>
            </w:r>
          </w:p>
        </w:tc>
      </w:tr>
      <w:tr w:rsidR="000331B2" w:rsidTr="000331B2">
        <w:trPr>
          <w:trHeight w:val="186"/>
        </w:trPr>
        <w:tc>
          <w:tcPr>
            <w:tcW w:w="500" w:type="dxa"/>
          </w:tcPr>
          <w:p w:rsidR="00F9475B" w:rsidRPr="00F9475B" w:rsidRDefault="00F9475B" w:rsidP="00C009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9475B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727" w:type="dxa"/>
          </w:tcPr>
          <w:p w:rsidR="00F9475B" w:rsidRPr="00F9475B" w:rsidRDefault="00F9475B" w:rsidP="00F9475B">
            <w:pPr>
              <w:rPr>
                <w:rFonts w:ascii="Times New Roman" w:hAnsi="Times New Roman" w:cs="Times New Roman"/>
                <w:lang w:val="uk-UA"/>
              </w:rPr>
            </w:pPr>
            <w:r w:rsidRPr="00F9475B">
              <w:rPr>
                <w:rFonts w:ascii="Times New Roman" w:hAnsi="Times New Roman" w:cs="Times New Roman"/>
                <w:lang w:val="uk-UA"/>
              </w:rPr>
              <w:t>Фінансова підтримка к</w:t>
            </w:r>
            <w:r w:rsidRPr="00F9475B">
              <w:rPr>
                <w:rFonts w:ascii="Times New Roman" w:hAnsi="Times New Roman" w:cs="Times New Roman"/>
                <w:lang w:val="uk-UA"/>
              </w:rPr>
              <w:t>о</w:t>
            </w:r>
            <w:r w:rsidRPr="00F9475B">
              <w:rPr>
                <w:rFonts w:ascii="Times New Roman" w:hAnsi="Times New Roman" w:cs="Times New Roman"/>
                <w:lang w:val="uk-UA"/>
              </w:rPr>
              <w:t>мунального підприємства «Редакція міського літ</w:t>
            </w:r>
            <w:r w:rsidRPr="00F9475B">
              <w:rPr>
                <w:rFonts w:ascii="Times New Roman" w:hAnsi="Times New Roman" w:cs="Times New Roman"/>
                <w:lang w:val="uk-UA"/>
              </w:rPr>
              <w:t>е</w:t>
            </w:r>
            <w:r w:rsidRPr="00F9475B">
              <w:rPr>
                <w:rFonts w:ascii="Times New Roman" w:hAnsi="Times New Roman" w:cs="Times New Roman"/>
                <w:lang w:val="uk-UA"/>
              </w:rPr>
              <w:t>ратурно-художнього та публіцистичного альм</w:t>
            </w:r>
            <w:r w:rsidRPr="00F9475B">
              <w:rPr>
                <w:rFonts w:ascii="Times New Roman" w:hAnsi="Times New Roman" w:cs="Times New Roman"/>
                <w:lang w:val="uk-UA"/>
              </w:rPr>
              <w:t>а</w:t>
            </w:r>
            <w:r w:rsidRPr="00F9475B">
              <w:rPr>
                <w:rFonts w:ascii="Times New Roman" w:hAnsi="Times New Roman" w:cs="Times New Roman"/>
                <w:lang w:val="uk-UA"/>
              </w:rPr>
              <w:t xml:space="preserve">наху «Саксагань» </w:t>
            </w:r>
          </w:p>
        </w:tc>
        <w:tc>
          <w:tcPr>
            <w:tcW w:w="1417" w:type="dxa"/>
          </w:tcPr>
          <w:p w:rsidR="00F9475B" w:rsidRPr="00F9475B" w:rsidRDefault="00F9475B" w:rsidP="00C009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9475B">
              <w:rPr>
                <w:rFonts w:ascii="Times New Roman" w:hAnsi="Times New Roman" w:cs="Times New Roman"/>
                <w:lang w:val="uk-UA"/>
              </w:rPr>
              <w:t>245 582,00</w:t>
            </w:r>
          </w:p>
        </w:tc>
        <w:tc>
          <w:tcPr>
            <w:tcW w:w="1418" w:type="dxa"/>
          </w:tcPr>
          <w:p w:rsidR="00F9475B" w:rsidRPr="00F9475B" w:rsidRDefault="00F9475B" w:rsidP="00C009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9475B">
              <w:rPr>
                <w:rFonts w:ascii="Times New Roman" w:hAnsi="Times New Roman" w:cs="Times New Roman"/>
                <w:lang w:val="uk-UA"/>
              </w:rPr>
              <w:t>245 580,44</w:t>
            </w:r>
          </w:p>
        </w:tc>
        <w:tc>
          <w:tcPr>
            <w:tcW w:w="1276" w:type="dxa"/>
          </w:tcPr>
          <w:p w:rsidR="00F9475B" w:rsidRPr="00F9475B" w:rsidRDefault="00F9475B" w:rsidP="00C009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9475B">
              <w:rPr>
                <w:rFonts w:ascii="Times New Roman" w:hAnsi="Times New Roman" w:cs="Times New Roman"/>
                <w:lang w:val="uk-UA"/>
              </w:rPr>
              <w:t>100</w:t>
            </w:r>
          </w:p>
        </w:tc>
        <w:tc>
          <w:tcPr>
            <w:tcW w:w="1275" w:type="dxa"/>
          </w:tcPr>
          <w:p w:rsidR="00F9475B" w:rsidRPr="00F9475B" w:rsidRDefault="00F9475B" w:rsidP="00C009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9475B">
              <w:rPr>
                <w:rFonts w:ascii="Times New Roman" w:hAnsi="Times New Roman" w:cs="Times New Roman"/>
                <w:lang w:val="uk-UA"/>
              </w:rPr>
              <w:t>41 772,00</w:t>
            </w:r>
          </w:p>
        </w:tc>
        <w:tc>
          <w:tcPr>
            <w:tcW w:w="1276" w:type="dxa"/>
          </w:tcPr>
          <w:p w:rsidR="00F9475B" w:rsidRPr="00F9475B" w:rsidRDefault="00F9475B" w:rsidP="00C009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9475B">
              <w:rPr>
                <w:rFonts w:ascii="Times New Roman" w:hAnsi="Times New Roman" w:cs="Times New Roman"/>
                <w:lang w:val="uk-UA"/>
              </w:rPr>
              <w:t>41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9475B">
              <w:rPr>
                <w:rFonts w:ascii="Times New Roman" w:hAnsi="Times New Roman" w:cs="Times New Roman"/>
                <w:lang w:val="uk-UA"/>
              </w:rPr>
              <w:t>772,00</w:t>
            </w:r>
          </w:p>
        </w:tc>
        <w:tc>
          <w:tcPr>
            <w:tcW w:w="1207" w:type="dxa"/>
          </w:tcPr>
          <w:p w:rsidR="00F9475B" w:rsidRPr="00F9475B" w:rsidRDefault="00F9475B" w:rsidP="00C009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9475B">
              <w:rPr>
                <w:rFonts w:ascii="Times New Roman" w:hAnsi="Times New Roman" w:cs="Times New Roman"/>
                <w:lang w:val="uk-UA"/>
              </w:rPr>
              <w:t>100</w:t>
            </w:r>
          </w:p>
        </w:tc>
        <w:tc>
          <w:tcPr>
            <w:tcW w:w="1486" w:type="dxa"/>
          </w:tcPr>
          <w:p w:rsidR="00F9475B" w:rsidRPr="00F9475B" w:rsidRDefault="00F9475B" w:rsidP="00C009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9475B">
              <w:rPr>
                <w:rFonts w:ascii="Times New Roman" w:hAnsi="Times New Roman" w:cs="Times New Roman"/>
                <w:lang w:val="uk-UA"/>
              </w:rPr>
              <w:t>287 354,00</w:t>
            </w:r>
          </w:p>
        </w:tc>
        <w:tc>
          <w:tcPr>
            <w:tcW w:w="1429" w:type="dxa"/>
          </w:tcPr>
          <w:p w:rsidR="00F9475B" w:rsidRPr="00F9475B" w:rsidRDefault="00F9475B" w:rsidP="00C009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9475B">
              <w:rPr>
                <w:rFonts w:ascii="Times New Roman" w:hAnsi="Times New Roman" w:cs="Times New Roman"/>
                <w:lang w:val="uk-UA"/>
              </w:rPr>
              <w:t>287 352,44</w:t>
            </w:r>
          </w:p>
        </w:tc>
        <w:tc>
          <w:tcPr>
            <w:tcW w:w="1123" w:type="dxa"/>
          </w:tcPr>
          <w:p w:rsidR="00F9475B" w:rsidRPr="00F9475B" w:rsidRDefault="00F9475B" w:rsidP="00C009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9475B">
              <w:rPr>
                <w:rFonts w:ascii="Times New Roman" w:hAnsi="Times New Roman" w:cs="Times New Roman"/>
                <w:lang w:val="uk-UA"/>
              </w:rPr>
              <w:t>100</w:t>
            </w:r>
          </w:p>
        </w:tc>
      </w:tr>
      <w:tr w:rsidR="000331B2" w:rsidTr="000331B2">
        <w:trPr>
          <w:trHeight w:val="186"/>
        </w:trPr>
        <w:tc>
          <w:tcPr>
            <w:tcW w:w="500" w:type="dxa"/>
          </w:tcPr>
          <w:p w:rsidR="00F9475B" w:rsidRPr="00F9475B" w:rsidRDefault="00F9475B" w:rsidP="00C009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9475B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727" w:type="dxa"/>
          </w:tcPr>
          <w:p w:rsidR="00F9475B" w:rsidRPr="00F9475B" w:rsidRDefault="00F9475B" w:rsidP="00F9475B">
            <w:pPr>
              <w:rPr>
                <w:rFonts w:ascii="Times New Roman" w:hAnsi="Times New Roman" w:cs="Times New Roman"/>
                <w:lang w:val="uk-UA"/>
              </w:rPr>
            </w:pPr>
            <w:r w:rsidRPr="00F9475B">
              <w:rPr>
                <w:rFonts w:ascii="Times New Roman" w:hAnsi="Times New Roman" w:cs="Times New Roman"/>
                <w:lang w:val="uk-UA"/>
              </w:rPr>
              <w:t>Фінансова підтримка к</w:t>
            </w:r>
            <w:r w:rsidRPr="00F9475B">
              <w:rPr>
                <w:rFonts w:ascii="Times New Roman" w:hAnsi="Times New Roman" w:cs="Times New Roman"/>
                <w:lang w:val="uk-UA"/>
              </w:rPr>
              <w:t>о</w:t>
            </w:r>
            <w:r w:rsidRPr="00F9475B">
              <w:rPr>
                <w:rFonts w:ascii="Times New Roman" w:hAnsi="Times New Roman" w:cs="Times New Roman"/>
                <w:lang w:val="uk-UA"/>
              </w:rPr>
              <w:t>мунального підприємства «Редакція Криворізької міської газети «Червоний гірник»</w:t>
            </w:r>
          </w:p>
        </w:tc>
        <w:tc>
          <w:tcPr>
            <w:tcW w:w="1417" w:type="dxa"/>
          </w:tcPr>
          <w:p w:rsidR="00F9475B" w:rsidRPr="00F9475B" w:rsidRDefault="00F9475B" w:rsidP="00C009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565 100,00</w:t>
            </w:r>
          </w:p>
        </w:tc>
        <w:tc>
          <w:tcPr>
            <w:tcW w:w="1418" w:type="dxa"/>
          </w:tcPr>
          <w:p w:rsidR="00F9475B" w:rsidRPr="00F9475B" w:rsidRDefault="00F9475B" w:rsidP="00C009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565 100,00</w:t>
            </w:r>
          </w:p>
        </w:tc>
        <w:tc>
          <w:tcPr>
            <w:tcW w:w="1276" w:type="dxa"/>
          </w:tcPr>
          <w:p w:rsidR="00F9475B" w:rsidRPr="00F9475B" w:rsidRDefault="00F9475B" w:rsidP="00C009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</w:t>
            </w:r>
          </w:p>
        </w:tc>
        <w:tc>
          <w:tcPr>
            <w:tcW w:w="1275" w:type="dxa"/>
          </w:tcPr>
          <w:p w:rsidR="00F9475B" w:rsidRPr="00F9475B" w:rsidRDefault="00F9475B" w:rsidP="00C009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276" w:type="dxa"/>
          </w:tcPr>
          <w:p w:rsidR="00F9475B" w:rsidRPr="00F9475B" w:rsidRDefault="00F9475B" w:rsidP="00C009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207" w:type="dxa"/>
          </w:tcPr>
          <w:p w:rsidR="00F9475B" w:rsidRPr="00F9475B" w:rsidRDefault="00F9475B" w:rsidP="00C009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486" w:type="dxa"/>
          </w:tcPr>
          <w:p w:rsidR="00F9475B" w:rsidRPr="00F9475B" w:rsidRDefault="00F9475B" w:rsidP="00C009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565 100,00</w:t>
            </w:r>
          </w:p>
        </w:tc>
        <w:tc>
          <w:tcPr>
            <w:tcW w:w="1429" w:type="dxa"/>
          </w:tcPr>
          <w:p w:rsidR="00F9475B" w:rsidRPr="00F9475B" w:rsidRDefault="00F9475B" w:rsidP="00C009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565 100,00</w:t>
            </w:r>
          </w:p>
        </w:tc>
        <w:tc>
          <w:tcPr>
            <w:tcW w:w="1123" w:type="dxa"/>
          </w:tcPr>
          <w:p w:rsidR="00F9475B" w:rsidRPr="00F9475B" w:rsidRDefault="00F9475B" w:rsidP="00C009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</w:t>
            </w:r>
          </w:p>
        </w:tc>
      </w:tr>
      <w:tr w:rsidR="000331B2" w:rsidTr="000331B2">
        <w:trPr>
          <w:trHeight w:val="186"/>
        </w:trPr>
        <w:tc>
          <w:tcPr>
            <w:tcW w:w="3227" w:type="dxa"/>
            <w:gridSpan w:val="2"/>
          </w:tcPr>
          <w:p w:rsidR="00F9475B" w:rsidRPr="00F9475B" w:rsidRDefault="00F9475B" w:rsidP="00884CD0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9475B">
              <w:rPr>
                <w:rFonts w:ascii="Times New Roman" w:hAnsi="Times New Roman" w:cs="Times New Roman"/>
                <w:b/>
                <w:lang w:val="uk-UA"/>
              </w:rPr>
              <w:t>Усього:</w:t>
            </w:r>
          </w:p>
        </w:tc>
        <w:tc>
          <w:tcPr>
            <w:tcW w:w="1417" w:type="dxa"/>
          </w:tcPr>
          <w:p w:rsidR="00F9475B" w:rsidRPr="00F9475B" w:rsidRDefault="00F9475B" w:rsidP="00C009E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475B">
              <w:rPr>
                <w:rFonts w:ascii="Times New Roman" w:hAnsi="Times New Roman" w:cs="Times New Roman"/>
                <w:b/>
                <w:lang w:val="uk-UA"/>
              </w:rPr>
              <w:t>5 649 471,00</w:t>
            </w:r>
          </w:p>
        </w:tc>
        <w:tc>
          <w:tcPr>
            <w:tcW w:w="1418" w:type="dxa"/>
          </w:tcPr>
          <w:p w:rsidR="00F9475B" w:rsidRPr="00F9475B" w:rsidRDefault="00F9475B" w:rsidP="00F9475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5 649 468,93</w:t>
            </w:r>
          </w:p>
        </w:tc>
        <w:tc>
          <w:tcPr>
            <w:tcW w:w="1276" w:type="dxa"/>
          </w:tcPr>
          <w:p w:rsidR="00F9475B" w:rsidRPr="00F9475B" w:rsidRDefault="00F9475B" w:rsidP="00C009E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100</w:t>
            </w:r>
          </w:p>
        </w:tc>
        <w:tc>
          <w:tcPr>
            <w:tcW w:w="1275" w:type="dxa"/>
          </w:tcPr>
          <w:p w:rsidR="00F9475B" w:rsidRPr="00F9475B" w:rsidRDefault="00F9475B" w:rsidP="00C009E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41 772,00</w:t>
            </w:r>
          </w:p>
        </w:tc>
        <w:tc>
          <w:tcPr>
            <w:tcW w:w="1276" w:type="dxa"/>
          </w:tcPr>
          <w:p w:rsidR="00F9475B" w:rsidRPr="00F9475B" w:rsidRDefault="00F9475B" w:rsidP="00C009E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41 772,00</w:t>
            </w:r>
          </w:p>
        </w:tc>
        <w:tc>
          <w:tcPr>
            <w:tcW w:w="1207" w:type="dxa"/>
          </w:tcPr>
          <w:p w:rsidR="00F9475B" w:rsidRPr="00F9475B" w:rsidRDefault="00D372B9" w:rsidP="00C009E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100</w:t>
            </w:r>
          </w:p>
        </w:tc>
        <w:tc>
          <w:tcPr>
            <w:tcW w:w="1486" w:type="dxa"/>
          </w:tcPr>
          <w:p w:rsidR="00F9475B" w:rsidRPr="00F9475B" w:rsidRDefault="00D372B9" w:rsidP="00C009E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5 691 243,00</w:t>
            </w:r>
          </w:p>
        </w:tc>
        <w:tc>
          <w:tcPr>
            <w:tcW w:w="1429" w:type="dxa"/>
          </w:tcPr>
          <w:p w:rsidR="00F9475B" w:rsidRPr="00F9475B" w:rsidRDefault="00D372B9" w:rsidP="00C009E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5 691 240,93</w:t>
            </w:r>
          </w:p>
        </w:tc>
        <w:tc>
          <w:tcPr>
            <w:tcW w:w="1123" w:type="dxa"/>
          </w:tcPr>
          <w:p w:rsidR="00F9475B" w:rsidRPr="00F9475B" w:rsidRDefault="00D372B9" w:rsidP="00C009E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100</w:t>
            </w:r>
          </w:p>
        </w:tc>
      </w:tr>
    </w:tbl>
    <w:p w:rsidR="00F9475B" w:rsidRDefault="00F9475B" w:rsidP="007B48C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</w:p>
    <w:p w:rsidR="007B48C9" w:rsidRPr="007B48C9" w:rsidRDefault="007B48C9" w:rsidP="007B48C9">
      <w:pPr>
        <w:spacing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F9475B" w:rsidRPr="00C009E3" w:rsidRDefault="00F9475B" w:rsidP="00F9475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Секретар міської ради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С.Маляренко</w:t>
      </w:r>
      <w:proofErr w:type="spellEnd"/>
    </w:p>
    <w:sectPr w:rsidR="00F9475B" w:rsidRPr="00C009E3" w:rsidSect="00F9475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B49"/>
    <w:rsid w:val="000331B2"/>
    <w:rsid w:val="00715CD3"/>
    <w:rsid w:val="00736EE7"/>
    <w:rsid w:val="00774276"/>
    <w:rsid w:val="007B48C9"/>
    <w:rsid w:val="00884CD0"/>
    <w:rsid w:val="00A02292"/>
    <w:rsid w:val="00C009E3"/>
    <w:rsid w:val="00C43B49"/>
    <w:rsid w:val="00C96194"/>
    <w:rsid w:val="00D103A9"/>
    <w:rsid w:val="00D11112"/>
    <w:rsid w:val="00D372B9"/>
    <w:rsid w:val="00D70956"/>
    <w:rsid w:val="00F9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9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0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9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0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culture181</dc:creator>
  <cp:keywords/>
  <dc:description/>
  <cp:lastModifiedBy>zagalny301_2</cp:lastModifiedBy>
  <cp:revision>9</cp:revision>
  <cp:lastPrinted>2016-01-11T11:13:00Z</cp:lastPrinted>
  <dcterms:created xsi:type="dcterms:W3CDTF">2016-01-11T06:47:00Z</dcterms:created>
  <dcterms:modified xsi:type="dcterms:W3CDTF">2016-01-28T07:13:00Z</dcterms:modified>
</cp:coreProperties>
</file>