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EF" w:rsidRPr="005318EF" w:rsidRDefault="005318EF" w:rsidP="005318EF">
      <w:pPr>
        <w:shd w:val="clear" w:color="auto" w:fill="FFFFFF"/>
        <w:tabs>
          <w:tab w:val="left" w:pos="1231"/>
          <w:tab w:val="left" w:pos="1361"/>
          <w:tab w:val="center" w:pos="5180"/>
        </w:tabs>
        <w:jc w:val="center"/>
        <w:rPr>
          <w:b/>
          <w:bCs/>
          <w:i/>
          <w:iCs/>
          <w:sz w:val="28"/>
          <w:szCs w:val="28"/>
        </w:rPr>
      </w:pPr>
      <w:r w:rsidRPr="005318EF">
        <w:rPr>
          <w:b/>
          <w:bCs/>
          <w:i/>
          <w:iCs/>
          <w:sz w:val="28"/>
          <w:szCs w:val="28"/>
          <w:lang w:val="uk-UA"/>
        </w:rPr>
        <w:t>АНАЛІЗ</w:t>
      </w:r>
    </w:p>
    <w:p w:rsidR="005318EF" w:rsidRPr="005318EF" w:rsidRDefault="005318EF" w:rsidP="005318EF">
      <w:pPr>
        <w:shd w:val="clear" w:color="auto" w:fill="FFFFFF"/>
        <w:tabs>
          <w:tab w:val="left" w:pos="1231"/>
          <w:tab w:val="left" w:pos="1361"/>
          <w:tab w:val="center" w:pos="5180"/>
        </w:tabs>
        <w:jc w:val="center"/>
        <w:rPr>
          <w:b/>
          <w:bCs/>
          <w:i/>
          <w:iCs/>
          <w:sz w:val="28"/>
          <w:szCs w:val="28"/>
          <w:lang w:val="uk-UA"/>
        </w:rPr>
      </w:pPr>
      <w:r w:rsidRPr="005318EF">
        <w:rPr>
          <w:b/>
          <w:bCs/>
          <w:i/>
          <w:iCs/>
          <w:sz w:val="28"/>
          <w:szCs w:val="28"/>
          <w:lang w:val="uk-UA"/>
        </w:rPr>
        <w:t>регуляторного впливу до проекту рішення міської ради</w:t>
      </w:r>
    </w:p>
    <w:p w:rsidR="005318EF" w:rsidRPr="005318EF" w:rsidRDefault="005318EF" w:rsidP="005318EF">
      <w:pPr>
        <w:shd w:val="clear" w:color="auto" w:fill="FFFFFF"/>
        <w:jc w:val="center"/>
        <w:rPr>
          <w:b/>
          <w:bCs/>
          <w:i/>
          <w:iCs/>
          <w:sz w:val="28"/>
          <w:szCs w:val="28"/>
          <w:lang w:val="uk-UA"/>
        </w:rPr>
      </w:pPr>
      <w:r w:rsidRPr="005318EF">
        <w:rPr>
          <w:b/>
          <w:bCs/>
          <w:i/>
          <w:iCs/>
          <w:sz w:val="28"/>
          <w:szCs w:val="28"/>
          <w:lang w:val="uk-UA"/>
        </w:rPr>
        <w:t>«Про затвердження Правил благоустрою в місті Кривому Розі»</w:t>
      </w:r>
    </w:p>
    <w:p w:rsidR="005318EF" w:rsidRPr="005318EF" w:rsidRDefault="005318EF" w:rsidP="005318EF">
      <w:pPr>
        <w:jc w:val="both"/>
        <w:rPr>
          <w:sz w:val="28"/>
          <w:szCs w:val="28"/>
          <w:lang w:val="uk-UA"/>
        </w:rPr>
      </w:pPr>
    </w:p>
    <w:p w:rsidR="005318EF" w:rsidRPr="005318EF" w:rsidRDefault="005318EF" w:rsidP="005318EF">
      <w:pPr>
        <w:shd w:val="clear" w:color="auto" w:fill="FFFFFF"/>
        <w:tabs>
          <w:tab w:val="left" w:pos="1080"/>
        </w:tabs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5318EF">
        <w:rPr>
          <w:b/>
          <w:bCs/>
          <w:i/>
          <w:iCs/>
          <w:sz w:val="28"/>
          <w:szCs w:val="28"/>
          <w:lang w:val="uk-UA"/>
        </w:rPr>
        <w:t>1.</w:t>
      </w:r>
      <w:r w:rsidRPr="005318EF">
        <w:rPr>
          <w:b/>
          <w:bCs/>
          <w:i/>
          <w:iCs/>
          <w:sz w:val="28"/>
          <w:szCs w:val="28"/>
          <w:lang w:val="uk-UA"/>
        </w:rPr>
        <w:tab/>
        <w:t>Визначення та аналіз проблеми, яку пропонується розв’язати шляхом державного регулювання господарських відносин, а також оцінка важливості цієї проблеми</w:t>
      </w:r>
    </w:p>
    <w:p w:rsidR="005318EF" w:rsidRPr="005318EF" w:rsidRDefault="005318EF" w:rsidP="005318EF">
      <w:pPr>
        <w:ind w:firstLine="567"/>
        <w:jc w:val="both"/>
        <w:rPr>
          <w:sz w:val="28"/>
          <w:szCs w:val="28"/>
          <w:lang w:val="uk-UA"/>
        </w:rPr>
      </w:pPr>
      <w:r w:rsidRPr="005318EF">
        <w:rPr>
          <w:sz w:val="28"/>
          <w:szCs w:val="28"/>
          <w:lang w:val="uk-UA"/>
        </w:rPr>
        <w:t>Проект рішення міської ради «</w:t>
      </w:r>
      <w:r w:rsidRPr="005318EF">
        <w:rPr>
          <w:bCs/>
          <w:iCs/>
          <w:sz w:val="28"/>
          <w:szCs w:val="28"/>
          <w:lang w:val="uk-UA"/>
        </w:rPr>
        <w:t>Про затвердження Правил благоустрою в місті Кривому Розі</w:t>
      </w:r>
      <w:r w:rsidRPr="005318EF">
        <w:rPr>
          <w:sz w:val="28"/>
          <w:szCs w:val="28"/>
          <w:lang w:val="uk-UA"/>
        </w:rPr>
        <w:t xml:space="preserve">» (надалі – проект рішення) розроблено відповідно до    статті 34 Закону України «Про благоустрій населених пунктів». </w:t>
      </w:r>
    </w:p>
    <w:p w:rsidR="005318EF" w:rsidRPr="005318EF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5318EF">
        <w:rPr>
          <w:bCs/>
          <w:sz w:val="28"/>
          <w:szCs w:val="28"/>
          <w:lang w:val="uk-UA"/>
        </w:rPr>
        <w:t xml:space="preserve">Відповідно до Закону України «Про благоустрій населених пунктів» до повноважень міських рад у сфері благоустрою населених пунктів належить затвердження правил благоустрою їх територій. </w:t>
      </w:r>
    </w:p>
    <w:p w:rsidR="005318EF" w:rsidRPr="005318EF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5318EF">
        <w:rPr>
          <w:bCs/>
          <w:sz w:val="28"/>
          <w:szCs w:val="28"/>
          <w:lang w:val="uk-UA"/>
        </w:rPr>
        <w:t>Законом України «Про місцеве самоврядування в Україні» визначено, що питання встановлення правил благоустрою території, забезпечення чистоти й порядку, за порушення яких передбачено адміністративну відповідальність, розглядається на пленарних засіданнях міської ради.</w:t>
      </w:r>
    </w:p>
    <w:p w:rsidR="005318EF" w:rsidRPr="005318EF" w:rsidRDefault="005318EF" w:rsidP="005318EF">
      <w:pPr>
        <w:ind w:firstLine="708"/>
        <w:jc w:val="both"/>
        <w:rPr>
          <w:sz w:val="28"/>
          <w:szCs w:val="28"/>
          <w:lang w:val="uk-UA"/>
        </w:rPr>
      </w:pPr>
      <w:r w:rsidRPr="005318EF">
        <w:rPr>
          <w:sz w:val="28"/>
          <w:szCs w:val="28"/>
          <w:lang w:val="uk-UA"/>
        </w:rPr>
        <w:t>Цей регуляторний акт певним чином впливає на інтереси суб’єктів господарювання, органів самоорганізації населення, громадян, громадських об’єднань, підприємств, установ і організацій, що провадять діяльність на території міста Кривого Рогу.</w:t>
      </w:r>
    </w:p>
    <w:p w:rsidR="005318EF" w:rsidRPr="005318EF" w:rsidRDefault="005318EF" w:rsidP="005318EF">
      <w:pPr>
        <w:ind w:firstLine="720"/>
        <w:jc w:val="both"/>
        <w:rPr>
          <w:bCs/>
          <w:sz w:val="28"/>
          <w:szCs w:val="28"/>
          <w:lang w:val="uk-UA"/>
        </w:rPr>
      </w:pPr>
    </w:p>
    <w:p w:rsidR="005318EF" w:rsidRPr="005318EF" w:rsidRDefault="005318EF" w:rsidP="005318EF">
      <w:pPr>
        <w:shd w:val="clear" w:color="auto" w:fill="FFFFFF"/>
        <w:tabs>
          <w:tab w:val="left" w:pos="709"/>
        </w:tabs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5318EF">
        <w:rPr>
          <w:b/>
          <w:bCs/>
          <w:i/>
          <w:iCs/>
          <w:sz w:val="28"/>
          <w:szCs w:val="28"/>
          <w:lang w:val="uk-UA"/>
        </w:rPr>
        <w:t>2. Обґрунтування, чому визначена проблема не може бути розв’язана за допомогою ринкових механізмів і потребує державного регулювання</w:t>
      </w:r>
    </w:p>
    <w:p w:rsidR="005318EF" w:rsidRPr="005318EF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5318EF">
        <w:rPr>
          <w:bCs/>
          <w:sz w:val="28"/>
          <w:szCs w:val="28"/>
          <w:lang w:val="uk-UA"/>
        </w:rPr>
        <w:t xml:space="preserve">Ринковий механізм не визначає права й обов’язки учасників правовідносин – органів місцевого самоврядування, суб’єктів господарювання, громадян, органів самоорганізації населення, громадських організацій. </w:t>
      </w:r>
    </w:p>
    <w:p w:rsidR="005318EF" w:rsidRPr="005318EF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5318EF">
        <w:rPr>
          <w:bCs/>
          <w:sz w:val="28"/>
          <w:szCs w:val="28"/>
          <w:lang w:val="uk-UA"/>
        </w:rPr>
        <w:t xml:space="preserve">Цим регуляторним актом – проектом рішення міської ради </w:t>
      </w:r>
      <w:r w:rsidRPr="005318EF">
        <w:rPr>
          <w:bCs/>
          <w:iCs/>
          <w:sz w:val="28"/>
          <w:szCs w:val="28"/>
          <w:lang w:val="uk-UA"/>
        </w:rPr>
        <w:t xml:space="preserve">«Про затвердження Правил благоустрою в місті Кривому Розі» </w:t>
      </w:r>
      <w:r w:rsidRPr="005318EF">
        <w:rPr>
          <w:bCs/>
          <w:sz w:val="28"/>
          <w:szCs w:val="28"/>
          <w:lang w:val="uk-UA"/>
        </w:rPr>
        <w:t xml:space="preserve">пропонується встановити правила та норми поведінки учасників правовідносин у сфері благоустрою міста, визначити правові, економічні, екологічні, соціальні й організаційні засади благоустрою території міста з метою створення умов, сприятливих для життєдіяльності людини. </w:t>
      </w:r>
    </w:p>
    <w:p w:rsidR="005318EF" w:rsidRPr="005318EF" w:rsidRDefault="005318EF" w:rsidP="005318EF">
      <w:pPr>
        <w:ind w:firstLine="708"/>
        <w:jc w:val="both"/>
        <w:rPr>
          <w:bCs/>
          <w:sz w:val="28"/>
          <w:szCs w:val="28"/>
          <w:lang w:val="uk-UA"/>
        </w:rPr>
      </w:pPr>
    </w:p>
    <w:p w:rsidR="005318EF" w:rsidRPr="005318EF" w:rsidRDefault="005318EF" w:rsidP="005318EF">
      <w:pPr>
        <w:shd w:val="clear" w:color="auto" w:fill="FFFFFF"/>
        <w:tabs>
          <w:tab w:val="left" w:pos="709"/>
        </w:tabs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5318EF">
        <w:rPr>
          <w:b/>
          <w:bCs/>
          <w:i/>
          <w:iCs/>
          <w:sz w:val="28"/>
          <w:szCs w:val="28"/>
          <w:lang w:val="uk-UA"/>
        </w:rPr>
        <w:t>3. Обґрунтування, чому визначена проблема не може бути розв’язана за допомогою діючого регуляторного акта або внесення змін до нього</w:t>
      </w:r>
    </w:p>
    <w:p w:rsidR="005318EF" w:rsidRPr="005318EF" w:rsidRDefault="005318EF" w:rsidP="005318EF">
      <w:pPr>
        <w:ind w:firstLine="567"/>
        <w:jc w:val="both"/>
        <w:rPr>
          <w:sz w:val="28"/>
          <w:szCs w:val="28"/>
          <w:lang w:val="uk-UA"/>
        </w:rPr>
      </w:pPr>
      <w:r w:rsidRPr="005318EF">
        <w:rPr>
          <w:sz w:val="28"/>
          <w:szCs w:val="28"/>
          <w:lang w:val="uk-UA"/>
        </w:rPr>
        <w:t xml:space="preserve">Згідно зі статтею 152 Кодексу України про адміністративні правопорушення передбачена відповідальність за порушення правил благоустрою. </w:t>
      </w:r>
    </w:p>
    <w:p w:rsidR="005318EF" w:rsidRPr="005318EF" w:rsidRDefault="005318EF" w:rsidP="005318EF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318EF">
        <w:rPr>
          <w:sz w:val="28"/>
          <w:szCs w:val="28"/>
          <w:lang w:val="uk-UA"/>
        </w:rPr>
        <w:t xml:space="preserve">Відповідно до Положення </w:t>
      </w:r>
      <w:r w:rsidRPr="005318EF">
        <w:rPr>
          <w:bCs/>
          <w:sz w:val="28"/>
          <w:szCs w:val="28"/>
          <w:lang w:val="uk-UA"/>
        </w:rPr>
        <w:t xml:space="preserve">про адміністративні комісії Української РСР, затвердженого </w:t>
      </w:r>
      <w:r w:rsidRPr="005318EF">
        <w:rPr>
          <w:sz w:val="28"/>
          <w:szCs w:val="28"/>
          <w:shd w:val="clear" w:color="auto" w:fill="FFFFFF"/>
          <w:lang w:val="uk-UA"/>
        </w:rPr>
        <w:t>Указом Президії Верховної Ради Української РСР від 09 березня 1988 року №5540-</w:t>
      </w:r>
      <w:r w:rsidRPr="005318EF">
        <w:rPr>
          <w:sz w:val="28"/>
          <w:szCs w:val="28"/>
          <w:shd w:val="clear" w:color="auto" w:fill="FFFFFF"/>
        </w:rPr>
        <w:t>XI</w:t>
      </w:r>
      <w:r w:rsidRPr="005318EF">
        <w:rPr>
          <w:sz w:val="28"/>
          <w:szCs w:val="28"/>
          <w:shd w:val="clear" w:color="auto" w:fill="FFFFFF"/>
          <w:lang w:val="uk-UA"/>
        </w:rPr>
        <w:t>, передбачено створення адміністративних комісій, до повноважень яких належить розгляд справ про адміністративні правопорушення у сфері благоустрою.</w:t>
      </w:r>
    </w:p>
    <w:p w:rsidR="005318EF" w:rsidRPr="005318EF" w:rsidRDefault="005318EF" w:rsidP="005318EF">
      <w:pPr>
        <w:ind w:firstLine="567"/>
        <w:jc w:val="both"/>
        <w:rPr>
          <w:sz w:val="28"/>
          <w:szCs w:val="28"/>
          <w:lang w:val="uk-UA"/>
        </w:rPr>
      </w:pPr>
      <w:r w:rsidRPr="005318EF">
        <w:rPr>
          <w:sz w:val="28"/>
          <w:szCs w:val="28"/>
          <w:lang w:val="uk-UA"/>
        </w:rPr>
        <w:lastRenderedPageBreak/>
        <w:t>У разі внесення змін до Правил благоустрою у місті Кривому Розі,  затверджених рішенням міської ради від 22.06.2011 №448, зі змінами, сприйняття регуляторного акта буде суттєво ускладненим.</w:t>
      </w:r>
    </w:p>
    <w:p w:rsidR="005318EF" w:rsidRPr="005318EF" w:rsidRDefault="005318EF" w:rsidP="005318EF">
      <w:pPr>
        <w:ind w:firstLine="567"/>
        <w:jc w:val="both"/>
        <w:rPr>
          <w:sz w:val="28"/>
          <w:szCs w:val="28"/>
          <w:lang w:val="uk-UA"/>
        </w:rPr>
      </w:pPr>
    </w:p>
    <w:p w:rsidR="005318EF" w:rsidRPr="005318EF" w:rsidRDefault="005318EF" w:rsidP="005318EF">
      <w:pPr>
        <w:shd w:val="clear" w:color="auto" w:fill="FFFFFF"/>
        <w:tabs>
          <w:tab w:val="left" w:pos="1013"/>
        </w:tabs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5318EF">
        <w:rPr>
          <w:b/>
          <w:bCs/>
          <w:i/>
          <w:iCs/>
          <w:sz w:val="28"/>
          <w:szCs w:val="28"/>
          <w:lang w:val="uk-UA"/>
        </w:rPr>
        <w:t>4.</w:t>
      </w:r>
      <w:r w:rsidRPr="005318EF">
        <w:rPr>
          <w:b/>
          <w:bCs/>
          <w:i/>
          <w:iCs/>
          <w:sz w:val="28"/>
          <w:szCs w:val="28"/>
          <w:lang w:val="uk-UA"/>
        </w:rPr>
        <w:tab/>
        <w:t>Визначення очікуваних результатів прийняття запропонованого регуляторного акта, у тому числі здійснення розрахунку очікуваних витрат та вигод суб'єктів господарювання, територіальної громади та органів місцевого самоврядування внаслідок дії регуляторного акта</w:t>
      </w:r>
    </w:p>
    <w:p w:rsidR="005318EF" w:rsidRPr="005318EF" w:rsidRDefault="005318EF" w:rsidP="005318EF">
      <w:pPr>
        <w:shd w:val="clear" w:color="auto" w:fill="FFFFFF"/>
        <w:tabs>
          <w:tab w:val="left" w:pos="1013"/>
        </w:tabs>
        <w:ind w:firstLine="567"/>
        <w:jc w:val="both"/>
        <w:rPr>
          <w:bCs/>
          <w:iCs/>
          <w:sz w:val="28"/>
          <w:szCs w:val="28"/>
          <w:lang w:val="uk-UA"/>
        </w:rPr>
      </w:pPr>
      <w:r w:rsidRPr="005318EF">
        <w:rPr>
          <w:bCs/>
          <w:iCs/>
          <w:sz w:val="28"/>
          <w:szCs w:val="28"/>
          <w:lang w:val="uk-UA"/>
        </w:rPr>
        <w:t xml:space="preserve">Проведення аналізу вигод та витрат у його повному обсязі є складною процедурою, оскільки передбачає систематичний збір і аналіз інформації, розрахунок вигод та витрат для значного проміжку часу. </w:t>
      </w:r>
    </w:p>
    <w:p w:rsidR="005318EF" w:rsidRPr="005318EF" w:rsidRDefault="005318EF" w:rsidP="005318EF">
      <w:pPr>
        <w:shd w:val="clear" w:color="auto" w:fill="FFFFFF"/>
        <w:ind w:firstLine="567"/>
        <w:jc w:val="both"/>
        <w:rPr>
          <w:sz w:val="28"/>
          <w:szCs w:val="28"/>
        </w:rPr>
      </w:pPr>
      <w:r w:rsidRPr="005318EF">
        <w:rPr>
          <w:sz w:val="28"/>
          <w:szCs w:val="28"/>
          <w:lang w:val="uk-UA"/>
        </w:rPr>
        <w:t>Очікуваними результатами ухвалення запропонованого регуляторного акта є:</w:t>
      </w:r>
    </w:p>
    <w:p w:rsidR="005318EF" w:rsidRPr="005318EF" w:rsidRDefault="005318EF" w:rsidP="005318EF">
      <w:pPr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252"/>
        <w:gridCol w:w="2943"/>
      </w:tblGrid>
      <w:tr w:rsidR="005318EF" w:rsidRPr="0004789B" w:rsidTr="00B73DD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F" w:rsidRPr="0004789B" w:rsidRDefault="005318EF" w:rsidP="00B73DD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04789B">
              <w:rPr>
                <w:b/>
                <w:i/>
                <w:sz w:val="26"/>
                <w:szCs w:val="26"/>
                <w:lang w:val="uk-UA"/>
              </w:rPr>
              <w:t>Сфера впливу регуляторного акта</w:t>
            </w: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F" w:rsidRPr="0004789B" w:rsidRDefault="005318EF" w:rsidP="00B73DD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04789B">
              <w:rPr>
                <w:b/>
                <w:i/>
                <w:sz w:val="26"/>
                <w:szCs w:val="26"/>
                <w:lang w:val="uk-UA"/>
              </w:rPr>
              <w:t>Очікувані</w:t>
            </w:r>
          </w:p>
        </w:tc>
      </w:tr>
      <w:tr w:rsidR="005318EF" w:rsidRPr="0004789B" w:rsidTr="00B73D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EF" w:rsidRPr="0004789B" w:rsidRDefault="005318EF" w:rsidP="00B73DD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F" w:rsidRPr="0004789B" w:rsidRDefault="005318EF" w:rsidP="00B73DD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04789B">
              <w:rPr>
                <w:b/>
                <w:i/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F" w:rsidRPr="0004789B" w:rsidRDefault="005318EF" w:rsidP="00B73DD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04789B">
              <w:rPr>
                <w:b/>
                <w:i/>
                <w:sz w:val="26"/>
                <w:szCs w:val="26"/>
                <w:lang w:val="uk-UA"/>
              </w:rPr>
              <w:t>витрати</w:t>
            </w:r>
          </w:p>
        </w:tc>
      </w:tr>
      <w:tr w:rsidR="005318EF" w:rsidRPr="0004789B" w:rsidTr="00B73D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F" w:rsidRPr="0004789B" w:rsidRDefault="005318EF" w:rsidP="00B73DD3">
            <w:pPr>
              <w:jc w:val="both"/>
              <w:rPr>
                <w:sz w:val="26"/>
                <w:szCs w:val="26"/>
                <w:lang w:val="uk-UA"/>
              </w:rPr>
            </w:pPr>
            <w:r w:rsidRPr="0004789B">
              <w:rPr>
                <w:sz w:val="26"/>
                <w:szCs w:val="26"/>
                <w:lang w:val="uk-UA"/>
              </w:rPr>
              <w:t>Територіальна громада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F" w:rsidRPr="0004789B" w:rsidRDefault="005318EF" w:rsidP="00B73DD3">
            <w:pPr>
              <w:jc w:val="both"/>
              <w:rPr>
                <w:sz w:val="26"/>
                <w:szCs w:val="26"/>
                <w:lang w:val="uk-UA"/>
              </w:rPr>
            </w:pPr>
            <w:r w:rsidRPr="0004789B">
              <w:rPr>
                <w:sz w:val="26"/>
                <w:szCs w:val="26"/>
                <w:lang w:val="uk-UA"/>
              </w:rPr>
              <w:t>Забезпечення чистоти й порядку на об’єктах благоустрою міста, створення умов, сприятливих для життєдіяльності людини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F" w:rsidRPr="0004789B" w:rsidRDefault="005318EF" w:rsidP="00B73DD3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4789B">
              <w:rPr>
                <w:bCs/>
                <w:sz w:val="26"/>
                <w:szCs w:val="26"/>
                <w:lang w:val="uk-UA"/>
              </w:rPr>
              <w:t xml:space="preserve">Участь у здійсненні заходів з благоустрою міста </w:t>
            </w:r>
          </w:p>
        </w:tc>
      </w:tr>
      <w:tr w:rsidR="005318EF" w:rsidRPr="0004789B" w:rsidTr="00B73D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F" w:rsidRPr="0004789B" w:rsidRDefault="005318EF" w:rsidP="00B73DD3">
            <w:pPr>
              <w:jc w:val="both"/>
              <w:rPr>
                <w:sz w:val="26"/>
                <w:szCs w:val="26"/>
                <w:lang w:val="uk-UA"/>
              </w:rPr>
            </w:pPr>
            <w:r w:rsidRPr="0004789B">
              <w:rPr>
                <w:sz w:val="26"/>
                <w:szCs w:val="26"/>
                <w:lang w:val="uk-UA"/>
              </w:rPr>
              <w:t>Суб'єкти господарювання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F" w:rsidRPr="0004789B" w:rsidRDefault="005318EF" w:rsidP="00B73DD3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4789B">
              <w:rPr>
                <w:sz w:val="26"/>
                <w:szCs w:val="26"/>
                <w:lang w:val="uk-UA"/>
              </w:rPr>
              <w:t>Забезпечення чистоти й порядку на об’єктах благоустрою міста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F" w:rsidRPr="0004789B" w:rsidRDefault="005318EF" w:rsidP="00B73DD3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4789B">
              <w:rPr>
                <w:bCs/>
                <w:sz w:val="26"/>
                <w:szCs w:val="26"/>
                <w:lang w:val="uk-UA"/>
              </w:rPr>
              <w:t>Участь у здійсненні заходів з благоустрою міста</w:t>
            </w:r>
          </w:p>
        </w:tc>
      </w:tr>
      <w:tr w:rsidR="005318EF" w:rsidRPr="0004789B" w:rsidTr="00B73D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F" w:rsidRPr="0004789B" w:rsidRDefault="005318EF" w:rsidP="00B73DD3">
            <w:pPr>
              <w:jc w:val="both"/>
              <w:rPr>
                <w:sz w:val="26"/>
                <w:szCs w:val="26"/>
                <w:lang w:val="uk-UA"/>
              </w:rPr>
            </w:pPr>
            <w:r w:rsidRPr="0004789B">
              <w:rPr>
                <w:sz w:val="26"/>
                <w:szCs w:val="26"/>
                <w:lang w:val="uk-UA"/>
              </w:rPr>
              <w:t>Органи місцевого самоврядування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F" w:rsidRPr="0004789B" w:rsidRDefault="005318EF" w:rsidP="00B73DD3">
            <w:pPr>
              <w:jc w:val="both"/>
              <w:rPr>
                <w:sz w:val="26"/>
                <w:szCs w:val="26"/>
                <w:lang w:val="uk-UA"/>
              </w:rPr>
            </w:pPr>
            <w:r w:rsidRPr="0004789B">
              <w:rPr>
                <w:bCs/>
                <w:sz w:val="26"/>
                <w:szCs w:val="26"/>
                <w:lang w:val="uk-UA"/>
              </w:rPr>
              <w:t xml:space="preserve">Визначення правових, </w:t>
            </w:r>
            <w:proofErr w:type="spellStart"/>
            <w:r w:rsidRPr="0004789B">
              <w:rPr>
                <w:bCs/>
                <w:sz w:val="26"/>
                <w:szCs w:val="26"/>
                <w:lang w:val="uk-UA"/>
              </w:rPr>
              <w:t>еконо-мічних</w:t>
            </w:r>
            <w:proofErr w:type="spellEnd"/>
            <w:r w:rsidRPr="0004789B">
              <w:rPr>
                <w:bCs/>
                <w:sz w:val="26"/>
                <w:szCs w:val="26"/>
                <w:lang w:val="uk-UA"/>
              </w:rPr>
              <w:t xml:space="preserve">, екологічних, соціальних та організаційних засад </w:t>
            </w:r>
            <w:proofErr w:type="spellStart"/>
            <w:r w:rsidRPr="0004789B">
              <w:rPr>
                <w:bCs/>
                <w:sz w:val="26"/>
                <w:szCs w:val="26"/>
                <w:lang w:val="uk-UA"/>
              </w:rPr>
              <w:t>бла-гоустрою</w:t>
            </w:r>
            <w:proofErr w:type="spellEnd"/>
            <w:r w:rsidRPr="0004789B">
              <w:rPr>
                <w:bCs/>
                <w:sz w:val="26"/>
                <w:szCs w:val="26"/>
                <w:lang w:val="uk-UA"/>
              </w:rPr>
              <w:t xml:space="preserve"> території міста, з</w:t>
            </w:r>
            <w:r w:rsidRPr="0004789B">
              <w:rPr>
                <w:sz w:val="26"/>
                <w:szCs w:val="26"/>
                <w:lang w:val="uk-UA"/>
              </w:rPr>
              <w:t xml:space="preserve">алучення суб’єктів </w:t>
            </w:r>
            <w:proofErr w:type="spellStart"/>
            <w:r w:rsidRPr="0004789B">
              <w:rPr>
                <w:sz w:val="26"/>
                <w:szCs w:val="26"/>
                <w:lang w:val="uk-UA"/>
              </w:rPr>
              <w:t>господа-рювання</w:t>
            </w:r>
            <w:proofErr w:type="spellEnd"/>
            <w:r w:rsidRPr="0004789B">
              <w:rPr>
                <w:sz w:val="26"/>
                <w:szCs w:val="26"/>
                <w:lang w:val="uk-UA"/>
              </w:rPr>
              <w:t xml:space="preserve">, органів самоорганізації населення, громадян, </w:t>
            </w:r>
            <w:proofErr w:type="spellStart"/>
            <w:r w:rsidRPr="0004789B">
              <w:rPr>
                <w:sz w:val="26"/>
                <w:szCs w:val="26"/>
                <w:lang w:val="uk-UA"/>
              </w:rPr>
              <w:t>громад-ських</w:t>
            </w:r>
            <w:proofErr w:type="spellEnd"/>
            <w:r w:rsidRPr="0004789B">
              <w:rPr>
                <w:sz w:val="26"/>
                <w:szCs w:val="26"/>
                <w:lang w:val="uk-UA"/>
              </w:rPr>
              <w:t xml:space="preserve"> об’єднання тощо до утримання об’єктів благоустрою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F" w:rsidRPr="0004789B" w:rsidRDefault="005318EF" w:rsidP="00B73DD3">
            <w:pPr>
              <w:jc w:val="both"/>
              <w:rPr>
                <w:sz w:val="26"/>
                <w:szCs w:val="26"/>
                <w:lang w:val="uk-UA"/>
              </w:rPr>
            </w:pPr>
            <w:r w:rsidRPr="0004789B">
              <w:rPr>
                <w:bCs/>
                <w:sz w:val="26"/>
                <w:szCs w:val="26"/>
                <w:lang w:val="uk-UA"/>
              </w:rPr>
              <w:t>Утримання  й ремонт об’єктів та елементів благоустрою міста</w:t>
            </w:r>
          </w:p>
        </w:tc>
      </w:tr>
    </w:tbl>
    <w:p w:rsidR="005318EF" w:rsidRPr="005318EF" w:rsidRDefault="005318EF" w:rsidP="005318EF">
      <w:pPr>
        <w:shd w:val="clear" w:color="auto" w:fill="FFFFFF"/>
        <w:ind w:firstLine="567"/>
        <w:jc w:val="both"/>
        <w:rPr>
          <w:b/>
          <w:i/>
          <w:sz w:val="28"/>
          <w:szCs w:val="28"/>
          <w:lang w:val="uk-UA"/>
        </w:rPr>
      </w:pPr>
    </w:p>
    <w:p w:rsidR="005318EF" w:rsidRPr="0004789B" w:rsidRDefault="005318EF" w:rsidP="005318EF">
      <w:pPr>
        <w:shd w:val="clear" w:color="auto" w:fill="FFFFFF"/>
        <w:ind w:firstLine="567"/>
        <w:jc w:val="both"/>
        <w:rPr>
          <w:b/>
          <w:i/>
          <w:sz w:val="28"/>
          <w:szCs w:val="28"/>
          <w:lang w:val="uk-UA"/>
        </w:rPr>
      </w:pPr>
      <w:r w:rsidRPr="0004789B">
        <w:rPr>
          <w:b/>
          <w:i/>
          <w:sz w:val="28"/>
          <w:szCs w:val="28"/>
          <w:lang w:val="uk-UA"/>
        </w:rPr>
        <w:t>5. Визначення цілей державного регулювання</w:t>
      </w:r>
    </w:p>
    <w:p w:rsidR="005318EF" w:rsidRPr="0004789B" w:rsidRDefault="005318EF" w:rsidP="005318E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04789B">
        <w:rPr>
          <w:sz w:val="28"/>
          <w:szCs w:val="28"/>
          <w:lang w:val="uk-UA"/>
        </w:rPr>
        <w:t>Метою регуляторного акта є</w:t>
      </w:r>
      <w:r w:rsidRPr="0004789B">
        <w:rPr>
          <w:sz w:val="28"/>
          <w:szCs w:val="28"/>
        </w:rPr>
        <w:t xml:space="preserve"> </w:t>
      </w:r>
      <w:r w:rsidRPr="0004789B">
        <w:rPr>
          <w:sz w:val="28"/>
          <w:szCs w:val="28"/>
          <w:lang w:val="uk-UA"/>
        </w:rPr>
        <w:t>удосконалення порядку благоустрою та утримання об’єктів благоустрою на території міста.</w:t>
      </w:r>
    </w:p>
    <w:p w:rsidR="005318EF" w:rsidRPr="0004789B" w:rsidRDefault="005318EF" w:rsidP="005318EF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5318EF" w:rsidRPr="0004789B" w:rsidRDefault="005318EF" w:rsidP="005318E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04789B">
        <w:rPr>
          <w:b/>
          <w:i/>
          <w:sz w:val="28"/>
          <w:szCs w:val="28"/>
          <w:lang w:val="uk-UA"/>
        </w:rPr>
        <w:t>6. Визначення та оцінка всіх прийнятних альтернативних способів досягнення визначених цілей, у тому числі тих, які не передбачають безпосереднього державного регулювання господарських відносин</w:t>
      </w:r>
    </w:p>
    <w:p w:rsidR="005318EF" w:rsidRPr="0004789B" w:rsidRDefault="005318EF" w:rsidP="005318E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04789B">
        <w:rPr>
          <w:sz w:val="28"/>
          <w:szCs w:val="28"/>
          <w:lang w:val="uk-UA"/>
        </w:rPr>
        <w:t xml:space="preserve">Альтернативними способами досягнення визначених цілей є: </w:t>
      </w:r>
    </w:p>
    <w:p w:rsidR="005318EF" w:rsidRPr="0004789B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t>1. Залишення без змін існуючих Правил благоустрою у місті Кривому Розі.</w:t>
      </w:r>
    </w:p>
    <w:p w:rsidR="005318EF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sz w:val="28"/>
          <w:szCs w:val="28"/>
          <w:lang w:val="uk-UA"/>
        </w:rPr>
        <w:t>Альтернативу відхилено у зв’язку з тим, що не в повній мірі регулюються</w:t>
      </w:r>
      <w:r w:rsidRPr="0004789B">
        <w:rPr>
          <w:bCs/>
          <w:sz w:val="28"/>
          <w:szCs w:val="28"/>
          <w:lang w:val="uk-UA"/>
        </w:rPr>
        <w:t xml:space="preserve"> правові, економічні, екологічні, соціальні й організаційні засади </w:t>
      </w:r>
    </w:p>
    <w:p w:rsidR="005318EF" w:rsidRPr="005318EF" w:rsidRDefault="005318EF" w:rsidP="005318EF">
      <w:pPr>
        <w:jc w:val="both"/>
        <w:rPr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lastRenderedPageBreak/>
        <w:t xml:space="preserve">благоустрою території міста. </w:t>
      </w:r>
    </w:p>
    <w:p w:rsidR="005318EF" w:rsidRPr="0004789B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t xml:space="preserve">2. Здійснення контролю за санітарним станом міста, зеленими </w:t>
      </w:r>
      <w:proofErr w:type="spellStart"/>
      <w:r w:rsidRPr="0004789B">
        <w:rPr>
          <w:bCs/>
          <w:sz w:val="28"/>
          <w:szCs w:val="28"/>
          <w:lang w:val="uk-UA"/>
        </w:rPr>
        <w:t>насаджен-нями</w:t>
      </w:r>
      <w:proofErr w:type="spellEnd"/>
      <w:r w:rsidRPr="0004789B">
        <w:rPr>
          <w:bCs/>
          <w:sz w:val="28"/>
          <w:szCs w:val="28"/>
          <w:lang w:val="uk-UA"/>
        </w:rPr>
        <w:t xml:space="preserve">, іншими об’єктами й елементами благоустрою на підставі санітарних норм, правил утримання міст і населених пунктів та Кодексу України про адміністративні правопорушення. </w:t>
      </w:r>
    </w:p>
    <w:p w:rsidR="005318EF" w:rsidRPr="0004789B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t>Цей спосіб не в повній мірі враховує вимоги утримання тротуарів, доріг, вулиць,</w:t>
      </w:r>
      <w:r w:rsidRPr="0004789B">
        <w:rPr>
          <w:lang w:val="uk-UA"/>
        </w:rPr>
        <w:t xml:space="preserve"> </w:t>
      </w:r>
      <w:r w:rsidRPr="0004789B">
        <w:rPr>
          <w:bCs/>
          <w:sz w:val="28"/>
          <w:szCs w:val="28"/>
          <w:lang w:val="uk-UA"/>
        </w:rPr>
        <w:t>споруд, будівель, територій загального користування, зелених насаджень у належному санітарно-технічному стані, чинні норми певним чином застаріли та не дають змоги використовувати права в галузі благоустрою суб’єктам господарювання й територіальній громаді міста.</w:t>
      </w:r>
    </w:p>
    <w:p w:rsidR="005318EF" w:rsidRPr="0004789B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t xml:space="preserve">3. Залучення </w:t>
      </w:r>
      <w:r w:rsidRPr="0004789B">
        <w:rPr>
          <w:sz w:val="28"/>
          <w:szCs w:val="28"/>
          <w:lang w:val="uk-UA"/>
        </w:rPr>
        <w:t xml:space="preserve">суб’єктів господарювання, органів самоорганізації населення, громадян, громадських об’єднань </w:t>
      </w:r>
      <w:r w:rsidRPr="0004789B">
        <w:rPr>
          <w:bCs/>
          <w:sz w:val="28"/>
          <w:szCs w:val="28"/>
          <w:lang w:val="uk-UA"/>
        </w:rPr>
        <w:t xml:space="preserve">до дій, спрямованих на утримання міста в належному санітарному стані, збереження елементів благоустрою. </w:t>
      </w:r>
    </w:p>
    <w:p w:rsidR="005318EF" w:rsidRPr="0004789B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t xml:space="preserve">Залучення до таких дій не є тим методом, що забезпечує постійне докладання зусиль до збереження благоустрою міста, оскільки вони можуть вчинятися виключно на добровільній основі. Застосування такого способу є малоефективним. </w:t>
      </w:r>
    </w:p>
    <w:p w:rsidR="005318EF" w:rsidRPr="0004789B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t xml:space="preserve">4. Постійне приведення території міста в належний санітарний стан, відновлення об’єктів та елементів благоустрою, освітлення території міста за рахунок місцевого бюджету. </w:t>
      </w:r>
    </w:p>
    <w:p w:rsidR="005318EF" w:rsidRPr="0004789B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t xml:space="preserve">Зазначений спосіб не може бути прийнятним, оскільки він не забезпечує відповідального ставлення </w:t>
      </w:r>
      <w:r w:rsidRPr="0004789B">
        <w:rPr>
          <w:sz w:val="28"/>
          <w:szCs w:val="28"/>
          <w:lang w:val="uk-UA"/>
        </w:rPr>
        <w:t>суб’єктів господарювання, органів самоорганізації населення, громадян, громадських об’єднань тощо</w:t>
      </w:r>
      <w:r w:rsidRPr="0004789B">
        <w:rPr>
          <w:bCs/>
          <w:sz w:val="28"/>
          <w:szCs w:val="28"/>
          <w:lang w:val="uk-UA"/>
        </w:rPr>
        <w:t xml:space="preserve"> до питань сфери благоустрою. Місцевий бюджет не може забезпечити в повному обсязі утримання, ремонт і відновлення всіх об’єктів та елементів благоустрою міста.</w:t>
      </w:r>
    </w:p>
    <w:p w:rsidR="005318EF" w:rsidRPr="0004789B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</w:p>
    <w:p w:rsidR="005318EF" w:rsidRPr="0004789B" w:rsidRDefault="005318EF" w:rsidP="005318EF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04789B">
        <w:rPr>
          <w:b/>
          <w:i/>
          <w:sz w:val="28"/>
          <w:szCs w:val="28"/>
          <w:lang w:val="uk-UA"/>
        </w:rPr>
        <w:t>7. Аргументація щодо переваг обраного способу досягнення визначених цілей</w:t>
      </w:r>
    </w:p>
    <w:p w:rsidR="005318EF" w:rsidRPr="0004789B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t xml:space="preserve">Спосіб досягнення цілей – затвердження норм і правил поведінки у сфері благоустрою в Правилах благоустрою в місті Кривому Розі є переважним серед інших альтернативних способів досягнення мети регуляторного акта. </w:t>
      </w:r>
    </w:p>
    <w:p w:rsidR="005318EF" w:rsidRPr="0004789B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t xml:space="preserve">Перевагою обраного способу досягнення визначених цілей – затвердження проекту рішення міської ради – є формування прозорих вимог до проведення в місті єдиної політики з підтримки благоустрою, формування сприятливого для життєдіяльності людини середовища, раціонального використання ресурсів територіальної громади міста, захисту довкілля. </w:t>
      </w:r>
    </w:p>
    <w:p w:rsidR="005318EF" w:rsidRPr="0004789B" w:rsidRDefault="005318EF" w:rsidP="005318EF">
      <w:pPr>
        <w:ind w:firstLine="708"/>
        <w:jc w:val="both"/>
        <w:rPr>
          <w:bCs/>
          <w:sz w:val="28"/>
          <w:szCs w:val="28"/>
          <w:lang w:val="uk-UA"/>
        </w:rPr>
      </w:pPr>
    </w:p>
    <w:p w:rsidR="005318EF" w:rsidRPr="0004789B" w:rsidRDefault="005318EF" w:rsidP="005318EF">
      <w:pPr>
        <w:shd w:val="clear" w:color="auto" w:fill="FFFFFF"/>
        <w:ind w:firstLine="567"/>
        <w:jc w:val="both"/>
        <w:rPr>
          <w:b/>
          <w:i/>
          <w:sz w:val="28"/>
          <w:szCs w:val="28"/>
          <w:lang w:val="uk-UA"/>
        </w:rPr>
      </w:pPr>
      <w:r w:rsidRPr="0004789B">
        <w:rPr>
          <w:b/>
          <w:i/>
          <w:sz w:val="28"/>
          <w:szCs w:val="28"/>
          <w:lang w:val="uk-UA"/>
        </w:rPr>
        <w:t>8. Механізми та заходи, які забезпечать розв’язання визначених проблем шляхом прийняття запропонованого регуляторного акта</w:t>
      </w:r>
    </w:p>
    <w:p w:rsidR="005318EF" w:rsidRPr="0004789B" w:rsidRDefault="005318EF" w:rsidP="005318EF">
      <w:pPr>
        <w:ind w:firstLine="567"/>
        <w:jc w:val="both"/>
        <w:rPr>
          <w:sz w:val="28"/>
          <w:szCs w:val="28"/>
          <w:lang w:val="uk-UA"/>
        </w:rPr>
      </w:pPr>
      <w:r w:rsidRPr="0004789B">
        <w:rPr>
          <w:sz w:val="28"/>
          <w:szCs w:val="28"/>
          <w:lang w:val="uk-UA"/>
        </w:rPr>
        <w:t>При ухваленні запропонованого регуляторного акта діятимуть такі механізми та заходи, що забезпечать розв’язання визначених проблем:</w:t>
      </w:r>
    </w:p>
    <w:p w:rsidR="005318EF" w:rsidRPr="0004789B" w:rsidRDefault="005318EF" w:rsidP="005318EF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lastRenderedPageBreak/>
        <w:t>- залучення громадян і суб’єктів господарювання до проблем благоустрою та утримання територій об’єктів благоустрою;</w:t>
      </w:r>
    </w:p>
    <w:p w:rsidR="005318EF" w:rsidRPr="0004789B" w:rsidRDefault="005318EF" w:rsidP="005318EF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t>- чітке визначення прав і обов’язків учасників правовідносин у сфері благоустрою, обмеження зловживань у використанні об’єктів та елементів благоустрою;</w:t>
      </w:r>
    </w:p>
    <w:p w:rsidR="005318EF" w:rsidRPr="0004789B" w:rsidRDefault="005318EF" w:rsidP="005318EF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t>- контроль за дотриманням Правил благоустрою в місті Кривому Розі;</w:t>
      </w:r>
    </w:p>
    <w:p w:rsidR="005318EF" w:rsidRPr="0004789B" w:rsidRDefault="005318EF" w:rsidP="005318EF">
      <w:pPr>
        <w:ind w:firstLine="567"/>
        <w:jc w:val="both"/>
        <w:rPr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t>-</w:t>
      </w:r>
      <w:r w:rsidRPr="0004789B">
        <w:rPr>
          <w:sz w:val="28"/>
          <w:szCs w:val="28"/>
          <w:lang w:val="uk-UA"/>
        </w:rPr>
        <w:t xml:space="preserve"> підвищення відповідальності за порушення чинного законодавства України у сфері благоустрою.</w:t>
      </w:r>
    </w:p>
    <w:p w:rsidR="005318EF" w:rsidRPr="0004789B" w:rsidRDefault="005318EF" w:rsidP="005318EF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04789B">
        <w:rPr>
          <w:sz w:val="28"/>
          <w:szCs w:val="28"/>
          <w:lang w:val="uk-UA"/>
        </w:rPr>
        <w:t xml:space="preserve">Вищезазначені проблеми планується розв’язати шляхом прийняття Правил благоустрою в місті Кривому Розі, які підлягають оприлюдненню після їх ухвалення в Криворізькій міській комунальній газеті «Червоний гірник» та на </w:t>
      </w:r>
      <w:proofErr w:type="spellStart"/>
      <w:r w:rsidRPr="0004789B">
        <w:rPr>
          <w:sz w:val="28"/>
          <w:szCs w:val="28"/>
          <w:lang w:val="uk-UA"/>
        </w:rPr>
        <w:t>веб-сайті</w:t>
      </w:r>
      <w:proofErr w:type="spellEnd"/>
      <w:r w:rsidRPr="0004789B">
        <w:rPr>
          <w:sz w:val="28"/>
          <w:szCs w:val="28"/>
          <w:lang w:val="uk-UA"/>
        </w:rPr>
        <w:t xml:space="preserve"> виконкому Криворізької міської ради в мережі Інтернет (</w:t>
      </w:r>
      <w:hyperlink r:id="rId6" w:history="1">
        <w:r w:rsidRPr="0004789B">
          <w:rPr>
            <w:sz w:val="28"/>
            <w:szCs w:val="28"/>
            <w:lang w:val="uk-UA"/>
          </w:rPr>
          <w:t>www.kryvy</w:t>
        </w:r>
      </w:hyperlink>
      <w:r w:rsidRPr="0004789B">
        <w:rPr>
          <w:sz w:val="28"/>
          <w:szCs w:val="28"/>
          <w:lang w:val="uk-UA"/>
        </w:rPr>
        <w:t>irih.dp.ua) у підрозділі «Регуляторна політика» розділу «Законодавство України».</w:t>
      </w:r>
    </w:p>
    <w:p w:rsidR="005318EF" w:rsidRPr="0004789B" w:rsidRDefault="005318EF" w:rsidP="005318EF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04789B">
        <w:rPr>
          <w:sz w:val="28"/>
          <w:szCs w:val="28"/>
          <w:lang w:val="uk-UA"/>
        </w:rPr>
        <w:t>При здійсненні регуляторної діяльності розробником розглядаються обґрунтовані пропозиції та зауваження до проекту рішення, надані в установленому законом порядку.</w:t>
      </w:r>
    </w:p>
    <w:p w:rsidR="005318EF" w:rsidRPr="0004789B" w:rsidRDefault="005318EF" w:rsidP="005318EF">
      <w:pPr>
        <w:ind w:firstLine="708"/>
        <w:jc w:val="both"/>
        <w:rPr>
          <w:sz w:val="28"/>
          <w:szCs w:val="28"/>
          <w:lang w:val="uk-UA"/>
        </w:rPr>
      </w:pPr>
    </w:p>
    <w:p w:rsidR="005318EF" w:rsidRPr="0004789B" w:rsidRDefault="005318EF" w:rsidP="005318EF">
      <w:pPr>
        <w:shd w:val="clear" w:color="auto" w:fill="FFFFFF"/>
        <w:ind w:firstLine="567"/>
        <w:jc w:val="both"/>
        <w:rPr>
          <w:b/>
          <w:i/>
          <w:sz w:val="28"/>
          <w:szCs w:val="28"/>
          <w:lang w:val="uk-UA"/>
        </w:rPr>
      </w:pPr>
      <w:r w:rsidRPr="0004789B">
        <w:rPr>
          <w:b/>
          <w:i/>
          <w:sz w:val="28"/>
          <w:szCs w:val="28"/>
          <w:lang w:val="uk-UA"/>
        </w:rPr>
        <w:t>9. Обґрунтування можливості досягнення визначених цілей у разі прийняття регуляторного акта</w:t>
      </w:r>
    </w:p>
    <w:p w:rsidR="005318EF" w:rsidRPr="0004789B" w:rsidRDefault="005318EF" w:rsidP="005318EF">
      <w:pPr>
        <w:ind w:firstLine="567"/>
        <w:jc w:val="both"/>
        <w:rPr>
          <w:sz w:val="28"/>
          <w:szCs w:val="28"/>
          <w:lang w:val="uk-UA"/>
        </w:rPr>
      </w:pPr>
      <w:r w:rsidRPr="0004789B">
        <w:rPr>
          <w:sz w:val="28"/>
          <w:szCs w:val="28"/>
          <w:lang w:val="uk-UA"/>
        </w:rPr>
        <w:t>Досягнення зазначених цілей можливе завдяки ухваленню регуляторного акта «Про затвердження Правил благоустрою в місті Кривому Розі», у результаті чого буде чітко визначено порядок здійснення контролю за додержанням законодавства України у сфері благоустрою. У разі порушення Правил, до порушників будуть застосовуватися заходи адміністративного впливу.</w:t>
      </w:r>
    </w:p>
    <w:p w:rsidR="005318EF" w:rsidRPr="0004789B" w:rsidRDefault="005318EF" w:rsidP="005318EF">
      <w:pPr>
        <w:ind w:firstLine="567"/>
        <w:jc w:val="both"/>
        <w:rPr>
          <w:sz w:val="28"/>
          <w:szCs w:val="28"/>
          <w:lang w:val="uk-UA"/>
        </w:rPr>
      </w:pPr>
    </w:p>
    <w:p w:rsidR="005318EF" w:rsidRPr="0004789B" w:rsidRDefault="005318EF" w:rsidP="005318EF">
      <w:pPr>
        <w:shd w:val="clear" w:color="auto" w:fill="FFFFFF"/>
        <w:ind w:firstLine="567"/>
        <w:jc w:val="both"/>
        <w:rPr>
          <w:b/>
          <w:i/>
          <w:sz w:val="28"/>
          <w:szCs w:val="28"/>
          <w:lang w:val="uk-UA"/>
        </w:rPr>
      </w:pPr>
      <w:r w:rsidRPr="0004789B">
        <w:rPr>
          <w:b/>
          <w:i/>
          <w:sz w:val="28"/>
          <w:szCs w:val="28"/>
          <w:lang w:val="uk-UA"/>
        </w:rPr>
        <w:t>10. Обґрунтування можливості досягнення визначених цілей з найменшими витратами для суб'єктів господарювання, територіальної громади, органів місцевого самоврядування</w:t>
      </w:r>
    </w:p>
    <w:p w:rsidR="005318EF" w:rsidRPr="0004789B" w:rsidRDefault="005318EF" w:rsidP="005318EF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t>Суб’єкти господарювання й громадяни зможуть самостійно обирати способи участі в утриманні об’єктів благоустрою та підтримки їх у належному санітарному стані з найменшими для них фінансовими витратами.</w:t>
      </w:r>
    </w:p>
    <w:p w:rsidR="005318EF" w:rsidRPr="0004789B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sz w:val="28"/>
          <w:szCs w:val="28"/>
          <w:lang w:val="uk-UA"/>
        </w:rPr>
        <w:t>При впровадженні цього регуляторного акта зменшиться навантаження на міський бюджет у частині фінансування робіт з утримання, ремонту та</w:t>
      </w:r>
      <w:r w:rsidRPr="0004789B">
        <w:rPr>
          <w:bCs/>
          <w:sz w:val="28"/>
          <w:szCs w:val="28"/>
          <w:lang w:val="uk-UA"/>
        </w:rPr>
        <w:t xml:space="preserve"> відновлення об’єктів і елементів благоустрою міста</w:t>
      </w:r>
      <w:r w:rsidRPr="0004789B">
        <w:rPr>
          <w:sz w:val="28"/>
          <w:szCs w:val="28"/>
          <w:lang w:val="uk-UA"/>
        </w:rPr>
        <w:t>.</w:t>
      </w:r>
      <w:r w:rsidRPr="0004789B">
        <w:rPr>
          <w:bCs/>
          <w:sz w:val="28"/>
          <w:szCs w:val="28"/>
          <w:lang w:val="uk-UA"/>
        </w:rPr>
        <w:t xml:space="preserve"> </w:t>
      </w:r>
    </w:p>
    <w:p w:rsidR="005318EF" w:rsidRPr="0004789B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</w:p>
    <w:p w:rsidR="005318EF" w:rsidRPr="0004789B" w:rsidRDefault="005318EF" w:rsidP="005318EF">
      <w:pPr>
        <w:shd w:val="clear" w:color="auto" w:fill="FFFFFF"/>
        <w:ind w:firstLine="567"/>
        <w:jc w:val="both"/>
        <w:rPr>
          <w:b/>
          <w:i/>
          <w:sz w:val="28"/>
          <w:szCs w:val="28"/>
          <w:lang w:val="uk-UA"/>
        </w:rPr>
      </w:pPr>
      <w:r w:rsidRPr="0004789B">
        <w:rPr>
          <w:b/>
          <w:i/>
          <w:sz w:val="28"/>
          <w:szCs w:val="28"/>
          <w:lang w:val="uk-UA"/>
        </w:rPr>
        <w:t>11. Обґрунтування щодо вигод, які виникатимуть внаслідок дії запропонованого регуляторного акта, виправдовують відповідні витрати у випадку, якщо витрати та/або вигоди не можуть  бути кількісно визначені</w:t>
      </w:r>
    </w:p>
    <w:p w:rsidR="005318EF" w:rsidRPr="0004789B" w:rsidRDefault="005318EF" w:rsidP="005318E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04789B">
        <w:rPr>
          <w:sz w:val="28"/>
          <w:szCs w:val="28"/>
          <w:lang w:val="uk-UA"/>
        </w:rPr>
        <w:t>Не всі вигоди, що виникатимуть унаслідок дії запропонованого регуляторного акта, можуть бути визначені кількісно. Серед них:</w:t>
      </w:r>
    </w:p>
    <w:p w:rsidR="005318EF" w:rsidRPr="0004789B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lastRenderedPageBreak/>
        <w:t>- покращення санітарного, екологічного й естетичного стану міста;</w:t>
      </w:r>
    </w:p>
    <w:p w:rsidR="005318EF" w:rsidRPr="0004789B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t xml:space="preserve">- упорядкування взаємовідносин між </w:t>
      </w:r>
      <w:r w:rsidRPr="0004789B">
        <w:rPr>
          <w:sz w:val="28"/>
          <w:szCs w:val="28"/>
          <w:lang w:val="uk-UA"/>
        </w:rPr>
        <w:t>органами місцевого само</w:t>
      </w:r>
      <w:r>
        <w:rPr>
          <w:sz w:val="28"/>
          <w:szCs w:val="28"/>
          <w:lang w:val="uk-UA"/>
        </w:rPr>
        <w:t>-</w:t>
      </w:r>
      <w:r w:rsidRPr="0004789B">
        <w:rPr>
          <w:sz w:val="28"/>
          <w:szCs w:val="28"/>
          <w:lang w:val="uk-UA"/>
        </w:rPr>
        <w:t>врядування, суб’єктами господарювання, громадянами міста тощо</w:t>
      </w:r>
      <w:r w:rsidRPr="0004789B">
        <w:rPr>
          <w:bCs/>
          <w:sz w:val="28"/>
          <w:szCs w:val="28"/>
          <w:lang w:val="uk-UA"/>
        </w:rPr>
        <w:t xml:space="preserve">; </w:t>
      </w:r>
    </w:p>
    <w:p w:rsidR="005318EF" w:rsidRPr="0004789B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t>- зменшення навантаження на міський бюджет у зв’язку з виконанням робіт з утримання та відновлення об’єктів і елементів благоустрою.</w:t>
      </w:r>
    </w:p>
    <w:p w:rsidR="005318EF" w:rsidRPr="0004789B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</w:p>
    <w:p w:rsidR="005318EF" w:rsidRPr="0004789B" w:rsidRDefault="005318EF" w:rsidP="005318EF">
      <w:pPr>
        <w:shd w:val="clear" w:color="auto" w:fill="FFFFFF"/>
        <w:ind w:firstLine="567"/>
        <w:jc w:val="both"/>
        <w:rPr>
          <w:b/>
          <w:i/>
          <w:sz w:val="28"/>
          <w:szCs w:val="28"/>
          <w:lang w:val="uk-UA"/>
        </w:rPr>
      </w:pPr>
      <w:r w:rsidRPr="0004789B">
        <w:rPr>
          <w:b/>
          <w:i/>
          <w:sz w:val="28"/>
          <w:szCs w:val="28"/>
          <w:lang w:val="uk-UA"/>
        </w:rPr>
        <w:t>12.</w:t>
      </w:r>
      <w:r w:rsidRPr="0004789B">
        <w:rPr>
          <w:b/>
          <w:i/>
          <w:sz w:val="28"/>
          <w:szCs w:val="28"/>
          <w:lang w:val="uk-UA"/>
        </w:rPr>
        <w:tab/>
        <w:t>Оцінка можливості впровадження та виконання вимог регуляторного акта залежно від ресурсів, якими розпоряджаються органи державної влади, місцевого самоврядування, суб’єкти господарювання, які повинні впроваджувати та виконувати їх</w:t>
      </w:r>
    </w:p>
    <w:p w:rsidR="005318EF" w:rsidRPr="0004789B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sz w:val="28"/>
          <w:szCs w:val="28"/>
          <w:lang w:val="uk-UA"/>
        </w:rPr>
        <w:t xml:space="preserve">При впровадженні та виконанні вимог регуляторного акта учасники правовідносин несуть витрати, </w:t>
      </w:r>
      <w:r w:rsidRPr="0004789B">
        <w:rPr>
          <w:bCs/>
          <w:sz w:val="28"/>
          <w:szCs w:val="28"/>
          <w:lang w:val="uk-UA"/>
        </w:rPr>
        <w:t xml:space="preserve">пов’язані з виконанням обов’язків, передбачених Правилами благоустрою в місті Кривому Розі. </w:t>
      </w:r>
    </w:p>
    <w:p w:rsidR="005318EF" w:rsidRPr="0004789B" w:rsidRDefault="005318EF" w:rsidP="005318EF">
      <w:pPr>
        <w:ind w:firstLine="567"/>
        <w:jc w:val="both"/>
        <w:rPr>
          <w:bCs/>
          <w:sz w:val="28"/>
          <w:szCs w:val="28"/>
          <w:lang w:val="uk-UA"/>
        </w:rPr>
      </w:pPr>
    </w:p>
    <w:p w:rsidR="005318EF" w:rsidRPr="0004789B" w:rsidRDefault="005318EF" w:rsidP="005318EF">
      <w:pPr>
        <w:shd w:val="clear" w:color="auto" w:fill="FFFFFF"/>
        <w:ind w:firstLine="567"/>
        <w:jc w:val="both"/>
        <w:rPr>
          <w:b/>
          <w:i/>
          <w:sz w:val="28"/>
          <w:szCs w:val="28"/>
          <w:lang w:val="uk-UA"/>
        </w:rPr>
      </w:pPr>
      <w:r w:rsidRPr="0004789B">
        <w:rPr>
          <w:b/>
          <w:i/>
          <w:sz w:val="28"/>
          <w:szCs w:val="28"/>
          <w:lang w:val="uk-UA"/>
        </w:rPr>
        <w:t>13. Оцінка ризику впливу зовнішніх чинників на дію запропонованого регуляторного акта</w:t>
      </w:r>
    </w:p>
    <w:p w:rsidR="005318EF" w:rsidRPr="0004789B" w:rsidRDefault="005318EF" w:rsidP="005318EF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 w:rsidRPr="0004789B">
        <w:rPr>
          <w:bCs/>
          <w:sz w:val="28"/>
          <w:szCs w:val="28"/>
          <w:lang w:val="uk-UA"/>
        </w:rPr>
        <w:t xml:space="preserve">При виникненні змін у чинному законодавстві, що можуть впливати на дію запропонованого регуляторного акта, до нього будуть уноситися відповідні коригування. </w:t>
      </w:r>
    </w:p>
    <w:p w:rsidR="005318EF" w:rsidRPr="0004789B" w:rsidRDefault="005318EF" w:rsidP="005318EF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</w:p>
    <w:p w:rsidR="005318EF" w:rsidRPr="0004789B" w:rsidRDefault="005318EF" w:rsidP="005318EF">
      <w:pPr>
        <w:shd w:val="clear" w:color="auto" w:fill="FFFFFF"/>
        <w:ind w:firstLine="567"/>
        <w:jc w:val="both"/>
        <w:rPr>
          <w:b/>
          <w:i/>
          <w:sz w:val="28"/>
          <w:szCs w:val="28"/>
          <w:lang w:val="uk-UA"/>
        </w:rPr>
      </w:pPr>
      <w:r w:rsidRPr="0004789B">
        <w:rPr>
          <w:b/>
          <w:i/>
          <w:sz w:val="28"/>
          <w:szCs w:val="28"/>
          <w:lang w:val="uk-UA"/>
        </w:rPr>
        <w:t>14. Обґрунтування запропонованого терміну дії регуляторного акта</w:t>
      </w:r>
    </w:p>
    <w:p w:rsidR="005318EF" w:rsidRPr="0004789B" w:rsidRDefault="005318EF" w:rsidP="005318EF">
      <w:pPr>
        <w:ind w:firstLine="567"/>
        <w:jc w:val="both"/>
        <w:rPr>
          <w:sz w:val="28"/>
          <w:szCs w:val="28"/>
          <w:lang w:val="uk-UA"/>
        </w:rPr>
      </w:pPr>
      <w:r w:rsidRPr="0004789B">
        <w:rPr>
          <w:sz w:val="28"/>
          <w:szCs w:val="28"/>
          <w:lang w:val="uk-UA"/>
        </w:rPr>
        <w:t>Термін дії запропонованого регуляторного акта встановлюється довгостроковий або до прийняття нових нормативних актів. У разі потреби, до нього вноситимуться зміни, у тому числі за підсумками аналізу відстеження результативності дії.</w:t>
      </w:r>
    </w:p>
    <w:p w:rsidR="005318EF" w:rsidRPr="0004789B" w:rsidRDefault="005318EF" w:rsidP="005318EF">
      <w:pPr>
        <w:ind w:firstLine="567"/>
        <w:jc w:val="both"/>
        <w:rPr>
          <w:sz w:val="28"/>
          <w:szCs w:val="28"/>
          <w:lang w:val="uk-UA"/>
        </w:rPr>
      </w:pPr>
    </w:p>
    <w:p w:rsidR="005318EF" w:rsidRPr="0004789B" w:rsidRDefault="005318EF" w:rsidP="005318E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04789B">
        <w:rPr>
          <w:b/>
          <w:i/>
          <w:sz w:val="28"/>
          <w:szCs w:val="28"/>
          <w:lang w:val="uk-UA"/>
        </w:rPr>
        <w:t>15. Визначення показників результативності дії регуляторного акта</w:t>
      </w:r>
    </w:p>
    <w:p w:rsidR="005318EF" w:rsidRPr="0004789B" w:rsidRDefault="005318EF" w:rsidP="005318EF">
      <w:pPr>
        <w:pStyle w:val="a4"/>
        <w:ind w:firstLine="567"/>
        <w:rPr>
          <w:szCs w:val="28"/>
        </w:rPr>
      </w:pPr>
      <w:r w:rsidRPr="0004789B">
        <w:rPr>
          <w:szCs w:val="28"/>
        </w:rPr>
        <w:t>Кількісними показниками результативності дії регуляторного акта є:</w:t>
      </w:r>
    </w:p>
    <w:p w:rsidR="005318EF" w:rsidRPr="0004789B" w:rsidRDefault="005318EF" w:rsidP="005318EF">
      <w:pPr>
        <w:pStyle w:val="a4"/>
        <w:ind w:firstLine="567"/>
        <w:rPr>
          <w:szCs w:val="28"/>
        </w:rPr>
      </w:pPr>
      <w:r w:rsidRPr="0004789B">
        <w:rPr>
          <w:szCs w:val="28"/>
        </w:rPr>
        <w:t>- звернення громадян до виконкомів міської ради та районних у місті рад з питань благоустрою;</w:t>
      </w:r>
    </w:p>
    <w:p w:rsidR="005318EF" w:rsidRPr="0004789B" w:rsidRDefault="005318EF" w:rsidP="005318EF">
      <w:pPr>
        <w:pStyle w:val="a4"/>
        <w:ind w:firstLine="567"/>
        <w:rPr>
          <w:szCs w:val="28"/>
        </w:rPr>
      </w:pPr>
      <w:r w:rsidRPr="0004789B">
        <w:rPr>
          <w:szCs w:val="28"/>
        </w:rPr>
        <w:t xml:space="preserve">- протоколи й акти, складені за порушення норм, передбачених Правилами благоустрою </w:t>
      </w:r>
      <w:r w:rsidRPr="0004789B">
        <w:rPr>
          <w:bCs/>
          <w:szCs w:val="28"/>
        </w:rPr>
        <w:t>в місті Кривому Розі</w:t>
      </w:r>
      <w:r w:rsidRPr="0004789B">
        <w:rPr>
          <w:szCs w:val="28"/>
        </w:rPr>
        <w:t>;</w:t>
      </w:r>
    </w:p>
    <w:p w:rsidR="005318EF" w:rsidRPr="0004789B" w:rsidRDefault="005318EF" w:rsidP="005318EF">
      <w:pPr>
        <w:pStyle w:val="a4"/>
        <w:ind w:firstLine="567"/>
      </w:pPr>
      <w:r w:rsidRPr="0004789B">
        <w:rPr>
          <w:szCs w:val="28"/>
        </w:rPr>
        <w:t xml:space="preserve">- </w:t>
      </w:r>
      <w:r w:rsidRPr="0004789B">
        <w:t>залучення громадськості та суб’єктів господарювання до здійснення заходів з благоустрою міста.</w:t>
      </w:r>
    </w:p>
    <w:p w:rsidR="005318EF" w:rsidRPr="0004789B" w:rsidRDefault="005318EF" w:rsidP="005318EF">
      <w:pPr>
        <w:pStyle w:val="a4"/>
        <w:ind w:firstLine="567"/>
      </w:pPr>
    </w:p>
    <w:p w:rsidR="005318EF" w:rsidRPr="0004789B" w:rsidRDefault="005318EF" w:rsidP="005318EF">
      <w:pPr>
        <w:shd w:val="clear" w:color="auto" w:fill="FFFFFF"/>
        <w:ind w:firstLine="567"/>
        <w:jc w:val="both"/>
        <w:rPr>
          <w:b/>
          <w:i/>
          <w:sz w:val="28"/>
          <w:szCs w:val="28"/>
          <w:lang w:val="uk-UA"/>
        </w:rPr>
      </w:pPr>
      <w:r w:rsidRPr="0004789B">
        <w:rPr>
          <w:b/>
          <w:i/>
          <w:sz w:val="28"/>
          <w:szCs w:val="28"/>
          <w:lang w:val="uk-UA"/>
        </w:rPr>
        <w:t>16. Визначення заходів, за допомогою яких буде здійснюватися відстеження результативності дії регуляторного акта у разі його прийняття</w:t>
      </w:r>
    </w:p>
    <w:p w:rsidR="005318EF" w:rsidRPr="0004789B" w:rsidRDefault="005318EF" w:rsidP="005318EF">
      <w:pPr>
        <w:pStyle w:val="a4"/>
        <w:ind w:firstLine="567"/>
        <w:rPr>
          <w:szCs w:val="28"/>
        </w:rPr>
      </w:pPr>
      <w:r w:rsidRPr="0004789B">
        <w:rPr>
          <w:szCs w:val="28"/>
        </w:rPr>
        <w:t xml:space="preserve">Відстеження результативності дії регуляторного акта буде здійснюватися управлінням благоустрою та житлової політики виконкому міської ради разом з виконкомами районних у місті рад з урахуванням статистичних даних щодо кількості звернень громадян до виконкомів міської ради та районних у місті рад з питань благоустрою, складених протоколів і актів за порушення норм, передбачених Правилами благоустрою </w:t>
      </w:r>
      <w:r w:rsidRPr="0004789B">
        <w:rPr>
          <w:bCs/>
          <w:szCs w:val="28"/>
        </w:rPr>
        <w:t>в місті Кривому Розі</w:t>
      </w:r>
      <w:r w:rsidRPr="0004789B">
        <w:rPr>
          <w:szCs w:val="28"/>
        </w:rPr>
        <w:t>, кількості укладених угод, спрямованих на соціально-</w:t>
      </w:r>
      <w:r w:rsidRPr="0004789B">
        <w:rPr>
          <w:szCs w:val="28"/>
        </w:rPr>
        <w:lastRenderedPageBreak/>
        <w:t>економічний розвиток міста, та коштів на благоустрій міста громадськості й суб’єктів господарювання, залучених до здійснення відповідних заходів.</w:t>
      </w:r>
    </w:p>
    <w:p w:rsidR="005318EF" w:rsidRPr="0004789B" w:rsidRDefault="005318EF" w:rsidP="005318EF">
      <w:pPr>
        <w:tabs>
          <w:tab w:val="left" w:pos="3600"/>
        </w:tabs>
        <w:ind w:firstLine="567"/>
        <w:jc w:val="both"/>
        <w:rPr>
          <w:sz w:val="28"/>
          <w:szCs w:val="28"/>
          <w:lang w:val="uk-UA"/>
        </w:rPr>
      </w:pPr>
      <w:r w:rsidRPr="0004789B">
        <w:rPr>
          <w:sz w:val="28"/>
          <w:szCs w:val="28"/>
          <w:lang w:val="uk-UA"/>
        </w:rPr>
        <w:t>Базове відстеження результативності дії рішення буде здійснено через 6 місяців після набуття ним чинності.</w:t>
      </w:r>
    </w:p>
    <w:p w:rsidR="005318EF" w:rsidRPr="0004789B" w:rsidRDefault="005318EF" w:rsidP="005318EF">
      <w:pPr>
        <w:tabs>
          <w:tab w:val="left" w:pos="3600"/>
        </w:tabs>
        <w:ind w:firstLine="567"/>
        <w:jc w:val="both"/>
        <w:rPr>
          <w:sz w:val="28"/>
          <w:szCs w:val="28"/>
          <w:lang w:val="uk-UA"/>
        </w:rPr>
      </w:pPr>
      <w:r w:rsidRPr="0004789B">
        <w:rPr>
          <w:sz w:val="28"/>
          <w:szCs w:val="28"/>
          <w:lang w:val="uk-UA"/>
        </w:rPr>
        <w:t>Повторне відстеження планується провести через рік після набуття чинності регуляторним актом. За його результатами буде можливо порівняти показники базового та повторного відстежень. У разі виявлення неврегульованих і проблемних питань, вони будуть усунені шляхом унесення  відповідних змін до регуляторного акта.</w:t>
      </w:r>
    </w:p>
    <w:p w:rsidR="005318EF" w:rsidRPr="0004789B" w:rsidRDefault="005318EF" w:rsidP="005318EF">
      <w:pPr>
        <w:tabs>
          <w:tab w:val="left" w:pos="3600"/>
        </w:tabs>
        <w:ind w:firstLine="567"/>
        <w:jc w:val="both"/>
        <w:rPr>
          <w:sz w:val="28"/>
          <w:szCs w:val="28"/>
          <w:lang w:val="uk-UA"/>
        </w:rPr>
      </w:pPr>
      <w:r w:rsidRPr="0004789B">
        <w:rPr>
          <w:sz w:val="28"/>
          <w:szCs w:val="28"/>
          <w:lang w:val="uk-UA"/>
        </w:rPr>
        <w:t>Періодичне відстеження планується проводити раз на кожні наступні 3 роки, починаючи від дня закінчення заходів з повторного відстеження результативності дії регуляторного акта.</w:t>
      </w:r>
    </w:p>
    <w:p w:rsidR="005318EF" w:rsidRPr="0004789B" w:rsidRDefault="005318EF" w:rsidP="005318EF">
      <w:pPr>
        <w:pStyle w:val="31"/>
        <w:spacing w:after="0"/>
        <w:ind w:firstLine="540"/>
        <w:rPr>
          <w:bCs/>
          <w:iCs/>
          <w:sz w:val="28"/>
          <w:szCs w:val="28"/>
          <w:lang w:val="uk-UA"/>
        </w:rPr>
      </w:pPr>
      <w:r w:rsidRPr="0004789B">
        <w:rPr>
          <w:bCs/>
          <w:iCs/>
          <w:sz w:val="28"/>
          <w:szCs w:val="28"/>
          <w:lang w:val="uk-UA"/>
        </w:rPr>
        <w:t>Зворотний зв’язок:</w:t>
      </w:r>
    </w:p>
    <w:p w:rsidR="005318EF" w:rsidRPr="0004789B" w:rsidRDefault="005318EF" w:rsidP="005318EF">
      <w:pPr>
        <w:pStyle w:val="31"/>
        <w:spacing w:after="0"/>
        <w:ind w:firstLine="567"/>
        <w:jc w:val="both"/>
        <w:rPr>
          <w:bCs/>
          <w:iCs/>
          <w:sz w:val="28"/>
          <w:szCs w:val="28"/>
          <w:lang w:val="uk-UA"/>
        </w:rPr>
      </w:pPr>
      <w:r w:rsidRPr="0004789B">
        <w:rPr>
          <w:bCs/>
          <w:iCs/>
          <w:sz w:val="28"/>
          <w:szCs w:val="28"/>
          <w:lang w:val="uk-UA"/>
        </w:rPr>
        <w:t xml:space="preserve">поштова адреса: пл. Радянська, </w:t>
      </w:r>
      <w:smartTag w:uri="urn:schemas-microsoft-com:office:smarttags" w:element="metricconverter">
        <w:smartTagPr>
          <w:attr w:name="ProductID" w:val="1, м"/>
        </w:smartTagPr>
        <w:r w:rsidRPr="0004789B">
          <w:rPr>
            <w:bCs/>
            <w:iCs/>
            <w:sz w:val="28"/>
            <w:szCs w:val="28"/>
            <w:lang w:val="uk-UA"/>
          </w:rPr>
          <w:t>1, м</w:t>
        </w:r>
      </w:smartTag>
      <w:r w:rsidRPr="0004789B">
        <w:rPr>
          <w:bCs/>
          <w:iCs/>
          <w:sz w:val="28"/>
          <w:szCs w:val="28"/>
          <w:lang w:val="uk-UA"/>
        </w:rPr>
        <w:t xml:space="preserve">. Кривий Ріг, 50101, </w:t>
      </w:r>
      <w:proofErr w:type="spellStart"/>
      <w:r w:rsidRPr="0004789B">
        <w:rPr>
          <w:bCs/>
          <w:iCs/>
          <w:sz w:val="28"/>
          <w:szCs w:val="28"/>
          <w:lang w:val="uk-UA"/>
        </w:rPr>
        <w:t>каб</w:t>
      </w:r>
      <w:proofErr w:type="spellEnd"/>
      <w:r w:rsidRPr="0004789B">
        <w:rPr>
          <w:bCs/>
          <w:iCs/>
          <w:sz w:val="28"/>
          <w:szCs w:val="28"/>
          <w:lang w:val="uk-UA"/>
        </w:rPr>
        <w:t xml:space="preserve">. 550, </w:t>
      </w:r>
      <w:r w:rsidRPr="0004789B">
        <w:rPr>
          <w:iCs/>
          <w:sz w:val="28"/>
          <w:szCs w:val="28"/>
          <w:lang w:val="uk-UA"/>
        </w:rPr>
        <w:t xml:space="preserve">Катриченко Олександр Володимирович – начальник управління благоустрою та житлової політики виконкому міської ради, </w:t>
      </w:r>
      <w:r w:rsidRPr="0004789B">
        <w:rPr>
          <w:bCs/>
          <w:iCs/>
          <w:sz w:val="28"/>
          <w:szCs w:val="28"/>
          <w:lang w:val="uk-UA"/>
        </w:rPr>
        <w:t>тел. (0564) 40-02-38;</w:t>
      </w:r>
    </w:p>
    <w:p w:rsidR="005318EF" w:rsidRPr="0004789B" w:rsidRDefault="005318EF" w:rsidP="005318EF">
      <w:pPr>
        <w:ind w:firstLine="567"/>
        <w:jc w:val="both"/>
        <w:rPr>
          <w:bCs/>
          <w:iCs/>
          <w:sz w:val="28"/>
          <w:szCs w:val="28"/>
          <w:lang w:val="uk-UA"/>
        </w:rPr>
      </w:pPr>
      <w:r w:rsidRPr="0004789B">
        <w:rPr>
          <w:bCs/>
          <w:iCs/>
          <w:sz w:val="28"/>
          <w:szCs w:val="28"/>
          <w:lang w:val="uk-UA"/>
        </w:rPr>
        <w:t>електронна адреса:</w:t>
      </w:r>
      <w:r w:rsidRPr="0004789B">
        <w:rPr>
          <w:b/>
          <w:sz w:val="28"/>
          <w:szCs w:val="28"/>
          <w:lang w:val="uk-UA"/>
        </w:rPr>
        <w:t xml:space="preserve"> </w:t>
      </w:r>
      <w:hyperlink r:id="rId7" w:history="1">
        <w:r w:rsidRPr="0004789B">
          <w:rPr>
            <w:rStyle w:val="a3"/>
            <w:sz w:val="28"/>
            <w:szCs w:val="28"/>
            <w:lang w:val="en-US"/>
          </w:rPr>
          <w:t>u</w:t>
        </w:r>
        <w:r w:rsidRPr="0004789B">
          <w:rPr>
            <w:rStyle w:val="a3"/>
            <w:sz w:val="28"/>
            <w:szCs w:val="28"/>
          </w:rPr>
          <w:t>.</w:t>
        </w:r>
        <w:r w:rsidRPr="0004789B">
          <w:rPr>
            <w:rStyle w:val="a3"/>
            <w:sz w:val="28"/>
            <w:szCs w:val="28"/>
            <w:lang w:val="en-US"/>
          </w:rPr>
          <w:t>jkg</w:t>
        </w:r>
        <w:r w:rsidRPr="0004789B">
          <w:rPr>
            <w:rStyle w:val="a3"/>
            <w:sz w:val="28"/>
            <w:szCs w:val="28"/>
          </w:rPr>
          <w:t>@</w:t>
        </w:r>
        <w:r w:rsidRPr="0004789B">
          <w:rPr>
            <w:rStyle w:val="a3"/>
            <w:sz w:val="28"/>
            <w:szCs w:val="28"/>
            <w:lang w:val="en-US"/>
          </w:rPr>
          <w:t>kryvyirih</w:t>
        </w:r>
        <w:r w:rsidRPr="0004789B">
          <w:rPr>
            <w:rStyle w:val="a3"/>
            <w:sz w:val="28"/>
            <w:szCs w:val="28"/>
          </w:rPr>
          <w:t>.</w:t>
        </w:r>
        <w:r w:rsidRPr="0004789B">
          <w:rPr>
            <w:rStyle w:val="a3"/>
            <w:sz w:val="28"/>
            <w:szCs w:val="28"/>
            <w:lang w:val="en-US"/>
          </w:rPr>
          <w:t>dp</w:t>
        </w:r>
        <w:r w:rsidRPr="0004789B">
          <w:rPr>
            <w:rStyle w:val="a3"/>
            <w:sz w:val="28"/>
            <w:szCs w:val="28"/>
          </w:rPr>
          <w:t>.</w:t>
        </w:r>
        <w:r w:rsidRPr="0004789B">
          <w:rPr>
            <w:rStyle w:val="a3"/>
            <w:sz w:val="28"/>
            <w:szCs w:val="28"/>
            <w:lang w:val="en-US"/>
          </w:rPr>
          <w:t>ua</w:t>
        </w:r>
      </w:hyperlink>
      <w:r w:rsidRPr="0004789B">
        <w:rPr>
          <w:b/>
          <w:sz w:val="28"/>
          <w:szCs w:val="28"/>
          <w:lang w:val="uk-UA"/>
        </w:rPr>
        <w:t>.</w:t>
      </w:r>
    </w:p>
    <w:p w:rsidR="0015511F" w:rsidRPr="00E06270" w:rsidRDefault="0015511F">
      <w:pPr>
        <w:rPr>
          <w:sz w:val="28"/>
          <w:szCs w:val="28"/>
        </w:rPr>
      </w:pPr>
    </w:p>
    <w:p w:rsidR="005318EF" w:rsidRPr="00E06270" w:rsidRDefault="005318EF">
      <w:pPr>
        <w:rPr>
          <w:sz w:val="28"/>
          <w:szCs w:val="28"/>
        </w:rPr>
      </w:pPr>
    </w:p>
    <w:p w:rsidR="005318EF" w:rsidRPr="00E06270" w:rsidRDefault="005318EF">
      <w:pPr>
        <w:rPr>
          <w:sz w:val="28"/>
          <w:szCs w:val="28"/>
        </w:rPr>
      </w:pPr>
    </w:p>
    <w:p w:rsidR="005318EF" w:rsidRPr="00E06270" w:rsidRDefault="005318EF">
      <w:pPr>
        <w:rPr>
          <w:sz w:val="28"/>
          <w:szCs w:val="28"/>
        </w:rPr>
      </w:pPr>
    </w:p>
    <w:p w:rsidR="005318EF" w:rsidRPr="00E06270" w:rsidRDefault="005318EF">
      <w:pPr>
        <w:rPr>
          <w:sz w:val="28"/>
          <w:szCs w:val="28"/>
        </w:rPr>
      </w:pPr>
    </w:p>
    <w:p w:rsidR="005318EF" w:rsidRDefault="005318E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Начальник управління</w:t>
      </w:r>
    </w:p>
    <w:p w:rsidR="005318EF" w:rsidRDefault="005318E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благоустрою та житлової політики</w:t>
      </w:r>
    </w:p>
    <w:p w:rsidR="005318EF" w:rsidRDefault="005318EF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uk-UA"/>
        </w:rPr>
        <w:t>виконкому міської ради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О.Катриченко</w:t>
      </w:r>
    </w:p>
    <w:p w:rsidR="00E06270" w:rsidRDefault="00E06270">
      <w:pPr>
        <w:rPr>
          <w:b/>
          <w:i/>
          <w:sz w:val="28"/>
          <w:szCs w:val="28"/>
          <w:lang w:val="en-US"/>
        </w:rPr>
      </w:pPr>
    </w:p>
    <w:p w:rsidR="00E06270" w:rsidRDefault="00E06270">
      <w:pPr>
        <w:rPr>
          <w:b/>
          <w:i/>
          <w:sz w:val="28"/>
          <w:szCs w:val="28"/>
          <w:lang w:val="en-US"/>
        </w:rPr>
      </w:pPr>
    </w:p>
    <w:p w:rsidR="00E06270" w:rsidRDefault="00E06270">
      <w:pPr>
        <w:rPr>
          <w:b/>
          <w:i/>
          <w:sz w:val="28"/>
          <w:szCs w:val="28"/>
          <w:lang w:val="en-US"/>
        </w:rPr>
      </w:pPr>
    </w:p>
    <w:p w:rsidR="00E06270" w:rsidRDefault="00E06270">
      <w:pPr>
        <w:rPr>
          <w:b/>
          <w:i/>
          <w:sz w:val="28"/>
          <w:szCs w:val="28"/>
          <w:lang w:val="en-US"/>
        </w:rPr>
      </w:pPr>
    </w:p>
    <w:p w:rsidR="00E06270" w:rsidRDefault="00E06270">
      <w:pPr>
        <w:rPr>
          <w:b/>
          <w:i/>
          <w:sz w:val="28"/>
          <w:szCs w:val="28"/>
          <w:lang w:val="en-US"/>
        </w:rPr>
      </w:pPr>
    </w:p>
    <w:p w:rsidR="00E06270" w:rsidRDefault="00E06270">
      <w:pPr>
        <w:rPr>
          <w:b/>
          <w:i/>
          <w:sz w:val="28"/>
          <w:szCs w:val="28"/>
          <w:lang w:val="en-US"/>
        </w:rPr>
      </w:pPr>
    </w:p>
    <w:p w:rsidR="00E06270" w:rsidRDefault="00E06270" w:rsidP="00E06270">
      <w:pPr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Шишов Віталій Олегович</w:t>
      </w:r>
    </w:p>
    <w:p w:rsidR="00E06270" w:rsidRDefault="00E06270" w:rsidP="00E06270">
      <w:pPr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74 81 14, 97 31</w:t>
      </w:r>
    </w:p>
    <w:p w:rsidR="00E06270" w:rsidRDefault="00E06270" w:rsidP="00E06270">
      <w:pPr>
        <w:rPr>
          <w:sz w:val="20"/>
          <w:szCs w:val="20"/>
        </w:rPr>
      </w:pPr>
    </w:p>
    <w:p w:rsidR="00E06270" w:rsidRPr="00E06270" w:rsidRDefault="00E06270">
      <w:pPr>
        <w:rPr>
          <w:b/>
          <w:i/>
          <w:sz w:val="28"/>
          <w:szCs w:val="28"/>
          <w:lang w:val="en-US"/>
        </w:rPr>
      </w:pPr>
    </w:p>
    <w:sectPr w:rsidR="00E06270" w:rsidRPr="00E06270" w:rsidSect="0015511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B08" w:rsidRDefault="00BA7B08" w:rsidP="00E06270">
      <w:r>
        <w:separator/>
      </w:r>
    </w:p>
  </w:endnote>
  <w:endnote w:type="continuationSeparator" w:id="1">
    <w:p w:rsidR="00BA7B08" w:rsidRDefault="00BA7B08" w:rsidP="00E06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B08" w:rsidRDefault="00BA7B08" w:rsidP="00E06270">
      <w:r>
        <w:separator/>
      </w:r>
    </w:p>
  </w:footnote>
  <w:footnote w:type="continuationSeparator" w:id="1">
    <w:p w:rsidR="00BA7B08" w:rsidRDefault="00BA7B08" w:rsidP="00E06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804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E06270" w:rsidRPr="00E06270" w:rsidRDefault="003C57CC" w:rsidP="00E06270">
        <w:pPr>
          <w:pStyle w:val="a6"/>
          <w:jc w:val="center"/>
          <w:rPr>
            <w:sz w:val="28"/>
          </w:rPr>
        </w:pPr>
        <w:r w:rsidRPr="00E06270">
          <w:rPr>
            <w:sz w:val="28"/>
          </w:rPr>
          <w:fldChar w:fldCharType="begin"/>
        </w:r>
        <w:r w:rsidR="00E06270" w:rsidRPr="00E06270">
          <w:rPr>
            <w:sz w:val="28"/>
          </w:rPr>
          <w:instrText xml:space="preserve"> PAGE   \* MERGEFORMAT </w:instrText>
        </w:r>
        <w:r w:rsidRPr="00E06270">
          <w:rPr>
            <w:sz w:val="28"/>
          </w:rPr>
          <w:fldChar w:fldCharType="separate"/>
        </w:r>
        <w:r w:rsidR="001C187C">
          <w:rPr>
            <w:noProof/>
            <w:sz w:val="28"/>
          </w:rPr>
          <w:t>6</w:t>
        </w:r>
        <w:r w:rsidRPr="00E06270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8EF"/>
    <w:rsid w:val="0015511F"/>
    <w:rsid w:val="001C187C"/>
    <w:rsid w:val="003C57CC"/>
    <w:rsid w:val="005318EF"/>
    <w:rsid w:val="005A5B71"/>
    <w:rsid w:val="0091049D"/>
    <w:rsid w:val="00B66952"/>
    <w:rsid w:val="00BA7B08"/>
    <w:rsid w:val="00E06270"/>
    <w:rsid w:val="00EF2E9D"/>
    <w:rsid w:val="00F7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318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18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rsid w:val="005318EF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5318EF"/>
    <w:pPr>
      <w:jc w:val="both"/>
    </w:pPr>
    <w:rPr>
      <w:rFonts w:eastAsia="Calibri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5318EF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5318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318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062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6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062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62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.jkg@kryvyirih.dp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yv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1922</Words>
  <Characters>10962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ugkx442_1</dc:creator>
  <cp:keywords/>
  <dc:description/>
  <cp:lastModifiedBy>ugkx446_06</cp:lastModifiedBy>
  <cp:revision>2</cp:revision>
  <cp:lastPrinted>2015-10-07T08:18:00Z</cp:lastPrinted>
  <dcterms:created xsi:type="dcterms:W3CDTF">2015-10-15T14:10:00Z</dcterms:created>
  <dcterms:modified xsi:type="dcterms:W3CDTF">2015-10-15T14:10:00Z</dcterms:modified>
</cp:coreProperties>
</file>