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96" w:rsidRDefault="00296014" w:rsidP="009A387A">
      <w:pPr>
        <w:widowControl/>
        <w:spacing w:before="120" w:after="120"/>
        <w:jc w:val="center"/>
        <w:rPr>
          <w:b/>
          <w:bCs/>
          <w:i/>
          <w:sz w:val="10"/>
          <w:szCs w:val="24"/>
          <w:lang w:val="uk-UA"/>
        </w:rPr>
      </w:pPr>
      <w:r>
        <w:rPr>
          <w:b/>
          <w:bCs/>
          <w:i/>
          <w:sz w:val="10"/>
          <w:szCs w:val="24"/>
          <w:lang w:val="uk-UA"/>
        </w:rPr>
        <w:t xml:space="preserve"> </w:t>
      </w:r>
    </w:p>
    <w:p w:rsidR="00296014" w:rsidRPr="00296014" w:rsidRDefault="00296014" w:rsidP="00296014">
      <w:pPr>
        <w:pStyle w:val="aff1"/>
        <w:ind w:left="6372" w:firstLine="708"/>
        <w:rPr>
          <w:i/>
          <w:sz w:val="24"/>
          <w:szCs w:val="24"/>
          <w:lang w:val="uk-UA"/>
        </w:rPr>
      </w:pPr>
      <w:r w:rsidRPr="00296014">
        <w:rPr>
          <w:i/>
          <w:sz w:val="24"/>
          <w:szCs w:val="24"/>
          <w:lang w:val="uk-UA"/>
        </w:rPr>
        <w:t xml:space="preserve"> Додаток 4</w:t>
      </w:r>
    </w:p>
    <w:p w:rsidR="00296014" w:rsidRPr="00296014" w:rsidRDefault="00296014" w:rsidP="00296014">
      <w:pPr>
        <w:pStyle w:val="aff1"/>
        <w:ind w:left="6372" w:firstLine="708"/>
        <w:rPr>
          <w:i/>
          <w:sz w:val="24"/>
          <w:szCs w:val="24"/>
          <w:lang w:val="uk-UA"/>
        </w:rPr>
      </w:pPr>
      <w:r w:rsidRPr="00296014">
        <w:rPr>
          <w:i/>
          <w:sz w:val="24"/>
          <w:szCs w:val="24"/>
          <w:lang w:val="uk-UA"/>
        </w:rPr>
        <w:t xml:space="preserve"> до рішення міської ради</w:t>
      </w:r>
    </w:p>
    <w:p w:rsidR="00296014" w:rsidRPr="00296014" w:rsidRDefault="00296014" w:rsidP="00296014">
      <w:pPr>
        <w:numPr>
          <w:ilvl w:val="12"/>
          <w:numId w:val="0"/>
        </w:numPr>
        <w:jc w:val="center"/>
        <w:rPr>
          <w:i/>
          <w:lang w:val="uk-UA"/>
        </w:rPr>
      </w:pPr>
      <w:r w:rsidRPr="00296014">
        <w:rPr>
          <w:lang w:val="uk-UA"/>
        </w:rPr>
        <w:t xml:space="preserve">                                                                                                                          </w:t>
      </w:r>
      <w:r w:rsidRPr="00296014">
        <w:rPr>
          <w:i/>
          <w:lang w:val="uk-UA"/>
        </w:rPr>
        <w:t>24.06.2015 №3728</w:t>
      </w:r>
    </w:p>
    <w:p w:rsidR="00296014" w:rsidRPr="00296014" w:rsidRDefault="00296014" w:rsidP="009A387A">
      <w:pPr>
        <w:widowControl/>
        <w:spacing w:before="120" w:after="120"/>
        <w:jc w:val="center"/>
        <w:rPr>
          <w:b/>
          <w:bCs/>
          <w:i/>
          <w:sz w:val="10"/>
          <w:szCs w:val="24"/>
          <w:lang w:val="uk-UA"/>
        </w:rPr>
      </w:pPr>
    </w:p>
    <w:p w:rsidR="009A387A" w:rsidRPr="00296014" w:rsidRDefault="009A387A" w:rsidP="009A387A">
      <w:pPr>
        <w:widowControl/>
        <w:spacing w:before="120" w:after="120"/>
        <w:jc w:val="center"/>
        <w:rPr>
          <w:b/>
          <w:bCs/>
          <w:lang w:val="uk-UA"/>
        </w:rPr>
      </w:pPr>
      <w:r w:rsidRPr="00296014">
        <w:rPr>
          <w:b/>
          <w:bCs/>
          <w:i/>
          <w:sz w:val="24"/>
          <w:szCs w:val="24"/>
          <w:lang w:val="uk-UA"/>
        </w:rPr>
        <w:t>Опис меж економіко-планувальних зон міста Крив</w:t>
      </w:r>
      <w:r w:rsidR="001D7796" w:rsidRPr="00296014">
        <w:rPr>
          <w:b/>
          <w:bCs/>
          <w:i/>
          <w:sz w:val="24"/>
          <w:szCs w:val="24"/>
          <w:lang w:val="uk-UA"/>
        </w:rPr>
        <w:t>ого</w:t>
      </w:r>
      <w:r w:rsidRPr="00296014">
        <w:rPr>
          <w:b/>
          <w:bCs/>
          <w:i/>
          <w:sz w:val="24"/>
          <w:szCs w:val="24"/>
          <w:lang w:val="uk-UA"/>
        </w:rPr>
        <w:t xml:space="preserve"> Р</w:t>
      </w:r>
      <w:r w:rsidR="001D7796" w:rsidRPr="00296014">
        <w:rPr>
          <w:b/>
          <w:bCs/>
          <w:i/>
          <w:sz w:val="24"/>
          <w:szCs w:val="24"/>
          <w:lang w:val="uk-UA"/>
        </w:rPr>
        <w:t>огу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1"/>
        <w:gridCol w:w="8104"/>
      </w:tblGrid>
      <w:tr w:rsidR="009A387A" w:rsidRPr="00296014" w:rsidTr="004A5F09">
        <w:trPr>
          <w:cantSplit/>
          <w:tblHeader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7A" w:rsidRPr="00296014" w:rsidRDefault="001D7796" w:rsidP="00E2009E">
            <w:pPr>
              <w:widowControl/>
              <w:ind w:left="-108"/>
              <w:jc w:val="center"/>
              <w:rPr>
                <w:b/>
                <w:bCs/>
                <w:i/>
                <w:lang w:val="uk-UA"/>
              </w:rPr>
            </w:pPr>
            <w:r w:rsidRPr="00296014">
              <w:rPr>
                <w:b/>
                <w:bCs/>
                <w:i/>
                <w:lang w:val="uk-UA"/>
              </w:rPr>
              <w:t>Номер (індекс) економі</w:t>
            </w:r>
            <w:r w:rsidR="009A387A" w:rsidRPr="00296014">
              <w:rPr>
                <w:b/>
                <w:bCs/>
                <w:i/>
                <w:lang w:val="uk-UA"/>
              </w:rPr>
              <w:t>ко-плану</w:t>
            </w:r>
            <w:r w:rsidR="009A387A" w:rsidRPr="00296014">
              <w:rPr>
                <w:b/>
                <w:bCs/>
                <w:i/>
                <w:lang w:val="uk-UA"/>
              </w:rPr>
              <w:softHyphen/>
              <w:t>вальної зони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7A" w:rsidRPr="00296014" w:rsidRDefault="009A387A" w:rsidP="00E2009E">
            <w:pPr>
              <w:jc w:val="center"/>
              <w:rPr>
                <w:b/>
                <w:bCs/>
                <w:i/>
                <w:lang w:val="uk-UA"/>
              </w:rPr>
            </w:pPr>
            <w:r w:rsidRPr="00296014">
              <w:rPr>
                <w:b/>
                <w:bCs/>
                <w:i/>
                <w:lang w:val="uk-UA"/>
              </w:rPr>
              <w:t>Опис меж економіко-планувальної зони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87A" w:rsidRPr="00296014" w:rsidRDefault="009A387A" w:rsidP="00E2009E">
            <w:pPr>
              <w:jc w:val="center"/>
              <w:rPr>
                <w:lang w:val="uk-UA"/>
              </w:rPr>
            </w:pPr>
            <w:r w:rsidRPr="00296014">
              <w:rPr>
                <w:b/>
                <w:lang w:val="uk-UA" w:eastAsia="uk-UA"/>
              </w:rPr>
              <w:t>ДОВГИНЦІВСЬКИЙ  РАЙОН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межа Саксаганського району – вздовж лінії ЛЕП – межа 3-го східного мікрорайону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Вздовж лінії ЛЕП – 3-й східний мікрорайон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авторинок – по межі 2-го східного мікрорайону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межі 1-го східного мікрорайону – вздовж лінії ЛЕП – по межі 2-го східного мікрорайону – по межі авторинку – по дорозі, що проходить по лісн</w:t>
            </w:r>
            <w:r w:rsidR="00AA2A73" w:rsidRPr="00296014">
              <w:rPr>
                <w:lang w:val="uk-UA"/>
              </w:rPr>
              <w:t xml:space="preserve">ицтву – парна сторона </w:t>
            </w:r>
            <w:r w:rsidRPr="00296014">
              <w:rPr>
                <w:lang w:val="uk-UA"/>
              </w:rPr>
              <w:t>вул. Алітна – перпендикулярно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Вздовж лінії ЛЕП – межа 1-го східного мікрорайону – межа лісництва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Дніпропетровське шосе – по межі відводу залізниці – межа Саксаганського району – межа лісництва – по дорозі, що іде через лісництво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По межі парної сторони вул. Алітна – по дорозі, що іде через лісництва – Дніпропетровське шосе – по дорозі, що іде через лісництво – межа лісництва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по межі відводу залізниці – по межі районів садибної забудови – Дніпропетровське шосе – по дорозі, що іде через лісництво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По межі відводу залізниці – по межі церкви Ієгови – </w:t>
            </w:r>
            <w:r w:rsidR="00AA2A73" w:rsidRPr="00296014">
              <w:rPr>
                <w:lang w:val="uk-UA"/>
              </w:rPr>
              <w:t xml:space="preserve">вул. Блинова – </w:t>
            </w:r>
            <w:r w:rsidRPr="00296014">
              <w:rPr>
                <w:lang w:val="uk-UA"/>
              </w:rPr>
              <w:t>вул. Вільнюська – Дніпропетровське шосе – межа кварталів садибної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ДВ-10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По межі відводу залізниці – вул. Вечірньокутська – вул. Самойлова – Дніпропетровське шосе – вул. Вільнюська – вул. Блинова – межа церкви Ієгови 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ДВ-11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Вул. Вечірньокутська – вул. Самойлова – Дніпропетровське шосе – по межі відводу залізниці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ДВ-12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По межі відводу залізниці – межа Дзержинського району – вул. Димитрова – вул. Леоніда Бородича –  Дніпропетровське шосе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ДВ-13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Саксаганського району – просп. Гагаріна – Дніпропетровське шосе – по межі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ДВ-14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Дзержинського району – межа школи №</w:t>
            </w:r>
            <w:r w:rsidR="00AA2A73" w:rsidRPr="00296014">
              <w:rPr>
                <w:lang w:val="uk-UA"/>
              </w:rPr>
              <w:t xml:space="preserve"> 65 – вул. Будьоного –</w:t>
            </w:r>
            <w:r w:rsidRPr="00296014">
              <w:rPr>
                <w:lang w:val="uk-UA"/>
              </w:rPr>
              <w:t xml:space="preserve"> просп. Гагаріна – вул. Леоніда Бородича – вул. Димитрова – межа кварталу багатоповерхової забудови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ДВ-15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Дзержинського району – межа кварталу багатоповерхової забудови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ДВ-16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Дзержинського району – по межі відводу залізниці  – по межі кварталів садибної забудови – вул. Іванівська – вул. Літке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ДВ-17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Іванівська – межа кварталів садибної забудови – по межі відводу залізниці – вул. Ульриха – вул. Колійна – по межі кварталів са</w:t>
            </w:r>
            <w:r w:rsidR="00AA2A73" w:rsidRPr="00296014">
              <w:rPr>
                <w:lang w:val="uk-UA"/>
              </w:rPr>
              <w:t xml:space="preserve">дибної забудови – </w:t>
            </w:r>
            <w:r w:rsidRPr="00296014">
              <w:rPr>
                <w:lang w:val="uk-UA"/>
              </w:rPr>
              <w:t xml:space="preserve"> вул. Криленка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ДВ-18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Койнаша – межа кварталу садибної забудови – вул. Колійна – смуга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ДВ-19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кварталів садибної забудови – вул. Криленка – межа кварталу садибної забудови – вул. Вернадського – смуга відводу залізниці – вул. Койнаша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ДВ-20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Вул. Криленка – по межі кварталу садибної забудови – вул. Вернадського – смуга відводу залізниці – вул. Літке – вул. Іванівська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ДВ-21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Вул. Літке – межа Дзержинського району – Нікопольське шосе – межа кварталу садибної забудови – вул. Іванівська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ДВ-22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 – вул. Іванівська – вул. Літке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ДВ-23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 – межа міста – канал Дніпр</w:t>
            </w:r>
            <w:r w:rsidR="00AA2A73" w:rsidRPr="00296014">
              <w:rPr>
                <w:lang w:val="uk-UA"/>
              </w:rPr>
              <w:t>о-Кривий Ріг –</w:t>
            </w:r>
            <w:r w:rsidRPr="00296014">
              <w:rPr>
                <w:lang w:val="uk-UA"/>
              </w:rPr>
              <w:t xml:space="preserve"> вул. Малашенкова – по межі кварталів садибної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ДВ-24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по межі кварталів садибної забудови – канал Дніпро-Кривий Ріг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ДВ-25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Канал Дніпро-Кривий Ріг – вул. Малашенкова – вул. Шполянська – межа кварталу садибної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ДВ-26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Канал Дніпро-Кривий Ріг – смуга відводу залізниці – межа міста – межа кварталів садибної забудови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ДВ-27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смуга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ДВ-28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 – по меж</w:t>
            </w:r>
            <w:r w:rsidR="00AA2A73" w:rsidRPr="00296014">
              <w:rPr>
                <w:lang w:val="uk-UA"/>
              </w:rPr>
              <w:t>і кварталу садибної забудови –</w:t>
            </w:r>
            <w:r w:rsidRPr="00296014">
              <w:rPr>
                <w:lang w:val="uk-UA"/>
              </w:rPr>
              <w:t xml:space="preserve"> вул. Мелітопольська – вул. Шполянська – межа кварталу садибної забудови – канал Дніпро-Кривий Ріг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ДВ-29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Смуга відводу залізниці – по межі кварталу садибної </w:t>
            </w:r>
            <w:r w:rsidR="00AA2A73" w:rsidRPr="00296014">
              <w:rPr>
                <w:lang w:val="uk-UA"/>
              </w:rPr>
              <w:t>забудови –</w:t>
            </w:r>
            <w:r w:rsidR="004A5F09" w:rsidRPr="00296014">
              <w:rPr>
                <w:lang w:val="uk-UA"/>
              </w:rPr>
              <w:t xml:space="preserve"> вул. Мел</w:t>
            </w:r>
            <w:r w:rsidRPr="00296014">
              <w:rPr>
                <w:lang w:val="uk-UA"/>
              </w:rPr>
              <w:t xml:space="preserve">ітопольська – вул. Шполянська – межа кварталів садибної забудови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lastRenderedPageBreak/>
              <w:t>ДВ-30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 – вул. Іванівська – межа кварталів садибної забудови – Нікопольське шосе – межа міста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ДВ-31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Дзержинського району – межа ПАТ “Криворізький суриковий завод” – межа Дзержинського району – межа міста – Нікопольське шосе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ДВ-32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Дзержинського району – межа ПАТ “Хайдельберг” Цемент Україна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ДВ-33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Коридор ЛЕП вздовж 1-го, 3-го східних мікрорайонів і межі Саксаганського району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ДВ-34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Коридор ЛЕП вздовж дороги Н-23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87A" w:rsidRPr="00296014" w:rsidRDefault="009A387A" w:rsidP="00E2009E">
            <w:pPr>
              <w:jc w:val="center"/>
              <w:rPr>
                <w:lang w:val="uk-UA"/>
              </w:rPr>
            </w:pPr>
            <w:r w:rsidRPr="00296014">
              <w:rPr>
                <w:b/>
                <w:lang w:val="uk-UA" w:eastAsia="uk-UA"/>
              </w:rPr>
              <w:t>ДЗЕРЖИНСЬКИЙ  РАЙОН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4A5F09" w:rsidP="004A5F09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Це</w:t>
            </w:r>
            <w:r w:rsidR="009A387A" w:rsidRPr="00296014">
              <w:rPr>
                <w:lang w:val="uk-UA"/>
              </w:rPr>
              <w:t>нтрально-Міського району – межа кварталів багатоповерхової забудови – в</w:t>
            </w:r>
            <w:r w:rsidRPr="00296014">
              <w:rPr>
                <w:lang w:val="uk-UA"/>
              </w:rPr>
              <w:t>у</w:t>
            </w:r>
            <w:r w:rsidR="009A387A" w:rsidRPr="00296014">
              <w:rPr>
                <w:lang w:val="uk-UA"/>
              </w:rPr>
              <w:t xml:space="preserve">л. Красикова – вул. Коларова – вул. Залізорудна – вул. Сімферопольська – вул. Рязанська – вул. Полтавська – вул. Якіра – вул. Ілічівська – межа Саксаганського району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Саксаганського району – вул. Ілічівська – вул. Якіра – вул. Полтавська –вул. Рязанська – вул. Сімферопольська – вул. Залізорудна – вул. Коларова – межа школи № 63 – вул. Бруно – вул. Косіора – просп. Металургів    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Саксаганського району – вул. Костенка </w:t>
            </w:r>
            <w:r w:rsidR="00AA2A73" w:rsidRPr="00296014">
              <w:rPr>
                <w:lang w:val="uk-UA"/>
              </w:rPr>
              <w:t xml:space="preserve">– вул. ХХІІ Партз’їзду – </w:t>
            </w:r>
            <w:r w:rsidRPr="00296014">
              <w:rPr>
                <w:lang w:val="uk-UA"/>
              </w:rPr>
              <w:t xml:space="preserve">просп. Металургів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Саксаганського району – межа Довгинцівського району – вул. ХХІІ Партз’їзду – вул. Костенка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Довгинцівського району – вул. Революційна – вул. Костенка – вул. ХХІІ Партз’їзду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Вул. ХХІІ Партз’їзду – вул. Костенка – вул. Революційна – просп. Металургів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Революційна – просп. Металургів – вул. Ландау – межа кварталу багатоповерхової забудови – вул. Стрєльникова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Вул. Стрєльникова – межа Довгинцівського району – межа кварталів багатоповерхової забудови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Довгинцівського району – вул. Димитрова – межа Довгинцівського району – смуга відводу залізниці – по зелені спецпризначення – по межі кварталу багатоповерхової забудови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Д3-10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Стрєльникова – по межі кварталів садибної забудови – по зелені спецпризначення – смуга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Д3-11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4A5F09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</w:t>
            </w:r>
            <w:r w:rsidR="009A387A" w:rsidRPr="00296014">
              <w:rPr>
                <w:lang w:val="uk-UA"/>
              </w:rPr>
              <w:t xml:space="preserve">л. Ландау – по межі кварталів багатоповерхової забудови – вул. Стрєльникова – по зелені спецпризначення – смуга відводу залізниці – по зелені спецпризначення – просп. Металургів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Д3-12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Просп. Металургів – Нікопольське шосе – вул. Рязанова – вул. Косіора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Д3-13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4A5F09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</w:t>
            </w:r>
            <w:r w:rsidR="009A387A" w:rsidRPr="00296014">
              <w:rPr>
                <w:lang w:val="uk-UA"/>
              </w:rPr>
              <w:t>л. Рязанова – Нікопольське шосе – межа Нижнього ставка – межа кварталів садибної забудови – вул. Красикова – вул. Коларова – вул. Бруно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Д3-14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Центрально-Міського району – вул. Кобилянського – вул. Вокзальна – по межі Нижнього ставка – по межі кварталів багатоповерхової забудови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Д3-15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Вул. Кобилянського – вул. Вокзальна – по межі кварталів садибної забудови – вул. Лесі Українки – вул. Партизанська – межа Центрально-Міського району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Д3-16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Лесі Українки – вул. Партизанська – межа кварталів садибної забудови – вул. Нахімова – межа ПКтаВ “Будівел</w:t>
            </w:r>
            <w:r w:rsidR="00AA2A73" w:rsidRPr="00296014">
              <w:rPr>
                <w:lang w:val="uk-UA"/>
              </w:rPr>
              <w:t>ьник” – вул. Тбіліська – межа</w:t>
            </w:r>
            <w:r w:rsidRPr="00296014">
              <w:rPr>
                <w:lang w:val="uk-UA"/>
              </w:rPr>
              <w:t xml:space="preserve"> Центрально-Міського району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Д3-17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Центрально-Міського ройону – межа ТОВ “Криворіжелектромонтаж” – вул. Каховська – смуга відводу залізниці – межі кварталів садибної забудови – вул. Тбіліська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Д3-18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Центрально-Міського району – смуга відводу залізниці – вул. Каховська – по межі ТОВ “Криворіжелектромонтаж”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Д3-19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4A5F09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ПКтаВ “Будівельник” – вул. Нахімова – межа кварталів садибної забудови – вул. Вокзальна – вул. Орджонікідзе – межа кварталу садибної забудови – смуга відводу залізниці – помежі кварталів садибної забудови – вул. Тбіліська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Д3-20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Вокзальна – вул. Орджонікідзе – межа кварталу садибної забудови – смуга відводу залізниці – по межі зелені спецпризначення – просп. Металургів – Нікопольське шосе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Д3-21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Нікопольське шосе – межа Довгинцівського району – смуга відводу залізниці </w:t>
            </w:r>
          </w:p>
          <w:p w:rsidR="009A387A" w:rsidRPr="00296014" w:rsidRDefault="009A387A" w:rsidP="00E2009E">
            <w:pPr>
              <w:jc w:val="both"/>
              <w:rPr>
                <w:lang w:val="uk-UA"/>
              </w:rPr>
            </w:pP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Д3-22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Нікопольське шосе – вздовж лінії Л</w:t>
            </w:r>
            <w:r w:rsidR="00AA2A73" w:rsidRPr="00296014">
              <w:rPr>
                <w:lang w:val="uk-UA"/>
              </w:rPr>
              <w:t xml:space="preserve">ЕП – вул. Акціонерна –  </w:t>
            </w:r>
            <w:r w:rsidRPr="00296014">
              <w:rPr>
                <w:lang w:val="uk-UA"/>
              </w:rPr>
              <w:t xml:space="preserve">вул. Цимлянська – смуга відводу залізниці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Д3-23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Вул. Цимлянська – межа ПАТ “АрселорМіттал Кривий Ріг” – межа Інгулецького району – межа ПАТ “АрселорМіттал Кривий Ріг” – межа Інгулецького району – смуга відводу залізниці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lastRenderedPageBreak/>
              <w:t>Д3-24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По межі ПАТ “АрселорМіттал Кривий Ріг” – по залізничній колії – межа Інгулецького району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Д3-25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межі ПАТ “АрселорМіттал Кривий Ріг” – по межі відстійників – по межі кварталів садибної забудови – по асфальтованій дорозі – по межі карталів садибної забудови – по межі промзони – по залізничній колії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Д3-26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межа відстійників – по межі ПАТ “АрселорМіттал Кривий Ріг” – вул. Цимлянська – вул. Акціонерна – по межі Довгинцівського району – по території відвалу – по залізничній колії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Д3-27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по залізничній колії – по території відвалу – межа Довгинцівського району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Д3-28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по межі відстійника – межа кварталів садибної забудови – асфальтована дорога – межа кварталів садибної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Д3-29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кварталів садибної забудови – по межі промзони – асфальтована дорога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Д3-30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Інгулецького району – територія промзони – по залізничних коліях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Д3-31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межа кварталів садибної забудови –межа промзони – по залізничних коліях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Д3-32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Коридор ЛЕП вздовж межі Довгинцівського району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Д3-33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вул. Абхазька – вул. Шиферна – вул. Абхазька – вул. Акмолінська – межа кварталів садибної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Д3-34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вул. Олексія Щербака – вул. Бобруйська – вул. Акмолінська – межа кварталів садибної забудови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Д3-35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по території відвалу – межа озера – по ЛЕП – по межі кварталів садибної забудови – вул. Бобруйська – вул. Олексія Щербака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Д3-36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Абхазька – вул. Шиферна – вул. Абхазька –</w:t>
            </w:r>
            <w:r w:rsidR="00AA2A73" w:rsidRPr="00296014">
              <w:rPr>
                <w:lang w:val="uk-UA"/>
              </w:rPr>
              <w:t xml:space="preserve"> вул. Акмолінська –</w:t>
            </w:r>
            <w:r w:rsidRPr="00296014">
              <w:rPr>
                <w:lang w:val="uk-UA"/>
              </w:rPr>
              <w:t xml:space="preserve"> вул. Бобруйська – межа кварталів садибної забудови – по ЛЕП – по межі озера – по межі відвалу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Д3-37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Абхазька – територія КВК-80 – по залізничній колії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Д3-38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межа кварталів садибної забудови – по залізничній колії – по межі території КВК-80 – вул. Абхазька – межа відвалу – по території відвалу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Д3-39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межа Інгулецького району – територія відвалу шлаків сталеплавильного виробництва ПАТ “АрселорМіттал Кривий Ріг”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ДЗ-40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Інгулецького району – по межі промзони – межа Інгулецького району – по межі території відвалу шлаків сталеплавильного виробництва ПАТ “АрселорМіттал Кривий Ріг”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ДЗ-41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Інгулецького району – смуга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ДЗ-42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Дзержинського району – межа ПАТ “Хайдельберг” Цемент Україна – межа міста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 w:eastAsia="uk-UA"/>
              </w:rPr>
              <w:t>ЖОВТНЕВИЙ РАЙОН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Тернівського району – межа міста – територія садових ділянок – межа відвалу №4 ПАТ “Центральний ГЗК”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Ліс між межею міста та відвалом №4 ПАТ “Центральний ГЗК”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відвалу №4 ПАТ “Центральний ГЗК”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Тернівського району – смуга відводу залізниці – межа відвалу №4 ПАТ “Центральний ГЗК”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Тернівського району – смуга відводу заліз</w:t>
            </w:r>
            <w:r w:rsidR="00AA2A73" w:rsidRPr="00296014">
              <w:rPr>
                <w:lang w:val="uk-UA"/>
              </w:rPr>
              <w:t>ниці – вул. Щепкіна –</w:t>
            </w:r>
            <w:r w:rsidRPr="00296014">
              <w:rPr>
                <w:lang w:val="uk-UA"/>
              </w:rPr>
              <w:t xml:space="preserve"> вул. Вознесенського – вул. П`ятихатська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73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Тернівського району – вул. П`ятихатська – вул. В</w:t>
            </w:r>
            <w:r w:rsidR="00AA2A73" w:rsidRPr="00296014">
              <w:rPr>
                <w:lang w:val="uk-UA"/>
              </w:rPr>
              <w:t>ознесенського –</w:t>
            </w:r>
            <w:r w:rsidRPr="00296014">
              <w:rPr>
                <w:lang w:val="uk-UA"/>
              </w:rPr>
              <w:t xml:space="preserve"> вул. Зореносна – між Кресівським водосховищ</w:t>
            </w:r>
            <w:r w:rsidR="00AA2A73" w:rsidRPr="00296014">
              <w:rPr>
                <w:lang w:val="uk-UA"/>
              </w:rPr>
              <w:t>ем та відстійником, відсікаючи</w:t>
            </w:r>
          </w:p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р. Саксагань – межа міста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Садові ділянки між межею міста та межею Тернівського району по р. Саксагань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Вознесенського – вул. Зореносна – між Кресівським водосховищем та ві</w:t>
            </w:r>
            <w:r w:rsidR="004A5F09" w:rsidRPr="00296014">
              <w:rPr>
                <w:lang w:val="uk-UA"/>
              </w:rPr>
              <w:t>дстійником, відсікаючи р. Сакса</w:t>
            </w:r>
            <w:r w:rsidRPr="00296014">
              <w:rPr>
                <w:lang w:val="uk-UA"/>
              </w:rPr>
              <w:t>гань – меж</w:t>
            </w:r>
            <w:r w:rsidR="00AA2A73" w:rsidRPr="00296014">
              <w:rPr>
                <w:lang w:val="uk-UA"/>
              </w:rPr>
              <w:t>а міста – через водосховище до</w:t>
            </w:r>
            <w:r w:rsidRPr="00296014">
              <w:rPr>
                <w:lang w:val="uk-UA"/>
              </w:rPr>
              <w:t xml:space="preserve"> вул. Грибоєдова – вул. Білостоцького – вул. Жуковсь</w:t>
            </w:r>
            <w:r w:rsidR="00AA2A73" w:rsidRPr="00296014">
              <w:rPr>
                <w:lang w:val="uk-UA"/>
              </w:rPr>
              <w:t>кого – вул. Томського –</w:t>
            </w:r>
            <w:r w:rsidRPr="00296014">
              <w:rPr>
                <w:lang w:val="uk-UA"/>
              </w:rPr>
              <w:t xml:space="preserve"> вул. Ладозька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 – вул. Стасова – вул. К</w:t>
            </w:r>
            <w:r w:rsidR="00AA2A73" w:rsidRPr="00296014">
              <w:rPr>
                <w:lang w:val="uk-UA"/>
              </w:rPr>
              <w:t xml:space="preserve">лінічна – вул. Симбірцева – </w:t>
            </w:r>
            <w:r w:rsidRPr="00296014">
              <w:rPr>
                <w:lang w:val="uk-UA"/>
              </w:rPr>
              <w:t>вул. Ільменська – вул. Томського – вул. Ладозька – ву</w:t>
            </w:r>
            <w:r w:rsidR="00AA2A73" w:rsidRPr="00296014">
              <w:rPr>
                <w:lang w:val="uk-UA"/>
              </w:rPr>
              <w:t xml:space="preserve">л. Вознесенського – </w:t>
            </w:r>
            <w:r w:rsidRPr="00296014">
              <w:rPr>
                <w:lang w:val="uk-UA"/>
              </w:rPr>
              <w:t xml:space="preserve"> вул. Щепкіна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Ж-10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 – вул. Стасова – вул. Клінічна – межа ВАТ “Лемкар” – територія ВАТ “Зв`язок ЧОРМЕТ”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Ж-11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Ільменська – вул. Симбірцева – територія ВАТ “Лемкар” – вул. Бучми – вул. Азізбєкова – вул. Грибоєдова – вул. Кроливницького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Ж-12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Ільменська – вул. Томського – вул. Жуковського – вул. Білостоцького – вул. Грибоєдова – вул. Сибірська – межа школи-інтернат – вул. Ватутіна – між школою та дитсадком – вул. Кропивницького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lastRenderedPageBreak/>
              <w:t>Ж-13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Через Кресівське водосховище до вул. Грибоєдова – вул. Кропивницького – за станцією перекачки, включаючи її до водосховища і по середині його до межі міста – межа міста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Ж-14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Грибоєдова – вул. Сибірська – межа школи-інтернат – вул. Ватутіна – між школою та дитсадком – вул. Кропивницького – вул. Грибоєдова – по середині Кресівського водосховища – перед станцією перекачки до вул. Кропивницького – вул. Кропивницького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Ж-15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Бучми – вул. Азізбєкова – вул. Грибоєдова – по середині Кресівського водосховища – пров. Варшавський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Ж-16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Ногіна – пров. Варшавський – між гаражами та територією ВАТ “Зв`язок ЧОРМЕТ” –  смуга відводу залізниці – вул. Грекова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Ж-17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кар`єру №2 ПАТ “Центральний ГЗК”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Ж-18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відвалу №6 розкривних порід кар`єру №1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Ж-19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відвалу №6 розкривних порід кар`єру №1 – межа міста – межа кар`єру №1 ПАТ “Центральний ГЗК”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Ж-20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між кар`єром №2 ПАТ “Центральний ГЗК”, відвалом  №6 розкривних порід кар`єру №1, кар`єром №1 ПАТ “Центральний ГЗК” та смугою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Ж-21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 – вул. Грекова – вул. Ногіна – по межі БК ПАТ КЗРК – по середині Кресівського водосховища – вул. Шурупова – вул. Сержанта Рзянкіна – вул. Кремлівська – територія ДП “Криворізька теплоцентраль”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Ж-22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4A5F09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дорозі від р. Сакса</w:t>
            </w:r>
            <w:r w:rsidR="009A387A" w:rsidRPr="00296014">
              <w:rPr>
                <w:lang w:val="uk-UA"/>
              </w:rPr>
              <w:t>гань між садибною забудовою та відвалом (з відстійником) – далі між  садибною забудовою та гаражами – між садибною забудовою та багатоквартирною – вул. Десантна – вул. Г</w:t>
            </w:r>
            <w:r w:rsidR="00AA2A73" w:rsidRPr="00296014">
              <w:rPr>
                <w:lang w:val="uk-UA"/>
              </w:rPr>
              <w:t xml:space="preserve">ородна – </w:t>
            </w:r>
            <w:r w:rsidR="009A387A" w:rsidRPr="00296014">
              <w:rPr>
                <w:lang w:val="uk-UA"/>
              </w:rPr>
              <w:t>вул. Приміська – по межі кладовища – через квартали садибної забудови – по середині Кресівського водосховища – по р. Саксагань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Ж-23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Між  садибною забудовою та гаражами – між садибною забудовою та багатоквартирною – вул. Десантна – вул. Городна – вул. Приміська – по межі кладовища – через квартали садибної забудови – по середині Кресівського водосховища – вул. Панкеєва – вул. Зеленоградська – територія гаражів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Ж-24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Автодорога Т-0418 – межа міста – по середині Кресівського</w:t>
            </w:r>
            <w:r w:rsidR="00AA2A73" w:rsidRPr="00296014">
              <w:rPr>
                <w:lang w:val="uk-UA"/>
              </w:rPr>
              <w:t xml:space="preserve"> водосховища – </w:t>
            </w:r>
            <w:r w:rsidRPr="00296014">
              <w:rPr>
                <w:lang w:val="uk-UA"/>
              </w:rPr>
              <w:t>вул. Панкеєва – вул. Зеленоградська – вул. Квартальна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Ж-25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вздовж лінії ЛЕП – межа міста – дорога 6(8)А – вул. Асєєва – територія садових ділянок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Ж-26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дорога 6(8)А – вул. Асєєва – територія садових ділянок – дорога 6(6)А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Ж-27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межа садових ділянок – території ТОВ “Трансмаш”, ТОВ «Спецелектроремонт», ПАТ «Дизельний завод»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Ж-28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4A5F09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</w:t>
            </w:r>
            <w:r w:rsidR="009A387A" w:rsidRPr="00296014">
              <w:rPr>
                <w:lang w:val="uk-UA"/>
              </w:rPr>
              <w:t>здовж лінії ЛЕП – межа ВАТ “ВЕРЕТЕНО” – територія ТОВ “МОЛДІМ” – межа садових ділянок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Ж-29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Автодорога Т-0418 – вул. Квартальна – по межі гаражів, садибної забудови – польова ґрунтова дорога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Ж-30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відвалів вздовж східного узбережжя р. Саксагань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Ж-31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4A5F09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середині р. Сакса</w:t>
            </w:r>
            <w:r w:rsidR="009A387A" w:rsidRPr="00296014">
              <w:rPr>
                <w:lang w:val="uk-UA"/>
              </w:rPr>
              <w:t>гань – вул. Коцюбинського – вул. В`єтнамська –  вул. Сержанта Рзянкіна – вул. Шурупова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Ж-32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4A5F09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середині р. Сакса</w:t>
            </w:r>
            <w:r w:rsidR="009A387A" w:rsidRPr="00296014">
              <w:rPr>
                <w:lang w:val="uk-UA"/>
              </w:rPr>
              <w:t>гань – вул. Коцюбинського – вул. В`єтнамська –  вул. Сержанта Рзянкіна – вул. Нансена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Ж-33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середині р. Саксагань – вул. Нанесена – вул. Зв`язку – смуга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Ж-34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кар`єру №1 ПАТ “Центральний ГЗК”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Ж-35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кар`єру №1 ПАТ “Центральний ГЗК” – межа міста – залізнична колія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Ж-36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кар`єру №1 ПАТ “Центральний ГЗК” – залізнична колія – межа міста – смуга відводу залізниці (межа Жовтневого району)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Ж-37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 – через переїзд по вулДишинського – по р. Саксагань – вул.Фадєєва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Ж-38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7159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р. Саксагань – вул. Товстановського – вул. Женевська – вул. Вешенська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Ж-39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A71593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р. Сакса</w:t>
            </w:r>
            <w:r w:rsidR="009A387A" w:rsidRPr="00296014">
              <w:rPr>
                <w:lang w:val="uk-UA"/>
              </w:rPr>
              <w:t>гань – вул. Араратська – вул. Женевська – вул. Вешенська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Ж-40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Пустир вздовж східного узбережжя р. Саксагань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Ж-41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П`ятигорська – польова дорога – дорога 18(18)Ц – польова дорога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Ж-42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Вздовж лінії ЛЕП -– межа Жовтневого району – залізнична колія – автодорога 9(2)А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Ж-43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Жовтневого району – межа міста – межа ТОВ “ТРАНСМАШ” – залізнична колія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Ж-44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Жовтневого району – дорога 18(18)Ц – вздовж лінії ЛЕП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Ж-45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П`ятигорська – польова дорога – вул. 50 річчя Перемоги – межа гаражів – вул. Карнавальна – через садибну забудову – територія садибної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Ж-46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Жовтневого району – польова дор</w:t>
            </w:r>
            <w:r w:rsidR="00AA2A73" w:rsidRPr="00296014">
              <w:rPr>
                <w:lang w:val="uk-UA"/>
              </w:rPr>
              <w:t xml:space="preserve">ога – межа житлової забудови – </w:t>
            </w:r>
            <w:r w:rsidRPr="00296014">
              <w:rPr>
                <w:lang w:val="uk-UA"/>
              </w:rPr>
              <w:t>вул. Коротченка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lastRenderedPageBreak/>
              <w:t>Ж-47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Карнавальна – вул. Гомера – вул. Індустріальна – вул. Давидовського –   вул. Майкопська – вул. Кисловодська – вул. Араратська – по берегу р. Саксагань – через садибну забудову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Ж-48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B174EA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Жовтневого району – територія багатоквартирної забудови до вул. Георга Отса –вул. Карнавальна – вул. Гомера – вул. Індустріальна –</w:t>
            </w:r>
            <w:r w:rsidR="00B174EA" w:rsidRPr="00296014">
              <w:rPr>
                <w:lang w:val="uk-UA"/>
              </w:rPr>
              <w:t xml:space="preserve">вул. </w:t>
            </w:r>
            <w:r w:rsidRPr="00296014">
              <w:rPr>
                <w:lang w:val="uk-UA"/>
              </w:rPr>
              <w:t>Давидовського – вул. Май</w:t>
            </w:r>
            <w:r w:rsidR="00B174EA" w:rsidRPr="00296014">
              <w:rPr>
                <w:lang w:val="uk-UA"/>
              </w:rPr>
              <w:t>-</w:t>
            </w:r>
            <w:r w:rsidRPr="00296014">
              <w:rPr>
                <w:lang w:val="uk-UA"/>
              </w:rPr>
              <w:t>копська – вул. Кисловодська – вул</w:t>
            </w:r>
            <w:r w:rsidR="00AA2A73" w:rsidRPr="00296014">
              <w:rPr>
                <w:lang w:val="uk-UA"/>
              </w:rPr>
              <w:t xml:space="preserve">. Женевська – </w:t>
            </w:r>
            <w:r w:rsidRPr="00296014">
              <w:rPr>
                <w:lang w:val="uk-UA"/>
              </w:rPr>
              <w:t xml:space="preserve"> вул. Товстановського – вул. Галана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Ж-49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Товстановського – вул. Галана – пров. Варлена – по р. Саксагань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Ж-50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Товстановського – по р. Саксагань – вул. Руставелі – смуга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Ж-51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Вул. Руставелі – смуга відводу залізниці – межа  </w:t>
            </w:r>
            <w:r w:rsidR="00AA2A73" w:rsidRPr="00296014">
              <w:rPr>
                <w:lang w:val="uk-UA"/>
              </w:rPr>
              <w:t>Жовтневого району – по</w:t>
            </w:r>
            <w:r w:rsidRPr="00296014">
              <w:rPr>
                <w:lang w:val="uk-UA"/>
              </w:rPr>
              <w:t xml:space="preserve"> р. Саксагань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Ж-52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 Жовтневого району – по р. Саксагань – пров. Варлена – вул. Галана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Ж-53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Коридор ЛЕП вздовж автодороги Т-0418 (вул.Об’їзна)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 w:eastAsia="uk-UA"/>
              </w:rPr>
              <w:t>ІНГУЛЕЦЬКИЙ  РАЙОН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ІН-1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Центрально-Міського району – по дорозі – межа міста – смуга відводу залізниці – по території відвалу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Центрально-Міського району – територія відвалу порожніх порід кар’єру №3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Центрально-Міського району – те</w:t>
            </w:r>
            <w:r w:rsidR="00A71593" w:rsidRPr="00296014">
              <w:rPr>
                <w:lang w:val="uk-UA"/>
              </w:rPr>
              <w:t>риторія кар’єру №3 ПАТ “Арселор</w:t>
            </w:r>
            <w:r w:rsidRPr="00296014">
              <w:rPr>
                <w:lang w:val="uk-UA"/>
              </w:rPr>
              <w:t>Міттал Кривий Ріг”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Центрально-Міського району – </w:t>
            </w:r>
            <w:r w:rsidR="00A71593" w:rsidRPr="00296014">
              <w:rPr>
                <w:lang w:val="uk-UA"/>
              </w:rPr>
              <w:t>по межі відвалу №4 ПАТ “Арселор</w:t>
            </w:r>
            <w:r w:rsidRPr="00296014">
              <w:rPr>
                <w:lang w:val="uk-UA"/>
              </w:rPr>
              <w:t xml:space="preserve">Міттал Кривий Ріг” – по межі кар’єру ВАТ “Південний ГЗК” – по руслу р. Інгулець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Центрально-Міського району – по руслу р. Інгулець – те</w:t>
            </w:r>
            <w:r w:rsidR="00A71593" w:rsidRPr="00296014">
              <w:rPr>
                <w:lang w:val="uk-UA"/>
              </w:rPr>
              <w:t>риторія кар’єру №2 ПАТ “Арселор</w:t>
            </w:r>
            <w:r w:rsidRPr="00296014">
              <w:rPr>
                <w:lang w:val="uk-UA"/>
              </w:rPr>
              <w:t xml:space="preserve">Міттал Кривий </w:t>
            </w:r>
            <w:r w:rsidR="00A71593" w:rsidRPr="00296014">
              <w:rPr>
                <w:lang w:val="uk-UA"/>
              </w:rPr>
              <w:t>Ріг” та кар’єру №1 ПАТ “Арселор</w:t>
            </w:r>
            <w:r w:rsidRPr="00296014">
              <w:rPr>
                <w:lang w:val="uk-UA"/>
              </w:rPr>
              <w:t xml:space="preserve">Міттал Кривий Ріг” – смуга відводу залізниці  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межі к</w:t>
            </w:r>
            <w:r w:rsidR="00A71593" w:rsidRPr="00296014">
              <w:rPr>
                <w:lang w:val="uk-UA"/>
              </w:rPr>
              <w:t>ар’єру №1 ПАТ “Арселор</w:t>
            </w:r>
            <w:r w:rsidRPr="00296014">
              <w:rPr>
                <w:lang w:val="uk-UA"/>
              </w:rPr>
              <w:t xml:space="preserve">Міттал Кривий Ріг” – межа промислового підприємства – просп. Південний – по межі кварталів садибної забудови – смуга відводу залізниці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Просп. Південний – межа кварталів садибної забудови – смуга відводу залізниці – межа кварталів садибної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Просп. Південний – вул. Подлєпи – межа кварталів садибної забудови – по залізничній колії – по межі промислового підприємства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межі те</w:t>
            </w:r>
            <w:r w:rsidR="00A71593" w:rsidRPr="00296014">
              <w:rPr>
                <w:lang w:val="uk-UA"/>
              </w:rPr>
              <w:t>риторії кар’єру №2 ПАТ “Арселор</w:t>
            </w:r>
            <w:r w:rsidRPr="00296014">
              <w:rPr>
                <w:lang w:val="uk-UA"/>
              </w:rPr>
              <w:t xml:space="preserve">Міттал Кривий Ріг” – по межі кварталів садибної забудови – вул. Подлєпи – по руслу р. Інгулець   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-10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руслу р. Інгулець – по межі кварталів садибної з</w:t>
            </w:r>
            <w:r w:rsidR="00A71593" w:rsidRPr="00296014">
              <w:rPr>
                <w:lang w:val="uk-UA"/>
              </w:rPr>
              <w:t xml:space="preserve">абудови – по руслу </w:t>
            </w:r>
            <w:r w:rsidRPr="00296014">
              <w:rPr>
                <w:lang w:val="uk-UA"/>
              </w:rPr>
              <w:t xml:space="preserve"> р. Інгулець – територія кар’єру ВАТ “Південний ГЗК”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-11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Центрально-Міського району – територія відвалу П</w:t>
            </w:r>
            <w:r w:rsidR="00A71593" w:rsidRPr="00296014">
              <w:rPr>
                <w:lang w:val="uk-UA"/>
              </w:rPr>
              <w:t>равобережні ВАТ “Південний</w:t>
            </w:r>
            <w:r w:rsidRPr="00296014">
              <w:rPr>
                <w:lang w:val="uk-UA"/>
              </w:rPr>
              <w:t xml:space="preserve"> ГЗК”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-12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Центрально-Міського району – по руслу р. Інгулець – по межі території відвалу Правобережні ВАТ “Південні ГЗК” 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-13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7159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по руслу р. Інгулець – територія відвалу Лівобережні ВАТ “Південн</w:t>
            </w:r>
            <w:r w:rsidR="00A71593" w:rsidRPr="00296014">
              <w:rPr>
                <w:lang w:val="uk-UA"/>
              </w:rPr>
              <w:t>ий</w:t>
            </w:r>
            <w:r w:rsidRPr="00296014">
              <w:rPr>
                <w:lang w:val="uk-UA"/>
              </w:rPr>
              <w:t xml:space="preserve"> ГЗК”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-14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по межі території відвалу Лівобережні ВАТ “Південні ГЗК” – по руслу р. Інгулець – по струмку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-15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по струмку – по руслу р. Інгулець – Автодорога №19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-16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По руслу р. Інгулець – по межі кар’єру ВАТ “Південний ГЗК” – по межі кварталів садибної забудови – по залізничній колії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-17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По руслу р. Інгулець – по залізничній колії – межа кварталів садибної забудови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-18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руслу р. Інгулець – вул. Переяславська – вул. Добролюбова – межа виконкому Інгулецької районної в міста ради – ву</w:t>
            </w:r>
            <w:r w:rsidR="00AA2A73" w:rsidRPr="00296014">
              <w:rPr>
                <w:lang w:val="uk-UA"/>
              </w:rPr>
              <w:t xml:space="preserve">л. Груні Романової – </w:t>
            </w:r>
            <w:r w:rsidRPr="00296014">
              <w:rPr>
                <w:lang w:val="uk-UA"/>
              </w:rPr>
              <w:t>вул. Подлєпи – просп. Південний – вул. Подлєпи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-19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Просп. Південний – вул. Подлєпи – вул. Груні Романової – межа </w:t>
            </w:r>
            <w:r w:rsidR="00A71593" w:rsidRPr="00296014">
              <w:rPr>
                <w:lang w:val="uk-UA"/>
              </w:rPr>
              <w:t>виконкому Інгулецької районної у</w:t>
            </w:r>
            <w:r w:rsidRPr="00296014">
              <w:rPr>
                <w:lang w:val="uk-UA"/>
              </w:rPr>
              <w:t xml:space="preserve"> міста ради – вул. Добролюбова – по межі кварталів багатоповерхової забудови – по асфальтованій дорозі – вул. Кронштадська – вул. Алма-Атинська – межа кварталі садибної забудови – вул. Аврори – межа кварталів садибної забудови 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-20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Вул. Аврори – вул. Збагачувальна – по межі комунального підприємства – смуга відводу залізниці – по межі кварталів садибної забудови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-21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</w:t>
            </w:r>
            <w:r w:rsidR="00A71593" w:rsidRPr="00296014">
              <w:rPr>
                <w:lang w:val="uk-UA"/>
              </w:rPr>
              <w:t>дводу залізниці – межа території</w:t>
            </w:r>
            <w:r w:rsidRPr="00296014">
              <w:rPr>
                <w:lang w:val="uk-UA"/>
              </w:rPr>
              <w:t xml:space="preserve"> промпідприємства – межа Дзержинського району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-22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Дзержинського району – межа між відстійниками – по межі промпідприємства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-23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Дзержинського району – територія відстійників – по межі рекультивованих територій – по залізничній колії – межа міста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-24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Смуга відводу залізниці – рекультивовані території –  по межі відстійників – по межі промпідприємства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lastRenderedPageBreak/>
              <w:t>ІН -25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По межі ВАТ “Південний ГЗК” – по межі кварталів садибної забудови – смуга відводу залізниці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-26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Переяславська – вул. Добролюбова – по межі кварталів багатоповерхової забудови – вул. Кронштадська – вул. Алма-Атинська – вул. Збагачувальна – межа кварталів садибної забудов</w:t>
            </w:r>
            <w:r w:rsidR="00AA2A73" w:rsidRPr="00296014">
              <w:rPr>
                <w:lang w:val="uk-UA"/>
              </w:rPr>
              <w:t xml:space="preserve">и – межа ВАТ “Південний ГЗК” – </w:t>
            </w:r>
            <w:r w:rsidRPr="00296014">
              <w:rPr>
                <w:lang w:val="uk-UA"/>
              </w:rPr>
              <w:t xml:space="preserve">просп. Південний 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-27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Вул. Переяславська – по руслу р. Інгулець – територія ВАТ “Південний ГЗК” – просп. Південний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-28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автодорога №19 – по межі В</w:t>
            </w:r>
            <w:r w:rsidR="00A71593" w:rsidRPr="00296014">
              <w:rPr>
                <w:lang w:val="uk-UA"/>
              </w:rPr>
              <w:t>АТ “Південний ГЗК” – межа між ві</w:t>
            </w:r>
            <w:r w:rsidRPr="00296014">
              <w:rPr>
                <w:lang w:val="uk-UA"/>
              </w:rPr>
              <w:t xml:space="preserve">дстійниками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-29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межа між відстійниками – по межі ВАТ “Південний ГЗК” – смуга відводу залізниці – по межі відвалів “Дальні” відходів розробки кар’єрів залізничної руди</w:t>
            </w:r>
            <w:r w:rsidR="00A71593" w:rsidRPr="00296014">
              <w:rPr>
                <w:lang w:val="uk-UA"/>
              </w:rPr>
              <w:t xml:space="preserve">                  ПАТ “Арселор</w:t>
            </w:r>
            <w:r w:rsidRPr="00296014">
              <w:rPr>
                <w:lang w:val="uk-UA"/>
              </w:rPr>
              <w:t xml:space="preserve">Міттал Кривий Ріг”  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-30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Відвали “Дальні” відходів розробки кар’єрів залізнич</w:t>
            </w:r>
            <w:r w:rsidR="00A71593" w:rsidRPr="00296014">
              <w:rPr>
                <w:lang w:val="uk-UA"/>
              </w:rPr>
              <w:t>ної руди ПАТ “Арселор</w:t>
            </w:r>
            <w:r w:rsidRPr="00296014">
              <w:rPr>
                <w:lang w:val="uk-UA"/>
              </w:rPr>
              <w:t xml:space="preserve">Міттал Кривий Ріг” – межа міста – по залізничній колії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-31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територія відвалів та відстійників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-32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межа кварталів садибної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-33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межа кварталів садибної забудови – межа міста – вул. 50 Років Комсомолу – вул. Вереснева – по ЛЕП – по залізничній колії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-34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по території відвалу – межа кварталів садибної забудови – межа відвалу – по залізничній колії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-35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по дорозі – по межі відвалу – вул. 50 Років Комсомолу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-36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вул. 50 Років Комсомолу – вул. Сім’ї Демиди – межа відвалу – по межі кварталів садибної забудови – по території відвалу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-37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парній стороні вул. Петропавлівська – по межі рекультивованої території – вул. Біла Гірка – вул. Сім’ї Демиди – вул. Філіп</w:t>
            </w:r>
            <w:r w:rsidR="009A3BFD" w:rsidRPr="00296014">
              <w:rPr>
                <w:lang w:val="uk-UA"/>
              </w:rPr>
              <w:t xml:space="preserve">ова – перпендикулярно руслу  </w:t>
            </w:r>
            <w:r w:rsidRPr="00296014">
              <w:rPr>
                <w:lang w:val="uk-UA"/>
              </w:rPr>
              <w:t xml:space="preserve">р. Інгулець – межа міста – по пустирю – вул. Фіалкова – вул. Сім’ї Демиди 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-38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По парній стороні вул. Петропавлівська – по межі рекультивованої території – вул. Біла Гірка – вул. Сім’ї Демиди – вул. Філіпова – перпендикулярно руслу  р. Інгулець – межа міста – по пустирю – вул. Фіалкова – вул. Сім’ї Демиди 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-39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перпендикулярно руслу р. Інгулець – по пустирю – вул. Фіалкова – по межі відвалів – по межі кварталів садибної забудови – автодорога №19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-40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межа кварталу садибної забудови – по польовій дорозі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-41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рекультивованої території – по рекультивованій території – по польовій дорозі – по рекультивованій території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-42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межа зелені загального користування, включаючи пам’ятник радянським воїнам – межа рекультивованої</w:t>
            </w:r>
            <w:r w:rsidR="00AA2A73" w:rsidRPr="00296014">
              <w:rPr>
                <w:lang w:val="uk-UA"/>
              </w:rPr>
              <w:t xml:space="preserve"> території – вул. Біла Гірка – </w:t>
            </w:r>
            <w:r w:rsidRPr="00296014">
              <w:rPr>
                <w:lang w:val="uk-UA"/>
              </w:rPr>
              <w:t xml:space="preserve">вул. Сім’ї Демиди – вул. Філіпова – перпендикулярно руслу р. Інгулець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-43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межа зелені загального користування, включаючи пам’ятник радянським воїнам – межа рекультивованої території – по межі відвалу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-44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по території відвалу – по польовій дорозі – по рекультивованій території – межа рекультивованої території – межа відвалу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-45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межа кварталу садибної забудови – по польовій дорозі – по межі рекультивованої території – по польовій дорозі – вул. Бонч-Бруєвича –  вул. Салютна – вул. Шевцової – по межі кварталу садибної забудови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-46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межа кварталу садибної забудови – вул. Шевцової – вул. Салютна – межа кварталів садибної забудови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-47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7159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межа кварталів садибної забудови – по меж</w:t>
            </w:r>
            <w:r w:rsidR="00A71593" w:rsidRPr="00296014">
              <w:rPr>
                <w:lang w:val="uk-UA"/>
              </w:rPr>
              <w:t>і</w:t>
            </w:r>
            <w:r w:rsidRPr="00296014">
              <w:rPr>
                <w:lang w:val="uk-UA"/>
              </w:rPr>
              <w:t xml:space="preserve"> ставка – межа кварталів садибної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-48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по межі кварталів садибної забудови – межа ставка – по межі кварталів садибної забудови – вул. Салютна – вул. Каткова – по межі зелені загального користування – по дамбі – по асфальтованій дорозі  – по межі громадської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-49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зелені загального користування – по дамбі – по асфальтованій дорозі  – по межі громадської забудови – вул. Каткова – просп. Перемоги – межа міста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-50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просп. Перемоги – вул. Недєліна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-51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вул. Недєліна – просп. Перемоги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-52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просп. Перемоги – вул. Сонячна – вул. 50 Років Жовтню – по межі комунально-складських територій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-53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Просп.  Перемоги – вул. Сонячна – вул. 50 Років Жовтню – просп. Седнєва – вул. Каткова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-54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50 Років Жовтню – вул. Новорічна – вул. Каткова – просп. Седнєва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lastRenderedPageBreak/>
              <w:t>ІН -55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Вул. Каткова – вул. Салютна – межа кварталів садибної забудови –  вул. Новорічна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-56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Вул. Шувалова – вул. Новорічна – межа кварталів садибної забудови –вул. Салютна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-57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межа кварталів садибної забудови – вул. Салютна –вул. Бонч-Бруєвича – по польовій дорозі – по території відвалу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-58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по грунтовій дорозі – по межі</w:t>
            </w:r>
            <w:r w:rsidR="00AA2A73" w:rsidRPr="00296014">
              <w:rPr>
                <w:lang w:val="uk-UA"/>
              </w:rPr>
              <w:t xml:space="preserve"> кварталів садибної забудови – </w:t>
            </w:r>
            <w:r w:rsidRPr="00296014">
              <w:rPr>
                <w:lang w:val="uk-UA"/>
              </w:rPr>
              <w:t xml:space="preserve">вул. Шувалова – вул. Салютна – по межі кварталів садибної забудови – по польовій дорозі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-59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Шувалова – межа кварталів садибної забудови – по грунтовій дорозі – межа міста – межа кварталів садибної забудови – по струмку – по каналу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-60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Шувалова – по ЛЕП – по струмку – по каналу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-61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межа комунально-складських територій – вул. 50 Років Жовтню – по ЛЕП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-62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по ЛЕП – по струмку – по межі кварталів садибної забудови – межа міста – по ЛЕП – межа дачного кооперативу – по струмку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-63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територія ПАТ “Інгулецький ГЗК”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ІН -64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Коридор ЛЕП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 w:eastAsia="uk-UA"/>
              </w:rPr>
              <w:t>САКСАГАНСЬКИЙ  РАЙОН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межа  Жовтневого району – межа відвалу №5 розкривних порід кар`єру №1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відвалу №5 розкривних порід кар`єру №1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 Жовтневого району – смуга відводу залізниці  – по межі шахти “Батьківщина” – по р. Саксагань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 Жовтневого району – по р. Саксагань – вул. Курчатова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 Жовтневого району – вул. Курчат</w:t>
            </w:r>
            <w:r w:rsidR="00AA2A73" w:rsidRPr="00296014">
              <w:rPr>
                <w:lang w:val="uk-UA"/>
              </w:rPr>
              <w:t xml:space="preserve">ова – вул. Спаська – по берегу </w:t>
            </w:r>
            <w:r w:rsidRPr="00296014">
              <w:rPr>
                <w:lang w:val="uk-UA"/>
              </w:rPr>
              <w:t xml:space="preserve">  р. Саксагань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 Жовтневого району – по берегу р. Саксагань – по межі мікрорайону «Сонячний» – межа Довгинцівського району  – територія мікрорайону «Гірницький»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 Жовтневого району – територія депо Метротрамваю – межа Довгинцівського району  – вздовж лінії ЛЕП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ВАТ “КУРЗ”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 Жовтневого району – межа міста – по межі ВАТ “КУРЗ”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СГ-10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мікрорайону “Сонячний”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СГ-11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Спаська – вул. Курчатова – по р. Саксагань – вул. Бердянська – борег ставку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СГ-12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Соборна – просп. 20-річчя Кривого Рогу – вул. Бердянська – по берегу       р. Саксагань – вул. Тинка – вул. Космонавтів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СГ-13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Житомирська – по р. Саксагань – по берегу р. Саксагань – по р. Саксагань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СГ-14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Житомирська – по р. Саксагань – вул. Юнацька – смуга відводу залізниці – територія шахти “Батьківщина” – далі по вулиці до вул. Житомирська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СГ-15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садових ділянок і виробничих зон у Покровському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СГ-16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лісу між межею міста – Покровським та вул. Юнацькою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СГ-17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Юнацька – межа міста – межа Центрально-Міського району – межа території відвалів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СГ-18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відвалів між смугою відводу залізниці та кар`єром Південним шахти ім. “Артема” №1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СГ-19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Юнацька – смуга відводу залізниці – вул. Кільцева – по р. Саксагань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СГ-20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Мануїлова – вул. Качалова – вул. Гамаринка – по р. Саксагань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СГ-21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Вул. Мануїлова – по р. Саксагань – від пішохідного моста на схід по межі багатоквартирної забудови – вул. Качалова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СГ-22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Качалова – вул. Тесленка – вул. Балакуна – вул. Бульварна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СГ-23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A65C4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Вул. Качалова – </w:t>
            </w:r>
            <w:r w:rsidR="00EA65C4" w:rsidRPr="00296014">
              <w:rPr>
                <w:lang w:val="uk-UA"/>
              </w:rPr>
              <w:t>пров</w:t>
            </w:r>
            <w:r w:rsidRPr="00296014">
              <w:rPr>
                <w:lang w:val="uk-UA"/>
              </w:rPr>
              <w:t>. Бульварн</w:t>
            </w:r>
            <w:r w:rsidR="00EA65C4" w:rsidRPr="00296014">
              <w:rPr>
                <w:lang w:val="uk-UA"/>
              </w:rPr>
              <w:t>ий</w:t>
            </w:r>
            <w:bookmarkStart w:id="0" w:name="_GoBack"/>
            <w:bookmarkEnd w:id="0"/>
            <w:r w:rsidRPr="00296014">
              <w:rPr>
                <w:lang w:val="uk-UA"/>
              </w:rPr>
              <w:t xml:space="preserve"> – вул. Космонавтів – вул. Тинка –вул. Гамаринка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СГ-24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Космонавтів – вздовж лінії ЛЕП – вул. Корнійчука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СГ-25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Балакіна – вул. Бикова – вул. Корнійчука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СГ-26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Бикова – межа Довгинцівського району – територія шахти ім. Артема №2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СГ-27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A71593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Бикова – вул. Балакі</w:t>
            </w:r>
            <w:r w:rsidR="009A387A" w:rsidRPr="00296014">
              <w:rPr>
                <w:lang w:val="uk-UA"/>
              </w:rPr>
              <w:t xml:space="preserve">на – по межі ПК </w:t>
            </w:r>
            <w:r w:rsidRPr="00296014">
              <w:rPr>
                <w:lang w:val="uk-UA"/>
              </w:rPr>
              <w:t>та В ім. Артема – територія буд</w:t>
            </w:r>
            <w:r w:rsidR="009A387A" w:rsidRPr="00296014">
              <w:rPr>
                <w:lang w:val="uk-UA"/>
              </w:rPr>
              <w:t>майданчику – межа шахти ім. Артема №2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СГ-28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Льотчиків – вул. Мелешкіна – вул. Марійська – по р. Саксагань – від пішохідного моста на схід, включаючи територію багатоквартирної забудови – вул. Качалова – вул. Тесленка – вул. Балакіна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СГ-29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A71593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ШУ з ПВР ПАТ “Арсел</w:t>
            </w:r>
            <w:r w:rsidR="009A387A" w:rsidRPr="00296014">
              <w:rPr>
                <w:lang w:val="uk-UA"/>
              </w:rPr>
              <w:t>орМіттал Кривий Ріг” – смуга відводу залізниці – вул. Кільцева – вул. Марійська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СГ-30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кар`єру “Південний” шахти імені Артема №1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СГ-31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A71593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ШУ з ПВР ПАТ “Арсел</w:t>
            </w:r>
            <w:r w:rsidR="009A387A" w:rsidRPr="00296014">
              <w:rPr>
                <w:lang w:val="uk-UA"/>
              </w:rPr>
              <w:t>орМіттал Кривий Ріг” – смуга відводу залізниці – вул. Дарвіна – берег Дзержинського водосховища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lastRenderedPageBreak/>
              <w:t>СГ-32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Льотчиків – зовнішній берег Дзержинського водосховища – вул. Калініна – колія наземної частини метро-трамваю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СГ-33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Калініа – смуга відводу залізниці – вул. Дарвіна – вул. Уборевича – колія наземної частини метро-трамваю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СГ-34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Колія наземної частини метро-трамваю – смуга відводу залізниці – межа колишніх садово-дачних ділянок – межа будмайданчику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СГ-35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Довгинцівського району – польова дорога – територія колишніх садово-дачних ділянок – смуга відводу залізниці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СГ-36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Довгинцівського району – смуга відводу залізниці – межа СЗШ №70 – вул. Отто Брозовського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СГ-37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Довгинцівського району – вул. Костенка – вул. Отто Брозовського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СГ-38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Довгинцівського району – вул. Костенка – вул. Отто Брозовського – територія СЗШ №70 –  смуга відводу залізниці – вул. Волгоградська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СГ-39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Довгинцівського району – вул. Волгоградська –  смуга відводу залізниці – вул. Крупської – через квартал паралельно вул. Волосевича – вул. Дзержинська – вул. Таганрозька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СГ-40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кар`єру “Північний” СП ПАТ “Маріупольський металургійний комбінат ім. Ілліча “ГЗК “Укрмеханобр”” до смуги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СГ-41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Центрально-Міського району – вул. Крупської – через квартал паралельно вул. Волосевича – вул. Дзержинська – вул. Таганрозька – межа Довгинцівського району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СГ-42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Коридор ЛЕП вздовж ВАТ “КУРЗ”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СГ-43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Коридор ЛЕП вздовж межі Довгинцівського району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 w:eastAsia="uk-UA"/>
              </w:rPr>
              <w:t>ТЕРНІВСЬКИЙ  РАЙОН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7159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Території  ПАТ «Північний ГЗК» та ТОВ Тернівськийхлібзавод «Днестр»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ПАТ «Північний ГЗК» – зовнішня межа садибної забудови – межа міста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ПАТ «Північний ГЗК» – автодорога Т-0418 – межа Криворізького ботанічного саду – межа міста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Автодорога Т-0418 – межа ТЗОВ Тернівськийхлібзавод «Днестр» – між кварталами садибної та багатоквартирної забудови – вул. Гастелла –вул. Федоренка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ТЗОВ Тернівськийхлібзавод «Днестр» – межа міста – вул. Арсена – територія житлової забудови – вул. Юрія Смірнова – вул. Івана Сірка –вул. Кирюхіна – вул. Гастелла – вул. Волі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вул. Арсена – автодорога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Юрія Смірнова – вул. Івана Сірка – вул. Кирюхіна – вул. Гастелла –вул. Вартаняна – по житлові забудові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Автодорога Т-0418 – вул. Федоренка – вул. Вартаняна – вул. Івана Сірка –вул. Арсентьєва і далі по дорозі між гаражними кооперативами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Криворізького ботанічного саду – вул. Маршака – межа міста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ТР-10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Маршака – межа міста – залізнична колія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ТР-11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A71593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</w:t>
            </w:r>
            <w:r w:rsidR="009A387A" w:rsidRPr="00296014">
              <w:rPr>
                <w:lang w:val="uk-UA"/>
              </w:rPr>
              <w:t>роїзд між гаражними кооперативами – залізнична колія – лінія ЛЕП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ТР-12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залізнична колія – вул.Арсентьєва  - вздовж території промислового підприємстві – вздовж лінії ЛЕП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ТР-13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Вартаняна – вул. Івана Сірка – вул. Арсентьєва – зовнішня межа садибної забудови – бал. Грядкивата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ТР-14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Першотравневого кар`єру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ТР-15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відвалів Першотравневого кар`єру – межа Першотравневого кар`єру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ТР-16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залізнична колія – межа Першотравневого кар`єру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ТР-17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межа Першотравневого кар`єру – вул. Полєнова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ТР-18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вул. Полєнова – межа Першотравневого кар`єру – вул. Кастуся Калиновського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ТР-19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Кастуся Калиновського – залізнична колія – межа ландшафтного заказнику «Балка Північна Червона» – по кварталах садибної забудови – по зовнішній межі сади</w:t>
            </w:r>
            <w:r w:rsidR="003668BA" w:rsidRPr="00296014">
              <w:rPr>
                <w:lang w:val="uk-UA"/>
              </w:rPr>
              <w:t>бної забудови до вул. Червонопра</w:t>
            </w:r>
            <w:r w:rsidRPr="00296014">
              <w:rPr>
                <w:lang w:val="uk-UA"/>
              </w:rPr>
              <w:t>порної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ТР-20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ландшафтного заказнику «Балка Північна Червона»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ТР-21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межа ландшафтного заказнику «Балка Північна Червона» – межа порушеної території – вул. Щелгунова – вул. Мечнікова до перетину з вул. Цілинною і далі на північ через ліс по території садибної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lastRenderedPageBreak/>
              <w:t>ТР-22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Крамського – вул. Мечнікова до перетину з вул. Цілинною і далі на північ через ліс по межі садибної забудови – межа міста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ТР-23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порушеної території – вул. Щелгунова – вул. Мечнікова – вул. Крамського – межа міс</w:t>
            </w:r>
            <w:r w:rsidR="003668BA" w:rsidRPr="00296014">
              <w:rPr>
                <w:lang w:val="uk-UA"/>
              </w:rPr>
              <w:t>та – вул. Туркенича – вул. Сала</w:t>
            </w:r>
            <w:r w:rsidR="00AA2A73" w:rsidRPr="00296014">
              <w:rPr>
                <w:lang w:val="uk-UA"/>
              </w:rPr>
              <w:t xml:space="preserve">ватаЮлаєва – вул. Юріївська – </w:t>
            </w:r>
            <w:r w:rsidRPr="00296014">
              <w:rPr>
                <w:lang w:val="uk-UA"/>
              </w:rPr>
              <w:t>вул. Гірників – вул. Бакинська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ТР-24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Територія колишніх відвалів (порушені території)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ТР-25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порушеної території – смуга відводу залізниці – межа житлової забудови – межа ставка – межа садибної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ТР-26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ландшафтного заказнику «Балка Північна Червона» – по кварталах садибної забудови – територія садибної забудови до вул. Червонопрапорної – межа міста – вул. Червонопрапорна – територія ставка та садибної забудови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ТР-27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Червонопрапорна – вул. Архімеда – межа міста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ТР-28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Червонопрапорна – межа багатоквартирної забудови – вул. Карбишева – межа міста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ТР-29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Продовження вул. Червонопрапорн</w:t>
            </w:r>
            <w:r w:rsidR="00AA2A73" w:rsidRPr="00296014">
              <w:rPr>
                <w:lang w:val="uk-UA"/>
              </w:rPr>
              <w:t xml:space="preserve">ої – смуга відводу залізниці – </w:t>
            </w:r>
            <w:r w:rsidRPr="00296014">
              <w:rPr>
                <w:lang w:val="uk-UA"/>
              </w:rPr>
              <w:t>вул. Паустовського – вул. Рудьковського – вул. Карбишева – межа міста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ТР-30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 – вул. Паустовського – вул. Рудьковського –вул. Карбишева – вул. 23 Лютого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ТР-31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 – межа порушеної території – межа лісу та садибної забудови  – залізнична колія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ТР-32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вул. Туркенича – вул. СалаватаЮлаєва – вул. Юріївська –вул. Гірників – територія лісу – територія садибної забудови – лісова дорога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ТР-33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лісу в західній частині між межею міста та територією відвалів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ТР-34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відвалів до смуги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ТР-35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Смуга відводу залізниці – вул. Карбишева – вул. 23 Лютого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ТР-36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 – вул. Карбишева – вул. 23 Лютого – межа міста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ТР-37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 – межа міста – через р. Саксагань до вул. Огинського – вул. Огинського – по межі житлової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ТР-38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Тернівського району – межа міста – через р. Саксагань до вул. Огинського – вул. Ленська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ТР-39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Тернівського району – вул. Ленська – вул. Огниська – територія садибної забудови – вул. Ковельська – вул. Верстовського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ТР-40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 – по межі житлової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ТР-41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Тернівського району – вул. Верстовського – вул. Ковельська –вул. Кемерівська – смуга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ТР-42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Тернівського району – смуга відводу залізниці – межа відвалів – територія садибної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ТР-43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Тернівського району – межа міста – межа відвалів – межа садибної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ТР-44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Мирівське: межа міста по вул. Світла – смуга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ТР-45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Мирівське: територія ПАТ “Центральний ГЗК”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ТР-46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Мирівське: межа міста західна  – смуга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ТР-47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3668B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Д</w:t>
            </w:r>
            <w:r w:rsidR="009A387A" w:rsidRPr="00296014">
              <w:rPr>
                <w:lang w:val="uk-UA"/>
              </w:rPr>
              <w:t xml:space="preserve">орога на Мирівське вздовж смуги відводу залізниці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ТР-48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3668B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Л</w:t>
            </w:r>
            <w:r w:rsidR="009A387A" w:rsidRPr="00296014">
              <w:rPr>
                <w:lang w:val="uk-UA"/>
              </w:rPr>
              <w:t>інія ЛЕП – залізнична колія – лінія ЛЕП – проїзд вздовж території електропідстанції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87A" w:rsidRPr="00296014" w:rsidRDefault="009A387A" w:rsidP="00E2009E">
            <w:pPr>
              <w:jc w:val="center"/>
              <w:rPr>
                <w:lang w:val="uk-UA"/>
              </w:rPr>
            </w:pPr>
            <w:r w:rsidRPr="00296014">
              <w:rPr>
                <w:b/>
                <w:lang w:val="uk-UA" w:eastAsia="uk-UA"/>
              </w:rPr>
              <w:t>ЦЕНТРАЛЬНО-МІСЬКИЙ РАЙОН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межа садових ділянок – вул. Куприна – вул. Урожайна - межа філії Криворізького райавтодору – вул. Окружна – межі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Територія садово-дачних ділянок – від межі міста вздовж лісу –– вул. Геологічна – під'їзна колія (межа району ЦМ-1)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струмок – озеро – дамба – межа лісу та садибної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межа Саксаганського району – межа відвалів Північного кар’єру – вул. Дагестанська – вул. Кюрі – озеро – струмок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Частина відвалів Північного кар’єру по межі Саксаганського району – лінія по к</w:t>
            </w:r>
            <w:r w:rsidR="00A954F1" w:rsidRPr="00296014">
              <w:rPr>
                <w:lang w:val="uk-UA"/>
              </w:rPr>
              <w:t>ар’єру в створі вул. Українська</w:t>
            </w:r>
            <w:r w:rsidRPr="00296014">
              <w:rPr>
                <w:lang w:val="uk-UA"/>
              </w:rPr>
              <w:t xml:space="preserve"> – межа кар’єру – вул. Дагестанська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відвалів Північного кар’єру – вул.</w:t>
            </w:r>
            <w:r w:rsidR="00AA2A73" w:rsidRPr="00296014">
              <w:rPr>
                <w:lang w:val="uk-UA"/>
              </w:rPr>
              <w:t xml:space="preserve"> Дагестанська – вул. Алімова – </w:t>
            </w:r>
            <w:r w:rsidRPr="00296014">
              <w:rPr>
                <w:lang w:val="uk-UA"/>
              </w:rPr>
              <w:t>вул. Горького – міст через р. Саксагань – вул. Дежньова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Горького – вул. Українська – вул. Шмідта – вул. Чудська – вул. Алімова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Алімова – вул. Далека – вул. Дюма – межа л</w:t>
            </w:r>
            <w:r w:rsidR="00AA2A73" w:rsidRPr="00296014">
              <w:rPr>
                <w:lang w:val="uk-UA"/>
              </w:rPr>
              <w:t xml:space="preserve">ісу та садибної забудови – </w:t>
            </w:r>
            <w:r w:rsidRPr="00296014">
              <w:rPr>
                <w:lang w:val="uk-UA"/>
              </w:rPr>
              <w:t>вул. Кюрі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Далека – вул. Ангеліної – вул. Геологічна – вул. Тянь-Шанська –вул. Тюльпанів – вул. Дюма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lastRenderedPageBreak/>
              <w:t>ЦМ-10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Геологічна – вул. Авіаційна – вул.</w:t>
            </w:r>
            <w:r w:rsidR="00AA2A73" w:rsidRPr="00296014">
              <w:rPr>
                <w:lang w:val="uk-UA"/>
              </w:rPr>
              <w:t xml:space="preserve">Туполева – вул. Лозуватська – </w:t>
            </w:r>
            <w:r w:rsidRPr="00296014">
              <w:rPr>
                <w:lang w:val="uk-UA"/>
              </w:rPr>
              <w:t>вул. Камчатська – вул. Толстого – межа садибної забудови – пров. Економічний – вул. Чудська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ЦМ-11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Толстого – пров. Економічний  – вул. Шмідта – вул. Гуса – вул. Конєва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ЦМ-12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(берег Карачунівського водосховища, межа садибної забудови) – по межі відводу залізниці - межа садибної забудови – просіка – лісна дорога – межа підземного водосховища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ЦМ-13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відводу залізниці – межа підприємства ПАТ “Констар” – вул. Окружна – межа підприємства КП “Хладон” – під'їзна колія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ЦМ-14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Окружна – межа підприємства ТОВ “Весташляхбуд” та садибної забудови – вул. Весняна – байрак – межа кварталів садибної забудови до вул. Окружної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ЦМ-15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954F1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Весняна – межа підприємства ТОВ “Весташляхбуд” – вул. Туполева –вул. Камчатська – межа кладовища – вул. Незабудок – вул. Запорізька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ЦМ-16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Харитонова – вул. Червоних троянд - вул. Камчатська – вул. Толстого – вул. Шевченко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ЦМ-17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Шевченко – вул. Харитонова – вул. К. Маркса – вул. Електроніки –вул. Цвейга – вул. Толстого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ЦМ-18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Просп. К. Маркса – вул. Шмідта – вул. Конєва – вул. Толстого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ЦМ-19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A954F1" w:rsidP="00A954F1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Просп.</w:t>
            </w:r>
            <w:r w:rsidR="009A387A" w:rsidRPr="00296014">
              <w:rPr>
                <w:lang w:val="uk-UA"/>
              </w:rPr>
              <w:t xml:space="preserve"> К. Маркса –вул. Вершиніна – вул. Кобилянського – вул. Вахтангова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ЦМ-20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Просп. К. Маркса – вул. Дежньова – межа відвалів Північного кар’єру –вул. Вершиніна (Криворізький РВК)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ЦМ-21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відвалів Північного кар’єру – межа із районом ЦМ-5 – межа Саксаганського району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ЦМ-22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Саксаганського району – пр. Миру - вул. Кобилянського – вул. Вершиніна (Криворізький РВК)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ЦМ-23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Кобилянського – вул. Вахтангова – п</w:t>
            </w:r>
            <w:r w:rsidR="00AA2A73" w:rsidRPr="00296014">
              <w:rPr>
                <w:lang w:val="uk-UA"/>
              </w:rPr>
              <w:t xml:space="preserve">р. К. Маркса – вул. Жовтнева – </w:t>
            </w:r>
            <w:r w:rsidRPr="00296014">
              <w:rPr>
                <w:lang w:val="uk-UA"/>
              </w:rPr>
              <w:t>вул. Глінки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ЦМ-24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Харитонова – вул. Українська – вул. Леніна - просп. К. Маркса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ЦМ-25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Українська – вул. Харитонова – вул. Червоних троянд – вул. Камчатська – межа кладовища – вул. Незабудок – вул. Запорізьська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ЦМ-26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Берег р. Саксагань – вул. Хатаєвича – вул. Правди - вул. Акопяна – вул. Весняна – вул. Запорізьська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ЦМ-27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Правди – вул. Акопяна – вулиця садибн</w:t>
            </w:r>
            <w:r w:rsidR="00AA2A73" w:rsidRPr="00296014">
              <w:rPr>
                <w:lang w:val="uk-UA"/>
              </w:rPr>
              <w:t>ої забудови до вул. Окружної –</w:t>
            </w:r>
            <w:r w:rsidRPr="00296014">
              <w:rPr>
                <w:lang w:val="uk-UA"/>
              </w:rPr>
              <w:t xml:space="preserve"> вул. Окружна – вул. Ньютона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ЦМ-28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Окружна – межа підприємства “Кріворіжбудмаш” – межа відводу залізниці – під'їзна колія – межа підприємства КП “Хладон”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ЦМ-29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відводу залізниці – межа міста – межа підземного водосховища – лісна дорога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ЦМ-30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відводу залізниці – лісна дорога – межа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ЦМ-31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відводу залізниці – вул. Студентська – межа забудови – вул. Пирогова – місток – вул. Довженка – По р. Інгулець – лісна дорога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ЦМ-32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відводу залізниці – вул. Студентська – межа забудови – вул. Трудових Резервів – вул. Ньютона – вул. Модрівська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ЦМ-33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р. Інгулець – вул. Белороссова – вул. Правди – межа кварталів садибної забудови до вул. Ньютона – вул. Ньютона - межа кварталів садибної забудови під озером – вул. Сташкова – стежка до води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ЦМ-34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р. Інгулець – вул. Белороссова – вул. Правди – вул. Хатаєвича –  вул. Лавроненка – по вулочкам до р. Саксагань – вздовж берега залива р. Саксагань до р. Інгулець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ЦМ-35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Берег залива р. Саксагань – по р. Ін</w:t>
            </w:r>
            <w:r w:rsidR="00AA2A73" w:rsidRPr="00296014">
              <w:rPr>
                <w:lang w:val="uk-UA"/>
              </w:rPr>
              <w:t xml:space="preserve">гулець до пішохідного містка – </w:t>
            </w:r>
            <w:r w:rsidRPr="00296014">
              <w:rPr>
                <w:lang w:val="uk-UA"/>
              </w:rPr>
              <w:t>вул. Першотравнева – вул. Леніна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ЦМ-36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р. Інгулець до моста в створі вул. Урицького – вул. Урицького – вул. Глінки – вул. Жовтнева – просп. К. Маркса – вул. Першотравнева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ЦМ-37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Вул. Урицького – пр. Миру – межа Дзержинського району – вул. Лебединського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ЦМ-38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Урицького – вул. Лебединського – межа Дзержинського району – між забудовою та гаражами – вул. Вусика – межа забудови – вул. Широківська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ЦМ-39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Урицького – вул. Широківська – межа забудови – вул. Вусика – між забудовою та гаражами до межі Дзержинського району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ЦМ-40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р. Інгулець – вул. Балтійська – вул.</w:t>
            </w:r>
            <w:r w:rsidR="00AA2A73" w:rsidRPr="00296014">
              <w:rPr>
                <w:lang w:val="uk-UA"/>
              </w:rPr>
              <w:t xml:space="preserve"> Челюскінців – вул. Курячого – </w:t>
            </w:r>
            <w:r w:rsidRPr="00296014">
              <w:rPr>
                <w:lang w:val="uk-UA"/>
              </w:rPr>
              <w:t>вул. Урицького – вул. Вівальді – вул. 10-ті річчя Жовтня – межа парку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ЦМ-41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р. Інгулець – межа парку – вул. 10-ті річчя Жовтня – вул. Вівальді –вул. Урицького – смуга відводу залізниці – вул. Венеціанова – вул. Рахманінова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lastRenderedPageBreak/>
              <w:t>ЦМ-42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р. Інгулець – кварталом нижче тупика по вул. Менжинського –  вул. Рахманінова – межа ЦМ-41 (вулиця до води)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ЦМ-43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р. Інгулець – вздовж відстійників до вул. Гете – межа кварталів садибної забудови під озером – вул. Сташкова – стежка до води (Весела Дача)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ЦМ-44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Гете – вул. Серова – вул. Пирогова – вул. Трудових Резервів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ЦМ-45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Вул. Гете – Миколаївське шосе – по р. Інгулець – </w:t>
            </w:r>
            <w:r w:rsidR="00AA2A73" w:rsidRPr="00296014">
              <w:rPr>
                <w:lang w:val="uk-UA"/>
              </w:rPr>
              <w:t xml:space="preserve">пішохідний міст </w:t>
            </w:r>
            <w:r w:rsidRPr="00296014">
              <w:rPr>
                <w:lang w:val="uk-UA"/>
              </w:rPr>
              <w:t xml:space="preserve"> вул. Буковинська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ЦМ-46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Від р. Інгулець по байраку – озером – поза лісом – лісовою доріжкою – межа лісу та садибної забудови – вул. Довженка – пішохідний місток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ЦМ-47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954F1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відводу залізниці – межа міста – межа </w:t>
            </w:r>
            <w:r w:rsidR="00A954F1" w:rsidRPr="00296014">
              <w:rPr>
                <w:lang w:val="uk-UA"/>
              </w:rPr>
              <w:t>В</w:t>
            </w:r>
            <w:r w:rsidRPr="00296014">
              <w:rPr>
                <w:lang w:val="uk-UA"/>
              </w:rPr>
              <w:t>ійськового містечка просіка – байрак – лісна доріжка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ЦМ-48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межа військового містечка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ЦМ-49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військового містечка – мікрорайон «Всебратське-2» по межі з лісом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ЦМ-50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військового містечка – межа мікрорайону «Всебратське-2» –  вул. Піхотинська – по р. Інгулець – по байраку – озером – за кладовищем по лісному байраку – лісова доріжка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ЦМ-51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р. Інгулець до моста – Миколаївське шосе – вулиця за електропідстанцією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ЦМ-52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р. Інгулець до мосту – вулиця за електропідстанцією – Миколаївське шосе – вул. Гете – вздовж відстійників до води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ЦМ-53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р. Інгулець вул. Одоєвського – межа відводу залізниці – вул. Тимошенка – вул. Табірна – пішохідний міст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ЦМ-54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Тимошенка – вул. Табірна – пішохідний міст – по р. Інгулець – за обривом, кварталом нижче тупика по вул. Менжинського до вул. Рахманінова – заборбудмайданчикавул. Венеціанова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ЦМ-55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Урицького до вул. Єгорова межа парку – вул. Халтурина – межа ВАТ «Криворізький завод гірничого машинобудування» вул. Ливарна – межа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ЦМ-56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Урицького – вул. Єгорова – межа парку – вул. Халтурина – по р. Інгулець – вул. Балтійська – вул. Курячого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ЦМ-57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Дзержинського району – вул. Шульги – струмок - по р. Інгулець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ЦМ-58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Дзержинського району – струмок – по р. Інгулець – межа Північного відвалу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ЦМ-59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відводу залізниці – по р. Інгулець – вул. Халтурина - межа ВАТ «Криворізький завод гірничого машинобудування» вул. Ливарна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ЦМ-60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Смуга відводу залізниці – межа Дзержинського району – по межі кварталів садибної забудови – по руслу р. Інгулець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ЦМ-61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Дзержинського району – по руслу р. Інгулець – смуга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ЦМ-62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Смуга відводу залізниці – </w:t>
            </w:r>
            <w:r w:rsidR="00A954F1" w:rsidRPr="00296014">
              <w:rPr>
                <w:lang w:val="uk-UA"/>
              </w:rPr>
              <w:t>по межі відвалу №4 ПАТ “Арселор</w:t>
            </w:r>
            <w:r w:rsidRPr="00296014">
              <w:rPr>
                <w:lang w:val="uk-UA"/>
              </w:rPr>
              <w:t>Міттал Кривий Ріг” - межа квар</w:t>
            </w:r>
            <w:r w:rsidR="00A954F1" w:rsidRPr="00296014">
              <w:rPr>
                <w:lang w:val="uk-UA"/>
              </w:rPr>
              <w:t>талів садибної забудови – по не</w:t>
            </w:r>
            <w:r w:rsidRPr="00296014">
              <w:rPr>
                <w:lang w:val="uk-UA"/>
              </w:rPr>
              <w:t>асфальтованій дорозі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ЦМ-63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 – по те</w:t>
            </w:r>
            <w:r w:rsidR="00A954F1" w:rsidRPr="00296014">
              <w:rPr>
                <w:lang w:val="uk-UA"/>
              </w:rPr>
              <w:t>риторії відвалу №4 ПАТ “Арселор</w:t>
            </w:r>
            <w:r w:rsidRPr="00296014">
              <w:rPr>
                <w:lang w:val="uk-UA"/>
              </w:rPr>
              <w:t>Міттал Кривий Ріг” – межа Інгулецького району – по те</w:t>
            </w:r>
            <w:r w:rsidR="00A954F1" w:rsidRPr="00296014">
              <w:rPr>
                <w:lang w:val="uk-UA"/>
              </w:rPr>
              <w:t>риторії кар’єру №3 ПАТ “Арселор</w:t>
            </w:r>
            <w:r w:rsidRPr="00296014">
              <w:rPr>
                <w:lang w:val="uk-UA"/>
              </w:rPr>
              <w:t xml:space="preserve">Міттал Кривий Ріг” – по території відвалу №4 </w:t>
            </w:r>
            <w:r w:rsidR="00A954F1" w:rsidRPr="00296014">
              <w:rPr>
                <w:lang w:val="uk-UA"/>
              </w:rPr>
              <w:t>ПАТ “Арселор</w:t>
            </w:r>
            <w:r w:rsidRPr="00296014">
              <w:rPr>
                <w:lang w:val="uk-UA"/>
              </w:rPr>
              <w:t xml:space="preserve">Міттал Кривий Ріг”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ЦМ-64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A2A73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 – межа кварталів садибної забудови – по руслу р. Інгулець – межа кварталів садибної забудови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ЦМ-65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Вул. Піхотинська – по яру – по руслу р. Інгулець – межа кварталів садибної забудови – по пустирю – межа кладовища – по струмку – межа лісового масиву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ЦМ-66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межа кварталів садибної забудови – по польовій дорозі – по струмку – межа кварталів садибної забудови – по межі відвалу №1 ПАТ “АрселорМіттал Кривий Ріг”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ЦМ-67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</w:t>
            </w:r>
            <w:r w:rsidR="00A954F1" w:rsidRPr="00296014">
              <w:rPr>
                <w:lang w:val="uk-UA"/>
              </w:rPr>
              <w:t xml:space="preserve"> – межа відвалу №1 ПАТ “Арселор</w:t>
            </w:r>
            <w:r w:rsidRPr="00296014">
              <w:rPr>
                <w:lang w:val="uk-UA"/>
              </w:rPr>
              <w:t xml:space="preserve">Міттал Кривий Ріг” – по межі кварталів садибної забудови – по межі кладовища – по пустиру – по межі кварталів садибної забудови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ЦМ-68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A954F1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по щебеневій дорозі – межа Інгулецького району – по території відвалу №4 ПАТ “АрселорМіттал Кривий Ріг” – смуга відводу залізниці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ЦМ-69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 xml:space="preserve">Межа міста – по щебеневій дорозі – межа Інгулецького району – по межі кварталу садибної забудови та дачного кооперативу – по польовій дорозі між відвалом ШамовськимВАТ “Південий ГЗК” та відвалом Степовим ПАТ “АрселорМіттал Кривий Ріг”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ЦМ-70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по територі</w:t>
            </w:r>
            <w:r w:rsidR="00A954F1" w:rsidRPr="00296014">
              <w:rPr>
                <w:lang w:val="uk-UA"/>
              </w:rPr>
              <w:t>ї відвалу Степовий ПАТ “Арселор</w:t>
            </w:r>
            <w:r w:rsidRPr="00296014">
              <w:rPr>
                <w:lang w:val="uk-UA"/>
              </w:rPr>
              <w:t xml:space="preserve">Міттал Кривий Ріг” – по польовій дорозі між відвалом Шамовським ВАТ “Південий ГЗК” та відвалом Степовим ПАТ “АрселорМіттал Кривий Ріг”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ЦМ-71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Інгулецького району – межа кварталів садибної забудови – по пустирю – по меж</w:t>
            </w:r>
            <w:r w:rsidR="00A954F1" w:rsidRPr="00296014">
              <w:rPr>
                <w:lang w:val="uk-UA"/>
              </w:rPr>
              <w:t>і відвалу Степовий ПАТ “Арселор</w:t>
            </w:r>
            <w:r w:rsidRPr="00296014">
              <w:rPr>
                <w:lang w:val="uk-UA"/>
              </w:rPr>
              <w:t xml:space="preserve">Міттал Кривий Ріг” – по пустирю – межа кварталу садибної забудови та дачного кооперативу  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lastRenderedPageBreak/>
              <w:t>ЦМ-72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по польовій дорозі – меж</w:t>
            </w:r>
            <w:r w:rsidR="00A954F1" w:rsidRPr="00296014">
              <w:rPr>
                <w:lang w:val="uk-UA"/>
              </w:rPr>
              <w:t>а відвалу Степовий ПАТ “Арселор</w:t>
            </w:r>
            <w:r w:rsidRPr="00296014">
              <w:rPr>
                <w:lang w:val="uk-UA"/>
              </w:rPr>
              <w:t>Міттал Кривий Ріг” – по польовій дорозі – перпендикулярно руслу р. Інгулець – межа міста – межа Інгулецького району – по межі кварталів садибної забудови – по пустирю – меж</w:t>
            </w:r>
            <w:r w:rsidR="00A954F1" w:rsidRPr="00296014">
              <w:rPr>
                <w:lang w:val="uk-UA"/>
              </w:rPr>
              <w:t>а відвалу Степовий ПАТ “Арселор</w:t>
            </w:r>
            <w:r w:rsidRPr="00296014">
              <w:rPr>
                <w:lang w:val="uk-UA"/>
              </w:rPr>
              <w:t xml:space="preserve">Міттал Кривий Ріг” – по території відвалу Степовий </w:t>
            </w:r>
            <w:r w:rsidR="00A954F1" w:rsidRPr="00296014">
              <w:rPr>
                <w:lang w:val="uk-UA"/>
              </w:rPr>
              <w:t xml:space="preserve">                 ПАТ “Арселор</w:t>
            </w:r>
            <w:r w:rsidRPr="00296014">
              <w:rPr>
                <w:lang w:val="uk-UA"/>
              </w:rPr>
              <w:t xml:space="preserve">Міттал Кривий Ріг”  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ЦМ-73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по польовій дорозі – меж</w:t>
            </w:r>
            <w:r w:rsidR="00A954F1" w:rsidRPr="00296014">
              <w:rPr>
                <w:lang w:val="uk-UA"/>
              </w:rPr>
              <w:t>а відвалу Степовий ПАТ “Арселор</w:t>
            </w:r>
            <w:r w:rsidRPr="00296014">
              <w:rPr>
                <w:lang w:val="uk-UA"/>
              </w:rPr>
              <w:t>Міттал Кривий Ріг” – по польовій дорозі – перпендикулярно руслу р. Інгулець – межа міста – по струмку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ЦМ-74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перпендикулярно вул. Дмитра Глинки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ЦМ-75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перпендикулярно вул. Дмитра Глинки – по струмку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ЦМ-76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Межа міста – по струмку – межа міста – по асфальтованій дорозі – по польовій дорозі – по пустирю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ЦМ-77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польовій дорозі – по пустирю – межа міста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ЦМ-78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По руслу р. Інгулець – межа Інгулецького району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87A" w:rsidRPr="00296014" w:rsidRDefault="009A387A" w:rsidP="00E2009E">
            <w:pPr>
              <w:jc w:val="center"/>
              <w:rPr>
                <w:lang w:val="uk-UA"/>
              </w:rPr>
            </w:pPr>
            <w:r w:rsidRPr="00296014">
              <w:rPr>
                <w:b/>
                <w:lang w:val="uk-UA" w:eastAsia="uk-UA"/>
              </w:rPr>
              <w:t>СМУГА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З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З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</w:t>
            </w:r>
          </w:p>
        </w:tc>
      </w:tr>
      <w:tr w:rsidR="009A387A" w:rsidRPr="00296014" w:rsidTr="004A5F09">
        <w:trPr>
          <w:cantSplit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center"/>
              <w:rPr>
                <w:b/>
                <w:lang w:val="uk-UA"/>
              </w:rPr>
            </w:pPr>
            <w:r w:rsidRPr="00296014">
              <w:rPr>
                <w:b/>
                <w:lang w:val="uk-UA"/>
              </w:rPr>
              <w:t>З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A" w:rsidRPr="00296014" w:rsidRDefault="009A387A" w:rsidP="00E2009E">
            <w:pPr>
              <w:jc w:val="both"/>
              <w:rPr>
                <w:lang w:val="uk-UA"/>
              </w:rPr>
            </w:pPr>
            <w:r w:rsidRPr="00296014">
              <w:rPr>
                <w:lang w:val="uk-UA"/>
              </w:rPr>
              <w:t>Смуга відводу залізниці</w:t>
            </w:r>
          </w:p>
        </w:tc>
      </w:tr>
    </w:tbl>
    <w:p w:rsidR="009A387A" w:rsidRPr="00296014" w:rsidRDefault="009A387A" w:rsidP="009A387A">
      <w:pPr>
        <w:pStyle w:val="2"/>
        <w:widowControl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uk-UA"/>
        </w:rPr>
      </w:pPr>
    </w:p>
    <w:p w:rsidR="001D7796" w:rsidRPr="00296014" w:rsidRDefault="001D7796" w:rsidP="001D7796">
      <w:pPr>
        <w:rPr>
          <w:lang w:val="uk-UA"/>
        </w:rPr>
      </w:pPr>
    </w:p>
    <w:p w:rsidR="001D7796" w:rsidRPr="00296014" w:rsidRDefault="001D7796" w:rsidP="001D7796">
      <w:pPr>
        <w:rPr>
          <w:lang w:val="uk-UA"/>
        </w:rPr>
      </w:pPr>
    </w:p>
    <w:p w:rsidR="00A954F1" w:rsidRPr="00296014" w:rsidRDefault="00A954F1" w:rsidP="001D7796">
      <w:pPr>
        <w:rPr>
          <w:lang w:val="uk-UA"/>
        </w:rPr>
      </w:pPr>
    </w:p>
    <w:p w:rsidR="00A954F1" w:rsidRPr="00296014" w:rsidRDefault="00A954F1" w:rsidP="001D7796">
      <w:pPr>
        <w:rPr>
          <w:lang w:val="uk-UA"/>
        </w:rPr>
      </w:pPr>
    </w:p>
    <w:p w:rsidR="00A954F1" w:rsidRPr="00296014" w:rsidRDefault="00A954F1" w:rsidP="001D7796">
      <w:pPr>
        <w:rPr>
          <w:lang w:val="uk-UA"/>
        </w:rPr>
      </w:pPr>
    </w:p>
    <w:p w:rsidR="00A954F1" w:rsidRPr="00296014" w:rsidRDefault="00A954F1" w:rsidP="00A954F1">
      <w:pPr>
        <w:tabs>
          <w:tab w:val="left" w:pos="8222"/>
        </w:tabs>
        <w:ind w:left="-426"/>
        <w:rPr>
          <w:b/>
          <w:i/>
          <w:sz w:val="28"/>
          <w:szCs w:val="28"/>
          <w:lang w:val="uk-UA"/>
        </w:rPr>
      </w:pPr>
      <w:r w:rsidRPr="00296014">
        <w:rPr>
          <w:b/>
          <w:i/>
          <w:sz w:val="28"/>
          <w:szCs w:val="28"/>
          <w:lang w:val="uk-UA"/>
        </w:rPr>
        <w:t xml:space="preserve">Секретар міської ради                                                        </w:t>
      </w:r>
      <w:r w:rsidR="00296014">
        <w:rPr>
          <w:b/>
          <w:i/>
          <w:sz w:val="28"/>
          <w:szCs w:val="28"/>
          <w:lang w:val="uk-UA"/>
        </w:rPr>
        <w:t xml:space="preserve">        </w:t>
      </w:r>
      <w:r w:rsidRPr="00296014">
        <w:rPr>
          <w:b/>
          <w:i/>
          <w:sz w:val="28"/>
          <w:szCs w:val="28"/>
          <w:lang w:val="uk-UA"/>
        </w:rPr>
        <w:t xml:space="preserve"> С.Маляренко</w:t>
      </w:r>
    </w:p>
    <w:p w:rsidR="00A954F1" w:rsidRPr="00296014" w:rsidRDefault="00A954F1" w:rsidP="00A954F1">
      <w:pPr>
        <w:widowControl/>
        <w:spacing w:before="120" w:after="120"/>
        <w:jc w:val="center"/>
        <w:rPr>
          <w:b/>
          <w:i/>
          <w:sz w:val="24"/>
          <w:szCs w:val="24"/>
          <w:lang w:val="uk-UA"/>
        </w:rPr>
      </w:pPr>
    </w:p>
    <w:sectPr w:rsidR="00A954F1" w:rsidRPr="00296014" w:rsidSect="004A5F09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817" w:rsidRDefault="00BE5817" w:rsidP="004A5F09">
      <w:r>
        <w:separator/>
      </w:r>
    </w:p>
  </w:endnote>
  <w:endnote w:type="continuationSeparator" w:id="1">
    <w:p w:rsidR="00BE5817" w:rsidRDefault="00BE5817" w:rsidP="004A5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817" w:rsidRDefault="00BE5817" w:rsidP="004A5F09">
      <w:r>
        <w:separator/>
      </w:r>
    </w:p>
  </w:footnote>
  <w:footnote w:type="continuationSeparator" w:id="1">
    <w:p w:rsidR="00BE5817" w:rsidRDefault="00BE5817" w:rsidP="004A5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4078138"/>
      <w:docPartObj>
        <w:docPartGallery w:val="Page Numbers (Top of Page)"/>
        <w:docPartUnique/>
      </w:docPartObj>
    </w:sdtPr>
    <w:sdtContent>
      <w:p w:rsidR="004A5F09" w:rsidRDefault="005F01A6" w:rsidP="004A5F09">
        <w:pPr>
          <w:pStyle w:val="aa"/>
          <w:spacing w:line="240" w:lineRule="auto"/>
          <w:jc w:val="center"/>
        </w:pPr>
        <w:r w:rsidRPr="004A5F09">
          <w:rPr>
            <w:sz w:val="24"/>
            <w:szCs w:val="24"/>
          </w:rPr>
          <w:fldChar w:fldCharType="begin"/>
        </w:r>
        <w:r w:rsidR="004A5F09" w:rsidRPr="004A5F09">
          <w:rPr>
            <w:sz w:val="24"/>
            <w:szCs w:val="24"/>
          </w:rPr>
          <w:instrText>PAGE   \* MERGEFORMAT</w:instrText>
        </w:r>
        <w:r w:rsidRPr="004A5F09">
          <w:rPr>
            <w:sz w:val="24"/>
            <w:szCs w:val="24"/>
          </w:rPr>
          <w:fldChar w:fldCharType="separate"/>
        </w:r>
        <w:r w:rsidR="00296014" w:rsidRPr="00296014">
          <w:rPr>
            <w:noProof/>
            <w:sz w:val="24"/>
            <w:szCs w:val="24"/>
            <w:lang w:val="ru-RU"/>
          </w:rPr>
          <w:t>2</w:t>
        </w:r>
        <w:r w:rsidRPr="004A5F09">
          <w:rPr>
            <w:sz w:val="24"/>
            <w:szCs w:val="24"/>
          </w:rPr>
          <w:fldChar w:fldCharType="end"/>
        </w:r>
      </w:p>
    </w:sdtContent>
  </w:sdt>
  <w:p w:rsidR="004A5F09" w:rsidRDefault="004A5F09" w:rsidP="004A5F09">
    <w:pPr>
      <w:pStyle w:val="aa"/>
      <w:spacing w:line="240" w:lineRule="auto"/>
      <w:jc w:val="right"/>
      <w:rPr>
        <w:i/>
        <w:sz w:val="24"/>
        <w:szCs w:val="24"/>
      </w:rPr>
    </w:pPr>
    <w:r w:rsidRPr="004A5F09">
      <w:rPr>
        <w:i/>
        <w:sz w:val="24"/>
        <w:szCs w:val="24"/>
      </w:rPr>
      <w:t>Продовження додатка 4</w:t>
    </w:r>
  </w:p>
  <w:p w:rsidR="004A5F09" w:rsidRPr="004A5F09" w:rsidRDefault="004A5F09" w:rsidP="004A5F09">
    <w:pPr>
      <w:pStyle w:val="aa"/>
      <w:spacing w:line="240" w:lineRule="auto"/>
      <w:jc w:val="right"/>
      <w:rPr>
        <w:i/>
        <w:sz w:val="1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B0E"/>
    <w:multiLevelType w:val="multilevel"/>
    <w:tmpl w:val="ECD8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A1FAB"/>
    <w:multiLevelType w:val="singleLevel"/>
    <w:tmpl w:val="62364E6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</w:abstractNum>
  <w:abstractNum w:abstractNumId="2">
    <w:nsid w:val="092F7A41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C3165D0"/>
    <w:multiLevelType w:val="hybridMultilevel"/>
    <w:tmpl w:val="58AC483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31FEA"/>
    <w:multiLevelType w:val="hybridMultilevel"/>
    <w:tmpl w:val="57E8C6A2"/>
    <w:lvl w:ilvl="0" w:tplc="7E20FB88">
      <w:start w:val="14"/>
      <w:numFmt w:val="bullet"/>
      <w:lvlText w:val="-"/>
      <w:lvlJc w:val="left"/>
      <w:pPr>
        <w:tabs>
          <w:tab w:val="num" w:pos="1379"/>
        </w:tabs>
        <w:ind w:left="1379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5">
    <w:nsid w:val="1A596D39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A8B73C2"/>
    <w:multiLevelType w:val="hybridMultilevel"/>
    <w:tmpl w:val="5E067D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565BC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1E137454"/>
    <w:multiLevelType w:val="hybridMultilevel"/>
    <w:tmpl w:val="2F787B94"/>
    <w:lvl w:ilvl="0" w:tplc="D8B4ED66">
      <w:start w:val="1"/>
      <w:numFmt w:val="bullet"/>
      <w:lvlText w:val="-"/>
      <w:lvlJc w:val="left"/>
      <w:pPr>
        <w:tabs>
          <w:tab w:val="num" w:pos="709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3B178D1"/>
    <w:multiLevelType w:val="hybridMultilevel"/>
    <w:tmpl w:val="26085B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B20E0"/>
    <w:multiLevelType w:val="hybridMultilevel"/>
    <w:tmpl w:val="EF285A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C4AD8"/>
    <w:multiLevelType w:val="singleLevel"/>
    <w:tmpl w:val="70D07F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</w:rPr>
    </w:lvl>
  </w:abstractNum>
  <w:abstractNum w:abstractNumId="12">
    <w:nsid w:val="2A000AA1"/>
    <w:multiLevelType w:val="hybridMultilevel"/>
    <w:tmpl w:val="3A8A210A"/>
    <w:lvl w:ilvl="0" w:tplc="DFB4B04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B67D5"/>
    <w:multiLevelType w:val="hybridMultilevel"/>
    <w:tmpl w:val="435EF39A"/>
    <w:lvl w:ilvl="0" w:tplc="FFFFFFFF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2F713EB4"/>
    <w:multiLevelType w:val="multilevel"/>
    <w:tmpl w:val="69A4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46550"/>
    <w:multiLevelType w:val="hybridMultilevel"/>
    <w:tmpl w:val="F9CA4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A14608"/>
    <w:multiLevelType w:val="hybridMultilevel"/>
    <w:tmpl w:val="D3E6CD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7">
    <w:nsid w:val="39861A42"/>
    <w:multiLevelType w:val="hybridMultilevel"/>
    <w:tmpl w:val="170806E8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2A1737"/>
    <w:multiLevelType w:val="hybridMultilevel"/>
    <w:tmpl w:val="DEDC4E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FF6310"/>
    <w:multiLevelType w:val="hybridMultilevel"/>
    <w:tmpl w:val="1B0C21D0"/>
    <w:lvl w:ilvl="0" w:tplc="0422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0">
    <w:nsid w:val="3CC76463"/>
    <w:multiLevelType w:val="hybridMultilevel"/>
    <w:tmpl w:val="9D149AB8"/>
    <w:lvl w:ilvl="0" w:tplc="B816D3A2">
      <w:numFmt w:val="bullet"/>
      <w:lvlText w:val="-"/>
      <w:lvlJc w:val="left"/>
      <w:pPr>
        <w:tabs>
          <w:tab w:val="num" w:pos="995"/>
        </w:tabs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441F50"/>
    <w:multiLevelType w:val="hybridMultilevel"/>
    <w:tmpl w:val="5F6E8F3E"/>
    <w:lvl w:ilvl="0" w:tplc="A2C87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7F5C7A"/>
    <w:multiLevelType w:val="hybridMultilevel"/>
    <w:tmpl w:val="92343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182254"/>
    <w:multiLevelType w:val="hybridMultilevel"/>
    <w:tmpl w:val="2DF21DBE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4">
    <w:nsid w:val="4F5408F7"/>
    <w:multiLevelType w:val="hybridMultilevel"/>
    <w:tmpl w:val="DD26B96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3A642D9"/>
    <w:multiLevelType w:val="singleLevel"/>
    <w:tmpl w:val="E8C20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6">
    <w:nsid w:val="54ED5C81"/>
    <w:multiLevelType w:val="hybridMultilevel"/>
    <w:tmpl w:val="27123F7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F1616A2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619427EA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6AA464C2"/>
    <w:multiLevelType w:val="hybridMultilevel"/>
    <w:tmpl w:val="47F29412"/>
    <w:lvl w:ilvl="0" w:tplc="13F040A4">
      <w:start w:val="1"/>
      <w:numFmt w:val="decimal"/>
      <w:lvlText w:val="%1."/>
      <w:lvlJc w:val="left"/>
      <w:pPr>
        <w:tabs>
          <w:tab w:val="num" w:pos="787"/>
        </w:tabs>
        <w:ind w:left="5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312ADA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710E010A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2">
    <w:nsid w:val="747D2E8A"/>
    <w:multiLevelType w:val="hybridMultilevel"/>
    <w:tmpl w:val="3202EE88"/>
    <w:lvl w:ilvl="0" w:tplc="D8B4ED66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7"/>
  </w:num>
  <w:num w:numId="4">
    <w:abstractNumId w:val="25"/>
  </w:num>
  <w:num w:numId="5">
    <w:abstractNumId w:val="23"/>
  </w:num>
  <w:num w:numId="6">
    <w:abstractNumId w:val="2"/>
  </w:num>
  <w:num w:numId="7">
    <w:abstractNumId w:val="3"/>
  </w:num>
  <w:num w:numId="8">
    <w:abstractNumId w:val="18"/>
  </w:num>
  <w:num w:numId="9">
    <w:abstractNumId w:val="10"/>
  </w:num>
  <w:num w:numId="10">
    <w:abstractNumId w:val="21"/>
  </w:num>
  <w:num w:numId="11">
    <w:abstractNumId w:val="9"/>
  </w:num>
  <w:num w:numId="12">
    <w:abstractNumId w:val="11"/>
  </w:num>
  <w:num w:numId="13">
    <w:abstractNumId w:val="26"/>
  </w:num>
  <w:num w:numId="14">
    <w:abstractNumId w:val="19"/>
  </w:num>
  <w:num w:numId="15">
    <w:abstractNumId w:val="16"/>
  </w:num>
  <w:num w:numId="16">
    <w:abstractNumId w:val="30"/>
  </w:num>
  <w:num w:numId="17">
    <w:abstractNumId w:val="5"/>
  </w:num>
  <w:num w:numId="18">
    <w:abstractNumId w:val="28"/>
  </w:num>
  <w:num w:numId="19">
    <w:abstractNumId w:val="27"/>
  </w:num>
  <w:num w:numId="20">
    <w:abstractNumId w:val="22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  <w:num w:numId="24">
    <w:abstractNumId w:val="12"/>
  </w:num>
  <w:num w:numId="25">
    <w:abstractNumId w:val="29"/>
  </w:num>
  <w:num w:numId="26">
    <w:abstractNumId w:val="13"/>
  </w:num>
  <w:num w:numId="27">
    <w:abstractNumId w:val="0"/>
  </w:num>
  <w:num w:numId="28">
    <w:abstractNumId w:val="14"/>
  </w:num>
  <w:num w:numId="29">
    <w:abstractNumId w:val="8"/>
  </w:num>
  <w:num w:numId="30">
    <w:abstractNumId w:val="15"/>
  </w:num>
  <w:num w:numId="31">
    <w:abstractNumId w:val="24"/>
  </w:num>
  <w:num w:numId="32">
    <w:abstractNumId w:val="32"/>
  </w:num>
  <w:num w:numId="33">
    <w:abstractNumId w:val="6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55C"/>
    <w:rsid w:val="00055709"/>
    <w:rsid w:val="001833F8"/>
    <w:rsid w:val="001D7796"/>
    <w:rsid w:val="00296014"/>
    <w:rsid w:val="003668BA"/>
    <w:rsid w:val="004A5F09"/>
    <w:rsid w:val="005F01A6"/>
    <w:rsid w:val="007D3948"/>
    <w:rsid w:val="00826F00"/>
    <w:rsid w:val="008347A3"/>
    <w:rsid w:val="0092355C"/>
    <w:rsid w:val="009A387A"/>
    <w:rsid w:val="009A3BFD"/>
    <w:rsid w:val="00A374CA"/>
    <w:rsid w:val="00A71593"/>
    <w:rsid w:val="00A954F1"/>
    <w:rsid w:val="00AA2A73"/>
    <w:rsid w:val="00AF1065"/>
    <w:rsid w:val="00B174EA"/>
    <w:rsid w:val="00B643AB"/>
    <w:rsid w:val="00B83AA3"/>
    <w:rsid w:val="00BE5817"/>
    <w:rsid w:val="00E2009E"/>
    <w:rsid w:val="00EA65C4"/>
    <w:rsid w:val="00ED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26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26F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26F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26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6F00"/>
    <w:pPr>
      <w:keepNext/>
      <w:numPr>
        <w:ilvl w:val="12"/>
      </w:numPr>
      <w:autoSpaceDE/>
      <w:autoSpaceDN/>
      <w:adjustRightInd/>
      <w:spacing w:before="120" w:after="120"/>
      <w:ind w:left="284" w:hanging="284"/>
      <w:jc w:val="center"/>
      <w:outlineLvl w:val="4"/>
    </w:pPr>
    <w:rPr>
      <w:rFonts w:ascii="Arial" w:hAnsi="Arial" w:cs="Arial"/>
      <w:b/>
      <w:bCs/>
      <w:i/>
      <w:iCs/>
      <w:sz w:val="24"/>
      <w:szCs w:val="24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826F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826F0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826F0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26F0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26F00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826F0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6F00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826F00"/>
    <w:rPr>
      <w:rFonts w:ascii="Cambria" w:eastAsia="Times New Roman" w:hAnsi="Cambria" w:cs="Times New Roman"/>
      <w:lang w:val="ru-RU" w:eastAsia="ru-RU"/>
    </w:rPr>
  </w:style>
  <w:style w:type="paragraph" w:customStyle="1" w:styleId="a3">
    <w:name w:val="Знак Знак Знак Знак Знак 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uiPriority w:val="99"/>
    <w:rsid w:val="00826F00"/>
    <w:pPr>
      <w:autoSpaceDE/>
      <w:autoSpaceDN/>
      <w:adjustRightInd/>
      <w:spacing w:before="120" w:after="120"/>
      <w:ind w:firstLine="720"/>
      <w:jc w:val="both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8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26F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semiHidden/>
    <w:rsid w:val="00826F00"/>
    <w:pPr>
      <w:autoSpaceDE/>
      <w:autoSpaceDN/>
      <w:adjustRightInd/>
      <w:jc w:val="both"/>
    </w:pPr>
    <w:rPr>
      <w:rFonts w:ascii="Arial" w:hAnsi="Arial" w:cs="Arial"/>
      <w:lang w:val="uk-UA"/>
    </w:rPr>
  </w:style>
  <w:style w:type="character" w:customStyle="1" w:styleId="a9">
    <w:name w:val="Текст сноски Знак"/>
    <w:basedOn w:val="a0"/>
    <w:link w:val="a8"/>
    <w:semiHidden/>
    <w:rsid w:val="00826F0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826F00"/>
    <w:pPr>
      <w:tabs>
        <w:tab w:val="center" w:pos="4153"/>
        <w:tab w:val="right" w:pos="8306"/>
      </w:tabs>
      <w:autoSpaceDE/>
      <w:autoSpaceDN/>
      <w:adjustRightInd/>
      <w:spacing w:line="360" w:lineRule="auto"/>
      <w:jc w:val="both"/>
    </w:pPr>
    <w:rPr>
      <w:sz w:val="26"/>
      <w:szCs w:val="26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826F0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Plain Text"/>
    <w:basedOn w:val="a"/>
    <w:link w:val="ad"/>
    <w:rsid w:val="00826F00"/>
    <w:pPr>
      <w:widowControl/>
      <w:autoSpaceDE/>
      <w:autoSpaceDN/>
      <w:adjustRightInd/>
    </w:pPr>
    <w:rPr>
      <w:rFonts w:ascii="Courier New" w:hAnsi="Courier New" w:cs="Courier New"/>
      <w:lang w:val="uk-UA"/>
    </w:rPr>
  </w:style>
  <w:style w:type="character" w:customStyle="1" w:styleId="ad">
    <w:name w:val="Текст Знак"/>
    <w:basedOn w:val="a0"/>
    <w:link w:val="ac"/>
    <w:uiPriority w:val="99"/>
    <w:rsid w:val="00826F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26F00"/>
    <w:pPr>
      <w:widowControl/>
      <w:autoSpaceDE/>
      <w:autoSpaceDN/>
      <w:adjustRightInd/>
    </w:pPr>
    <w:rPr>
      <w:rFonts w:ascii="Tahoma" w:hAnsi="Tahoma" w:cs="Tahoma"/>
      <w:sz w:val="16"/>
      <w:szCs w:val="16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826F0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uiPriority w:val="99"/>
    <w:semiHidden/>
    <w:unhideWhenUsed/>
    <w:rsid w:val="00826F0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6F00"/>
  </w:style>
  <w:style w:type="character" w:customStyle="1" w:styleId="af2">
    <w:name w:val="Текст примечания Знак"/>
    <w:basedOn w:val="a0"/>
    <w:link w:val="af1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6F0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6F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styleId="af5">
    <w:name w:val="footnote reference"/>
    <w:semiHidden/>
    <w:rsid w:val="00826F00"/>
    <w:rPr>
      <w:sz w:val="20"/>
      <w:vertAlign w:val="superscript"/>
    </w:rPr>
  </w:style>
  <w:style w:type="paragraph" w:customStyle="1" w:styleId="11">
    <w:name w:val="Стиль1"/>
    <w:basedOn w:val="a"/>
    <w:rsid w:val="00826F00"/>
    <w:pPr>
      <w:widowControl/>
      <w:autoSpaceDE/>
      <w:autoSpaceDN/>
      <w:adjustRightInd/>
      <w:jc w:val="center"/>
      <w:outlineLvl w:val="0"/>
    </w:pPr>
    <w:rPr>
      <w:rFonts w:ascii="Arial" w:hAnsi="Arial"/>
      <w:b/>
      <w:sz w:val="24"/>
      <w:lang w:val="uk-UA"/>
    </w:rPr>
  </w:style>
  <w:style w:type="paragraph" w:styleId="12">
    <w:name w:val="toc 1"/>
    <w:basedOn w:val="a"/>
    <w:next w:val="a"/>
    <w:uiPriority w:val="39"/>
    <w:rsid w:val="00826F00"/>
    <w:pPr>
      <w:autoSpaceDE/>
      <w:autoSpaceDN/>
      <w:adjustRightInd/>
      <w:spacing w:before="120"/>
    </w:pPr>
    <w:rPr>
      <w:rFonts w:ascii="Arial" w:hAnsi="Arial"/>
      <w:b/>
      <w:sz w:val="24"/>
      <w:lang w:val="uk-UA"/>
    </w:rPr>
  </w:style>
  <w:style w:type="paragraph" w:styleId="22">
    <w:name w:val="toc 2"/>
    <w:basedOn w:val="a"/>
    <w:next w:val="a"/>
    <w:semiHidden/>
    <w:rsid w:val="00826F00"/>
    <w:pPr>
      <w:autoSpaceDE/>
      <w:autoSpaceDN/>
      <w:adjustRightInd/>
      <w:spacing w:before="120"/>
      <w:ind w:left="240"/>
    </w:pPr>
    <w:rPr>
      <w:rFonts w:ascii="Arial" w:hAnsi="Arial"/>
      <w:b/>
      <w:sz w:val="22"/>
      <w:lang w:val="uk-UA"/>
    </w:rPr>
  </w:style>
  <w:style w:type="character" w:styleId="af6">
    <w:name w:val="Hyperlink"/>
    <w:uiPriority w:val="99"/>
    <w:rsid w:val="00826F00"/>
    <w:rPr>
      <w:color w:val="0000FF"/>
      <w:u w:val="single"/>
    </w:rPr>
  </w:style>
  <w:style w:type="paragraph" w:styleId="af7">
    <w:name w:val="footer"/>
    <w:basedOn w:val="a"/>
    <w:link w:val="af8"/>
    <w:unhideWhenUsed/>
    <w:rsid w:val="00826F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826F0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826F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26F0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CharCharCharChar">
    <w:name w:val="Знак Знак Знак Знак Знак Знак Знак Знак Знак Знак Знак Знак1 Char Char Знак Знак Char Char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mw-headline">
    <w:name w:val="mw-headline"/>
    <w:rsid w:val="00826F00"/>
  </w:style>
  <w:style w:type="character" w:customStyle="1" w:styleId="apple-converted-space">
    <w:name w:val="apple-converted-space"/>
    <w:rsid w:val="00826F00"/>
  </w:style>
  <w:style w:type="paragraph" w:styleId="25">
    <w:name w:val="Body Text Indent 2"/>
    <w:basedOn w:val="a"/>
    <w:link w:val="26"/>
    <w:rsid w:val="00826F0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Normal (Web)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проект текст Т"/>
    <w:basedOn w:val="a"/>
    <w:link w:val="afb"/>
    <w:rsid w:val="00826F00"/>
    <w:pPr>
      <w:widowControl/>
      <w:suppressAutoHyphens/>
      <w:overflowPunct w:val="0"/>
      <w:spacing w:after="60"/>
      <w:ind w:left="568" w:right="548" w:firstLine="567"/>
      <w:jc w:val="both"/>
      <w:textAlignment w:val="baseline"/>
    </w:pPr>
    <w:rPr>
      <w:color w:val="000000"/>
      <w:sz w:val="24"/>
      <w:lang w:val="uk-UA"/>
    </w:rPr>
  </w:style>
  <w:style w:type="character" w:customStyle="1" w:styleId="afb">
    <w:name w:val="проект текст Т Знак"/>
    <w:link w:val="afa"/>
    <w:rsid w:val="00826F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longtext">
    <w:name w:val="long_text"/>
    <w:basedOn w:val="a0"/>
    <w:rsid w:val="00826F00"/>
  </w:style>
  <w:style w:type="paragraph" w:customStyle="1" w:styleId="13">
    <w:name w:val="Обычный1"/>
    <w:rsid w:val="00826F0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Normal2">
    <w:name w:val="Normal2"/>
    <w:uiPriority w:val="99"/>
    <w:rsid w:val="0082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customStyle="1" w:styleId="18">
    <w:name w:val="Знак Знак18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xl68">
    <w:name w:val="xl6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0">
    <w:name w:val="xl70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c">
    <w:name w:val="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0">
    <w:name w:val="21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d">
    <w:name w:val="FollowedHyperlink"/>
    <w:uiPriority w:val="99"/>
    <w:semiHidden/>
    <w:unhideWhenUsed/>
    <w:rsid w:val="00826F00"/>
    <w:rPr>
      <w:color w:val="800080"/>
      <w:u w:val="single"/>
    </w:rPr>
  </w:style>
  <w:style w:type="paragraph" w:customStyle="1" w:styleId="font5">
    <w:name w:val="font5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font6">
    <w:name w:val="font6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4">
    <w:name w:val="xl7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5">
    <w:name w:val="xl75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77">
    <w:name w:val="xl7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9">
    <w:name w:val="xl7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0">
    <w:name w:val="xl8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1">
    <w:name w:val="xl81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2">
    <w:name w:val="xl8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uk-UA" w:eastAsia="uk-UA"/>
    </w:rPr>
  </w:style>
  <w:style w:type="paragraph" w:customStyle="1" w:styleId="xl83">
    <w:name w:val="xl8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4">
    <w:name w:val="xl8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  <w:lang w:val="uk-UA" w:eastAsia="uk-UA"/>
    </w:rPr>
  </w:style>
  <w:style w:type="paragraph" w:customStyle="1" w:styleId="xl85">
    <w:name w:val="xl85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6">
    <w:name w:val="xl8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7">
    <w:name w:val="xl8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8">
    <w:name w:val="xl8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89">
    <w:name w:val="xl8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90">
    <w:name w:val="xl9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customStyle="1" w:styleId="xl91">
    <w:name w:val="xl91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2">
    <w:name w:val="xl92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3">
    <w:name w:val="xl93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4">
    <w:name w:val="xl94"/>
    <w:basedOn w:val="a"/>
    <w:rsid w:val="00826F0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otnoteTextChar">
    <w:name w:val="Footnote Text Char"/>
    <w:semiHidden/>
    <w:locked/>
    <w:rsid w:val="00826F00"/>
    <w:rPr>
      <w:rFonts w:ascii="Arial" w:hAnsi="Arial" w:cs="Arial"/>
      <w:sz w:val="20"/>
      <w:szCs w:val="20"/>
      <w:lang w:val="uk-UA" w:eastAsia="ru-RU"/>
    </w:rPr>
  </w:style>
  <w:style w:type="paragraph" w:customStyle="1" w:styleId="Normal1">
    <w:name w:val="Normal1"/>
    <w:rsid w:val="00826F0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e">
    <w:name w:val="Знак Знак Знак Знак Знак 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22"/>
    <w:basedOn w:val="a"/>
    <w:rsid w:val="009A387A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paragraph" w:customStyle="1" w:styleId="1CharCharCharChar0">
    <w:name w:val="Знак Знак Знак Знак Знак Знак Знак Знак Знак Знак Знак Знак1 Char Char Знак Знак Char Char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7">
    <w:name w:val="Обычный2"/>
    <w:rsid w:val="009A387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180">
    <w:name w:val="Знак Знак18"/>
    <w:rsid w:val="009A387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aff">
    <w:name w:val="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f0">
    <w:name w:val="List Paragraph"/>
    <w:basedOn w:val="a"/>
    <w:uiPriority w:val="34"/>
    <w:qFormat/>
    <w:rsid w:val="001833F8"/>
    <w:pPr>
      <w:ind w:left="720"/>
      <w:contextualSpacing/>
    </w:pPr>
  </w:style>
  <w:style w:type="paragraph" w:styleId="aff1">
    <w:name w:val="No Spacing"/>
    <w:uiPriority w:val="1"/>
    <w:qFormat/>
    <w:rsid w:val="007D3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26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26F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26F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26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6F00"/>
    <w:pPr>
      <w:keepNext/>
      <w:numPr>
        <w:ilvl w:val="12"/>
      </w:numPr>
      <w:autoSpaceDE/>
      <w:autoSpaceDN/>
      <w:adjustRightInd/>
      <w:spacing w:before="120" w:after="120"/>
      <w:ind w:left="284" w:hanging="284"/>
      <w:jc w:val="center"/>
      <w:outlineLvl w:val="4"/>
    </w:pPr>
    <w:rPr>
      <w:rFonts w:ascii="Arial" w:hAnsi="Arial" w:cs="Arial"/>
      <w:b/>
      <w:bCs/>
      <w:i/>
      <w:iCs/>
      <w:sz w:val="24"/>
      <w:szCs w:val="24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826F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826F0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826F0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26F0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26F00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826F0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6F00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826F00"/>
    <w:rPr>
      <w:rFonts w:ascii="Cambria" w:eastAsia="Times New Roman" w:hAnsi="Cambria" w:cs="Times New Roman"/>
      <w:lang w:val="ru-RU" w:eastAsia="ru-RU"/>
    </w:rPr>
  </w:style>
  <w:style w:type="paragraph" w:customStyle="1" w:styleId="a3">
    <w:name w:val="Знак Знак Знак Знак Знак 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uiPriority w:val="99"/>
    <w:rsid w:val="00826F00"/>
    <w:pPr>
      <w:autoSpaceDE/>
      <w:autoSpaceDN/>
      <w:adjustRightInd/>
      <w:spacing w:before="120" w:after="120"/>
      <w:ind w:firstLine="720"/>
      <w:jc w:val="both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8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26F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semiHidden/>
    <w:rsid w:val="00826F00"/>
    <w:pPr>
      <w:autoSpaceDE/>
      <w:autoSpaceDN/>
      <w:adjustRightInd/>
      <w:jc w:val="both"/>
    </w:pPr>
    <w:rPr>
      <w:rFonts w:ascii="Arial" w:hAnsi="Arial" w:cs="Arial"/>
      <w:lang w:val="uk-UA"/>
    </w:rPr>
  </w:style>
  <w:style w:type="character" w:customStyle="1" w:styleId="a9">
    <w:name w:val="Текст сноски Знак"/>
    <w:basedOn w:val="a0"/>
    <w:link w:val="a8"/>
    <w:semiHidden/>
    <w:rsid w:val="00826F0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826F00"/>
    <w:pPr>
      <w:tabs>
        <w:tab w:val="center" w:pos="4153"/>
        <w:tab w:val="right" w:pos="8306"/>
      </w:tabs>
      <w:autoSpaceDE/>
      <w:autoSpaceDN/>
      <w:adjustRightInd/>
      <w:spacing w:line="360" w:lineRule="auto"/>
      <w:jc w:val="both"/>
    </w:pPr>
    <w:rPr>
      <w:sz w:val="26"/>
      <w:szCs w:val="26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826F0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Plain Text"/>
    <w:basedOn w:val="a"/>
    <w:link w:val="ad"/>
    <w:rsid w:val="00826F00"/>
    <w:pPr>
      <w:widowControl/>
      <w:autoSpaceDE/>
      <w:autoSpaceDN/>
      <w:adjustRightInd/>
    </w:pPr>
    <w:rPr>
      <w:rFonts w:ascii="Courier New" w:hAnsi="Courier New" w:cs="Courier New"/>
      <w:lang w:val="uk-UA"/>
    </w:rPr>
  </w:style>
  <w:style w:type="character" w:customStyle="1" w:styleId="ad">
    <w:name w:val="Текст Знак"/>
    <w:basedOn w:val="a0"/>
    <w:link w:val="ac"/>
    <w:uiPriority w:val="99"/>
    <w:rsid w:val="00826F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26F00"/>
    <w:pPr>
      <w:widowControl/>
      <w:autoSpaceDE/>
      <w:autoSpaceDN/>
      <w:adjustRightInd/>
    </w:pPr>
    <w:rPr>
      <w:rFonts w:ascii="Tahoma" w:hAnsi="Tahoma" w:cs="Tahoma"/>
      <w:sz w:val="16"/>
      <w:szCs w:val="16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826F0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uiPriority w:val="99"/>
    <w:semiHidden/>
    <w:unhideWhenUsed/>
    <w:rsid w:val="00826F0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6F00"/>
  </w:style>
  <w:style w:type="character" w:customStyle="1" w:styleId="af2">
    <w:name w:val="Текст примечания Знак"/>
    <w:basedOn w:val="a0"/>
    <w:link w:val="af1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6F0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6F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styleId="af5">
    <w:name w:val="footnote reference"/>
    <w:semiHidden/>
    <w:rsid w:val="00826F00"/>
    <w:rPr>
      <w:sz w:val="20"/>
      <w:vertAlign w:val="superscript"/>
    </w:rPr>
  </w:style>
  <w:style w:type="paragraph" w:customStyle="1" w:styleId="11">
    <w:name w:val="Стиль1"/>
    <w:basedOn w:val="a"/>
    <w:rsid w:val="00826F00"/>
    <w:pPr>
      <w:widowControl/>
      <w:autoSpaceDE/>
      <w:autoSpaceDN/>
      <w:adjustRightInd/>
      <w:jc w:val="center"/>
      <w:outlineLvl w:val="0"/>
    </w:pPr>
    <w:rPr>
      <w:rFonts w:ascii="Arial" w:hAnsi="Arial"/>
      <w:b/>
      <w:sz w:val="24"/>
      <w:lang w:val="uk-UA"/>
    </w:rPr>
  </w:style>
  <w:style w:type="paragraph" w:styleId="12">
    <w:name w:val="toc 1"/>
    <w:basedOn w:val="a"/>
    <w:next w:val="a"/>
    <w:uiPriority w:val="39"/>
    <w:rsid w:val="00826F00"/>
    <w:pPr>
      <w:autoSpaceDE/>
      <w:autoSpaceDN/>
      <w:adjustRightInd/>
      <w:spacing w:before="120"/>
    </w:pPr>
    <w:rPr>
      <w:rFonts w:ascii="Arial" w:hAnsi="Arial"/>
      <w:b/>
      <w:sz w:val="24"/>
      <w:lang w:val="uk-UA"/>
    </w:rPr>
  </w:style>
  <w:style w:type="paragraph" w:styleId="22">
    <w:name w:val="toc 2"/>
    <w:basedOn w:val="a"/>
    <w:next w:val="a"/>
    <w:semiHidden/>
    <w:rsid w:val="00826F00"/>
    <w:pPr>
      <w:autoSpaceDE/>
      <w:autoSpaceDN/>
      <w:adjustRightInd/>
      <w:spacing w:before="120"/>
      <w:ind w:left="240"/>
    </w:pPr>
    <w:rPr>
      <w:rFonts w:ascii="Arial" w:hAnsi="Arial"/>
      <w:b/>
      <w:sz w:val="22"/>
      <w:lang w:val="uk-UA"/>
    </w:rPr>
  </w:style>
  <w:style w:type="character" w:styleId="af6">
    <w:name w:val="Hyperlink"/>
    <w:uiPriority w:val="99"/>
    <w:rsid w:val="00826F00"/>
    <w:rPr>
      <w:color w:val="0000FF"/>
      <w:u w:val="single"/>
    </w:rPr>
  </w:style>
  <w:style w:type="paragraph" w:styleId="af7">
    <w:name w:val="footer"/>
    <w:basedOn w:val="a"/>
    <w:link w:val="af8"/>
    <w:unhideWhenUsed/>
    <w:rsid w:val="00826F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826F0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826F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26F0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CharCharCharChar">
    <w:name w:val="Знак Знак Знак Знак Знак Знак Знак Знак Знак Знак Знак Знак1 Char Char Знак Знак Char Char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mw-headline">
    <w:name w:val="mw-headline"/>
    <w:rsid w:val="00826F00"/>
  </w:style>
  <w:style w:type="character" w:customStyle="1" w:styleId="apple-converted-space">
    <w:name w:val="apple-converted-space"/>
    <w:rsid w:val="00826F00"/>
  </w:style>
  <w:style w:type="paragraph" w:styleId="25">
    <w:name w:val="Body Text Indent 2"/>
    <w:basedOn w:val="a"/>
    <w:link w:val="26"/>
    <w:rsid w:val="00826F0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Normal (Web)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проект текст Т"/>
    <w:basedOn w:val="a"/>
    <w:link w:val="afb"/>
    <w:rsid w:val="00826F00"/>
    <w:pPr>
      <w:widowControl/>
      <w:suppressAutoHyphens/>
      <w:overflowPunct w:val="0"/>
      <w:spacing w:after="60"/>
      <w:ind w:left="568" w:right="548" w:firstLine="567"/>
      <w:jc w:val="both"/>
      <w:textAlignment w:val="baseline"/>
    </w:pPr>
    <w:rPr>
      <w:color w:val="000000"/>
      <w:sz w:val="24"/>
      <w:lang w:val="uk-UA"/>
    </w:rPr>
  </w:style>
  <w:style w:type="character" w:customStyle="1" w:styleId="afb">
    <w:name w:val="проект текст Т Знак"/>
    <w:link w:val="afa"/>
    <w:rsid w:val="00826F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longtext">
    <w:name w:val="long_text"/>
    <w:basedOn w:val="a0"/>
    <w:rsid w:val="00826F00"/>
  </w:style>
  <w:style w:type="paragraph" w:customStyle="1" w:styleId="13">
    <w:name w:val="Обычный1"/>
    <w:rsid w:val="00826F0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Normal2">
    <w:name w:val="Normal2"/>
    <w:uiPriority w:val="99"/>
    <w:rsid w:val="0082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customStyle="1" w:styleId="18">
    <w:name w:val="Знак Знак18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xl68">
    <w:name w:val="xl6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0">
    <w:name w:val="xl70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c">
    <w:name w:val="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0">
    <w:name w:val="21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d">
    <w:name w:val="FollowedHyperlink"/>
    <w:uiPriority w:val="99"/>
    <w:semiHidden/>
    <w:unhideWhenUsed/>
    <w:rsid w:val="00826F00"/>
    <w:rPr>
      <w:color w:val="800080"/>
      <w:u w:val="single"/>
    </w:rPr>
  </w:style>
  <w:style w:type="paragraph" w:customStyle="1" w:styleId="font5">
    <w:name w:val="font5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font6">
    <w:name w:val="font6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4">
    <w:name w:val="xl7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5">
    <w:name w:val="xl75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77">
    <w:name w:val="xl7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9">
    <w:name w:val="xl7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0">
    <w:name w:val="xl8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1">
    <w:name w:val="xl81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2">
    <w:name w:val="xl8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uk-UA" w:eastAsia="uk-UA"/>
    </w:rPr>
  </w:style>
  <w:style w:type="paragraph" w:customStyle="1" w:styleId="xl83">
    <w:name w:val="xl8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4">
    <w:name w:val="xl8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  <w:lang w:val="uk-UA" w:eastAsia="uk-UA"/>
    </w:rPr>
  </w:style>
  <w:style w:type="paragraph" w:customStyle="1" w:styleId="xl85">
    <w:name w:val="xl85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6">
    <w:name w:val="xl8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7">
    <w:name w:val="xl8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8">
    <w:name w:val="xl8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89">
    <w:name w:val="xl8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90">
    <w:name w:val="xl9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customStyle="1" w:styleId="xl91">
    <w:name w:val="xl91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2">
    <w:name w:val="xl92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3">
    <w:name w:val="xl93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4">
    <w:name w:val="xl94"/>
    <w:basedOn w:val="a"/>
    <w:rsid w:val="00826F0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otnoteTextChar">
    <w:name w:val="Footnote Text Char"/>
    <w:semiHidden/>
    <w:locked/>
    <w:rsid w:val="00826F00"/>
    <w:rPr>
      <w:rFonts w:ascii="Arial" w:hAnsi="Arial" w:cs="Arial"/>
      <w:sz w:val="20"/>
      <w:szCs w:val="20"/>
      <w:lang w:val="uk-UA" w:eastAsia="ru-RU"/>
    </w:rPr>
  </w:style>
  <w:style w:type="paragraph" w:customStyle="1" w:styleId="Normal1">
    <w:name w:val="Normal1"/>
    <w:rsid w:val="00826F0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e">
    <w:name w:val="Знак Знак Знак Знак Знак 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22"/>
    <w:basedOn w:val="a"/>
    <w:rsid w:val="009A387A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paragraph" w:customStyle="1" w:styleId="1CharCharCharChar0">
    <w:name w:val="Знак Знак Знак Знак Знак Знак Знак Знак Знак Знак Знак Знак1 Char Char Знак Знак Char Char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7">
    <w:name w:val="Обычный2"/>
    <w:rsid w:val="009A387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180">
    <w:name w:val="Знак Знак18"/>
    <w:rsid w:val="009A387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aff">
    <w:name w:val="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f0">
    <w:name w:val="List Paragraph"/>
    <w:basedOn w:val="a"/>
    <w:uiPriority w:val="34"/>
    <w:qFormat/>
    <w:rsid w:val="001833F8"/>
    <w:pPr>
      <w:ind w:left="720"/>
      <w:contextualSpacing/>
    </w:pPr>
  </w:style>
  <w:style w:type="paragraph" w:styleId="aff1">
    <w:name w:val="No Spacing"/>
    <w:uiPriority w:val="1"/>
    <w:qFormat/>
    <w:rsid w:val="007D3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6535</Words>
  <Characters>37256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8</cp:revision>
  <cp:lastPrinted>2015-05-08T09:30:00Z</cp:lastPrinted>
  <dcterms:created xsi:type="dcterms:W3CDTF">2015-04-28T07:10:00Z</dcterms:created>
  <dcterms:modified xsi:type="dcterms:W3CDTF">2015-06-24T11:46:00Z</dcterms:modified>
</cp:coreProperties>
</file>