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04" w:rsidRPr="002E2804" w:rsidRDefault="002E2804" w:rsidP="002E2804">
      <w:pPr>
        <w:spacing w:line="360" w:lineRule="auto"/>
        <w:ind w:left="4956" w:firstLine="708"/>
        <w:jc w:val="both"/>
        <w:rPr>
          <w:i/>
          <w:sz w:val="28"/>
          <w:szCs w:val="28"/>
          <w:lang w:val="uk-UA"/>
        </w:rPr>
      </w:pPr>
      <w:r w:rsidRPr="002E2804">
        <w:rPr>
          <w:i/>
          <w:sz w:val="28"/>
          <w:szCs w:val="28"/>
          <w:lang w:val="uk-UA"/>
        </w:rPr>
        <w:t>ЗАТВЕРДЖЕНО</w:t>
      </w:r>
    </w:p>
    <w:p w:rsidR="002E2804" w:rsidRDefault="002E2804" w:rsidP="002E2804">
      <w:pPr>
        <w:spacing w:line="360" w:lineRule="auto"/>
        <w:ind w:left="4956" w:firstLine="708"/>
        <w:jc w:val="both"/>
        <w:rPr>
          <w:i/>
          <w:sz w:val="28"/>
          <w:szCs w:val="28"/>
          <w:lang w:val="uk-UA"/>
        </w:rPr>
      </w:pPr>
      <w:r w:rsidRPr="002E2804">
        <w:rPr>
          <w:i/>
          <w:sz w:val="28"/>
          <w:szCs w:val="28"/>
          <w:lang w:val="uk-UA"/>
        </w:rPr>
        <w:t>Розпорядження міського голови</w:t>
      </w:r>
    </w:p>
    <w:p w:rsidR="00674890" w:rsidRDefault="00674890" w:rsidP="00674890">
      <w:pPr>
        <w:spacing w:line="360" w:lineRule="auto"/>
        <w:ind w:left="4956" w:firstLine="708"/>
        <w:jc w:val="both"/>
        <w:rPr>
          <w:i/>
          <w:sz w:val="28"/>
          <w:szCs w:val="28"/>
          <w:lang w:val="uk-UA"/>
        </w:rPr>
      </w:pPr>
      <w:r>
        <w:rPr>
          <w:i/>
          <w:sz w:val="28"/>
          <w:szCs w:val="28"/>
          <w:lang w:val="uk-UA"/>
        </w:rPr>
        <w:t>15.04.2015  №107-р</w:t>
      </w:r>
    </w:p>
    <w:p w:rsidR="008E3D23" w:rsidRPr="008C5E51" w:rsidRDefault="008E3D23" w:rsidP="00E1264D">
      <w:pPr>
        <w:jc w:val="center"/>
        <w:rPr>
          <w:b/>
          <w:sz w:val="28"/>
          <w:szCs w:val="28"/>
        </w:rPr>
      </w:pPr>
      <w:bookmarkStart w:id="0" w:name="_GoBack"/>
      <w:bookmarkEnd w:id="0"/>
    </w:p>
    <w:p w:rsidR="00E1264D" w:rsidRPr="008C5E51" w:rsidRDefault="00E1264D" w:rsidP="00E1264D">
      <w:pPr>
        <w:jc w:val="center"/>
        <w:rPr>
          <w:b/>
          <w:sz w:val="28"/>
          <w:szCs w:val="28"/>
        </w:rPr>
      </w:pPr>
    </w:p>
    <w:p w:rsidR="00853116" w:rsidRPr="008C5E51" w:rsidRDefault="00853116" w:rsidP="00E1264D">
      <w:pPr>
        <w:jc w:val="center"/>
        <w:rPr>
          <w:b/>
          <w:sz w:val="28"/>
          <w:szCs w:val="28"/>
        </w:rPr>
      </w:pPr>
    </w:p>
    <w:p w:rsidR="00E1264D" w:rsidRPr="002E2804" w:rsidRDefault="00E1264D" w:rsidP="00E1264D">
      <w:pPr>
        <w:jc w:val="center"/>
        <w:rPr>
          <w:b/>
          <w:i/>
          <w:sz w:val="28"/>
          <w:szCs w:val="28"/>
          <w:lang w:val="uk-UA"/>
        </w:rPr>
      </w:pPr>
      <w:r w:rsidRPr="002E2804">
        <w:rPr>
          <w:b/>
          <w:i/>
          <w:sz w:val="28"/>
          <w:szCs w:val="28"/>
          <w:lang w:val="uk-UA"/>
        </w:rPr>
        <w:t>ІНСТРУКЦІЯ</w:t>
      </w:r>
    </w:p>
    <w:p w:rsidR="00E1264D" w:rsidRPr="002E2804" w:rsidRDefault="00E1264D" w:rsidP="00E1264D">
      <w:pPr>
        <w:jc w:val="center"/>
        <w:rPr>
          <w:b/>
          <w:i/>
          <w:sz w:val="28"/>
          <w:szCs w:val="28"/>
          <w:lang w:val="uk-UA"/>
        </w:rPr>
      </w:pPr>
      <w:r w:rsidRPr="002E2804">
        <w:rPr>
          <w:b/>
          <w:i/>
          <w:sz w:val="28"/>
          <w:szCs w:val="28"/>
          <w:lang w:val="uk-UA"/>
        </w:rPr>
        <w:t>З ОХОРОНИ ПРАЦІ № ____</w:t>
      </w:r>
    </w:p>
    <w:p w:rsidR="00E1264D" w:rsidRPr="002E2804" w:rsidRDefault="00E1264D" w:rsidP="00E1264D">
      <w:pPr>
        <w:jc w:val="center"/>
        <w:rPr>
          <w:b/>
          <w:i/>
          <w:sz w:val="28"/>
          <w:szCs w:val="28"/>
          <w:lang w:val="uk-UA"/>
        </w:rPr>
      </w:pPr>
      <w:r w:rsidRPr="002E2804">
        <w:rPr>
          <w:b/>
          <w:i/>
          <w:sz w:val="28"/>
          <w:szCs w:val="28"/>
          <w:lang w:val="uk-UA"/>
        </w:rPr>
        <w:t>для тесляра</w:t>
      </w:r>
    </w:p>
    <w:p w:rsidR="00E1264D" w:rsidRPr="002E2804" w:rsidRDefault="00E1264D" w:rsidP="00E1264D">
      <w:pPr>
        <w:jc w:val="center"/>
        <w:rPr>
          <w:b/>
          <w:i/>
          <w:sz w:val="28"/>
          <w:szCs w:val="28"/>
          <w:lang w:val="uk-UA"/>
        </w:rPr>
      </w:pPr>
    </w:p>
    <w:p w:rsidR="00E1264D" w:rsidRPr="002E2804" w:rsidRDefault="00E1264D" w:rsidP="00E1264D">
      <w:pPr>
        <w:jc w:val="center"/>
        <w:rPr>
          <w:b/>
          <w:i/>
          <w:sz w:val="28"/>
          <w:szCs w:val="28"/>
          <w:lang w:val="uk-UA"/>
        </w:rPr>
      </w:pPr>
      <w:r w:rsidRPr="002E2804">
        <w:rPr>
          <w:b/>
          <w:i/>
          <w:sz w:val="28"/>
          <w:szCs w:val="28"/>
          <w:lang w:val="uk-UA"/>
        </w:rPr>
        <w:t>1. Загальні положення</w:t>
      </w:r>
    </w:p>
    <w:p w:rsidR="00E1264D" w:rsidRPr="002E2804" w:rsidRDefault="00E1264D" w:rsidP="00E1264D">
      <w:pPr>
        <w:ind w:firstLine="708"/>
        <w:jc w:val="both"/>
        <w:rPr>
          <w:sz w:val="28"/>
          <w:szCs w:val="28"/>
          <w:lang w:val="uk-UA"/>
        </w:rPr>
      </w:pPr>
      <w:r w:rsidRPr="002E2804">
        <w:rPr>
          <w:sz w:val="28"/>
          <w:szCs w:val="28"/>
          <w:lang w:val="uk-UA"/>
        </w:rPr>
        <w:t>1.1. Дія інструкції поширюється на адміністративно-господарчий відділ виконкому міської ради й вона є нормативним актом, що вміщує обов’язкові для дотримання вимоги з охорони праці для тесляра виконкому міської ради.</w:t>
      </w:r>
    </w:p>
    <w:p w:rsidR="00E1264D" w:rsidRPr="002E2804" w:rsidRDefault="00E1264D" w:rsidP="00E1264D">
      <w:pPr>
        <w:ind w:firstLine="708"/>
        <w:jc w:val="both"/>
        <w:rPr>
          <w:sz w:val="28"/>
          <w:szCs w:val="28"/>
        </w:rPr>
      </w:pPr>
      <w:r w:rsidRPr="002E2804">
        <w:rPr>
          <w:sz w:val="28"/>
          <w:szCs w:val="28"/>
          <w:lang w:val="uk-UA"/>
        </w:rPr>
        <w:t>1.2. Інструкція розроблена на основі НПАОП 0.00-4.15-98 «Положення про розробку інструкцій з охорони праці», НПАОП 0.00-4.12-05 «Типове положення про порядок проведення навчання і перевірки знань з питань охорони праці».</w:t>
      </w:r>
    </w:p>
    <w:p w:rsidR="00E1264D" w:rsidRPr="002E2804" w:rsidRDefault="00E1264D" w:rsidP="00E1264D">
      <w:pPr>
        <w:ind w:firstLine="708"/>
        <w:jc w:val="both"/>
        <w:rPr>
          <w:sz w:val="28"/>
          <w:szCs w:val="28"/>
          <w:lang w:val="uk-UA"/>
        </w:rPr>
      </w:pPr>
      <w:r w:rsidRPr="002E2804">
        <w:rPr>
          <w:sz w:val="28"/>
          <w:szCs w:val="28"/>
          <w:lang w:val="uk-UA"/>
        </w:rPr>
        <w:t xml:space="preserve">1.3. За інструкцією тесляр інструктується перед початком роботи (первинний інструктаж), а потім через кожні 3 місяці (повторні інструктажі). </w:t>
      </w:r>
    </w:p>
    <w:p w:rsidR="00E1264D" w:rsidRPr="002E2804" w:rsidRDefault="00E1264D" w:rsidP="00E1264D">
      <w:pPr>
        <w:ind w:firstLine="708"/>
        <w:jc w:val="both"/>
        <w:rPr>
          <w:sz w:val="28"/>
          <w:szCs w:val="28"/>
          <w:lang w:val="uk-UA"/>
        </w:rPr>
      </w:pPr>
      <w:r w:rsidRPr="002E2804">
        <w:rPr>
          <w:sz w:val="28"/>
          <w:szCs w:val="28"/>
        </w:rPr>
        <w:t xml:space="preserve">Повторна </w:t>
      </w:r>
      <w:r w:rsidRPr="002E2804">
        <w:rPr>
          <w:sz w:val="28"/>
          <w:szCs w:val="28"/>
          <w:lang w:val="uk-UA"/>
        </w:rPr>
        <w:t xml:space="preserve">перевірка знань з охорони праці й </w:t>
      </w:r>
      <w:proofErr w:type="gramStart"/>
      <w:r w:rsidRPr="002E2804">
        <w:rPr>
          <w:sz w:val="28"/>
          <w:szCs w:val="28"/>
          <w:lang w:val="uk-UA"/>
        </w:rPr>
        <w:t>техн</w:t>
      </w:r>
      <w:proofErr w:type="gramEnd"/>
      <w:r w:rsidRPr="002E2804">
        <w:rPr>
          <w:sz w:val="28"/>
          <w:szCs w:val="28"/>
          <w:lang w:val="uk-UA"/>
        </w:rPr>
        <w:t xml:space="preserve">іки безпеки проводиться </w:t>
      </w:r>
      <w:r w:rsidRPr="002E2804">
        <w:rPr>
          <w:sz w:val="28"/>
          <w:szCs w:val="28"/>
        </w:rPr>
        <w:t xml:space="preserve"> раз </w:t>
      </w:r>
      <w:r w:rsidRPr="002E2804">
        <w:rPr>
          <w:sz w:val="28"/>
          <w:szCs w:val="28"/>
          <w:lang w:val="uk-UA"/>
        </w:rPr>
        <w:t>на рік. При перерві в роботі більше 30 календарних днів необхідно пройти позаплановий інструктаж.</w:t>
      </w:r>
    </w:p>
    <w:p w:rsidR="00E1264D" w:rsidRDefault="00E1264D" w:rsidP="00E1264D">
      <w:pPr>
        <w:ind w:firstLine="708"/>
        <w:jc w:val="both"/>
        <w:rPr>
          <w:sz w:val="28"/>
          <w:szCs w:val="28"/>
          <w:lang w:val="en-US"/>
        </w:rPr>
      </w:pPr>
      <w:r w:rsidRPr="002E2804">
        <w:rPr>
          <w:sz w:val="28"/>
          <w:szCs w:val="28"/>
          <w:lang w:val="uk-UA"/>
        </w:rPr>
        <w:t>1.4. Результати інструктажу заносяться до «Журналу реєстрації інструктажів з питань охорони праці». Після проходження інструктажу ставляться підписи особи, яка інструктує, та тесляра.</w:t>
      </w:r>
    </w:p>
    <w:p w:rsidR="00AC42C4" w:rsidRPr="00774DC2" w:rsidRDefault="00AC42C4" w:rsidP="00AC42C4">
      <w:pPr>
        <w:ind w:firstLine="708"/>
        <w:jc w:val="both"/>
        <w:rPr>
          <w:sz w:val="28"/>
          <w:szCs w:val="28"/>
          <w:lang w:val="uk-UA"/>
        </w:rPr>
      </w:pPr>
      <w:r w:rsidRPr="00774DC2">
        <w:rPr>
          <w:sz w:val="28"/>
          <w:szCs w:val="28"/>
          <w:lang w:val="uk-UA"/>
        </w:rPr>
        <w:t>Інструктажі з питань охорони праці та пожежної безпеки проводяться особами, на яких покладені ці обов’язки.</w:t>
      </w:r>
    </w:p>
    <w:p w:rsidR="00E1264D" w:rsidRPr="002E2804" w:rsidRDefault="00E1264D" w:rsidP="00E1264D">
      <w:pPr>
        <w:ind w:firstLine="708"/>
        <w:jc w:val="both"/>
        <w:rPr>
          <w:sz w:val="28"/>
          <w:szCs w:val="28"/>
          <w:lang w:val="uk-UA"/>
        </w:rPr>
      </w:pPr>
      <w:r w:rsidRPr="002E2804">
        <w:rPr>
          <w:sz w:val="28"/>
          <w:szCs w:val="28"/>
          <w:lang w:val="uk-UA"/>
        </w:rPr>
        <w:t>1.5. До роботи теслярем допускаються особи, які досягли 18 років, мають</w:t>
      </w:r>
    </w:p>
    <w:p w:rsidR="00E1264D" w:rsidRDefault="00E1264D" w:rsidP="00E1264D">
      <w:pPr>
        <w:jc w:val="both"/>
        <w:rPr>
          <w:sz w:val="28"/>
          <w:szCs w:val="28"/>
          <w:lang w:val="uk-UA"/>
        </w:rPr>
      </w:pPr>
      <w:r w:rsidRPr="002E2804">
        <w:rPr>
          <w:sz w:val="28"/>
          <w:szCs w:val="28"/>
          <w:lang w:val="uk-UA"/>
        </w:rPr>
        <w:t>відповідну кваліфікацію, пройшли медичний огляд, спеціальне навчання й мають посвідчення тесляра. Тесляр допускається до роботи після проходження ним: вступного інструктажу з охорони праці, виробничої санітарії й пожежної безпеки, інструктажу з техніки безпеки безпосередньо на робочому місці, який проводиться також при зміні умов праці, характеру роботи або при порушенні правил техніки безпеки, перевірки знань цієї інструкції, володіння навичками надання першої (долікарської) допомоги потерпілим у зв’язку з нещасними випадками.</w:t>
      </w:r>
    </w:p>
    <w:p w:rsidR="00E1264D" w:rsidRPr="002E2804" w:rsidRDefault="00E1264D" w:rsidP="00E1264D">
      <w:pPr>
        <w:ind w:firstLine="708"/>
        <w:jc w:val="both"/>
        <w:rPr>
          <w:sz w:val="28"/>
          <w:szCs w:val="28"/>
          <w:lang w:val="uk-UA"/>
        </w:rPr>
      </w:pPr>
      <w:r w:rsidRPr="002E2804">
        <w:rPr>
          <w:sz w:val="28"/>
          <w:szCs w:val="28"/>
          <w:lang w:val="uk-UA"/>
        </w:rPr>
        <w:t xml:space="preserve">1.6. Тесляр повинен  володіти  безпечними  </w:t>
      </w:r>
      <w:r w:rsidRPr="002E2804">
        <w:rPr>
          <w:sz w:val="28"/>
          <w:szCs w:val="28"/>
        </w:rPr>
        <w:t>методам</w:t>
      </w:r>
      <w:r w:rsidRPr="002E2804">
        <w:rPr>
          <w:sz w:val="28"/>
          <w:szCs w:val="28"/>
          <w:lang w:val="uk-UA"/>
        </w:rPr>
        <w:t>и й прийомами робіт</w:t>
      </w:r>
      <w:r w:rsidRPr="002E2804">
        <w:rPr>
          <w:sz w:val="28"/>
          <w:szCs w:val="28"/>
        </w:rPr>
        <w:t>,</w:t>
      </w:r>
    </w:p>
    <w:p w:rsidR="00E1264D" w:rsidRPr="002E2804" w:rsidRDefault="00E1264D" w:rsidP="00E1264D">
      <w:pPr>
        <w:jc w:val="both"/>
        <w:rPr>
          <w:sz w:val="28"/>
          <w:szCs w:val="28"/>
          <w:lang w:val="uk-UA"/>
        </w:rPr>
      </w:pPr>
      <w:r w:rsidRPr="002E2804">
        <w:rPr>
          <w:sz w:val="28"/>
          <w:szCs w:val="28"/>
          <w:lang w:val="uk-UA"/>
        </w:rPr>
        <w:t>мати навички їх виконання</w:t>
      </w:r>
      <w:r w:rsidRPr="002E2804">
        <w:rPr>
          <w:sz w:val="28"/>
          <w:szCs w:val="28"/>
        </w:rPr>
        <w:t>.</w:t>
      </w:r>
      <w:r w:rsidRPr="002E2804">
        <w:rPr>
          <w:sz w:val="28"/>
          <w:szCs w:val="28"/>
          <w:lang w:val="uk-UA"/>
        </w:rPr>
        <w:t xml:space="preserve"> </w:t>
      </w:r>
    </w:p>
    <w:p w:rsidR="00E1264D" w:rsidRPr="002E2804" w:rsidRDefault="00E1264D" w:rsidP="00E1264D">
      <w:pPr>
        <w:ind w:firstLine="708"/>
        <w:jc w:val="both"/>
        <w:rPr>
          <w:sz w:val="28"/>
          <w:szCs w:val="28"/>
          <w:lang w:val="uk-UA"/>
        </w:rPr>
      </w:pPr>
      <w:r w:rsidRPr="002E2804">
        <w:rPr>
          <w:sz w:val="28"/>
          <w:szCs w:val="28"/>
        </w:rPr>
        <w:t xml:space="preserve">Особи, </w:t>
      </w:r>
      <w:r w:rsidRPr="002E2804">
        <w:rPr>
          <w:sz w:val="28"/>
          <w:szCs w:val="28"/>
          <w:lang w:val="uk-UA"/>
        </w:rPr>
        <w:t>які</w:t>
      </w:r>
      <w:r w:rsidRPr="002E2804">
        <w:rPr>
          <w:sz w:val="28"/>
          <w:szCs w:val="28"/>
        </w:rPr>
        <w:t xml:space="preserve"> одержали </w:t>
      </w:r>
      <w:proofErr w:type="spellStart"/>
      <w:r w:rsidRPr="002E2804">
        <w:rPr>
          <w:sz w:val="28"/>
          <w:szCs w:val="28"/>
        </w:rPr>
        <w:t>незадовільну</w:t>
      </w:r>
      <w:proofErr w:type="spellEnd"/>
      <w:r w:rsidRPr="002E2804">
        <w:rPr>
          <w:sz w:val="28"/>
          <w:szCs w:val="28"/>
        </w:rPr>
        <w:t xml:space="preserve"> </w:t>
      </w:r>
      <w:proofErr w:type="spellStart"/>
      <w:r w:rsidRPr="002E2804">
        <w:rPr>
          <w:sz w:val="28"/>
          <w:szCs w:val="28"/>
        </w:rPr>
        <w:t>оцінку</w:t>
      </w:r>
      <w:proofErr w:type="spellEnd"/>
      <w:r w:rsidRPr="002E2804">
        <w:rPr>
          <w:sz w:val="28"/>
          <w:szCs w:val="28"/>
        </w:rPr>
        <w:t xml:space="preserve"> при </w:t>
      </w:r>
      <w:proofErr w:type="spellStart"/>
      <w:r w:rsidRPr="002E2804">
        <w:rPr>
          <w:sz w:val="28"/>
          <w:szCs w:val="28"/>
        </w:rPr>
        <w:t>кваліфікаційній</w:t>
      </w:r>
      <w:proofErr w:type="spellEnd"/>
      <w:r w:rsidRPr="002E2804">
        <w:rPr>
          <w:sz w:val="28"/>
          <w:szCs w:val="28"/>
        </w:rPr>
        <w:t xml:space="preserve"> </w:t>
      </w:r>
      <w:proofErr w:type="spellStart"/>
      <w:r w:rsidRPr="002E2804">
        <w:rPr>
          <w:sz w:val="28"/>
          <w:szCs w:val="28"/>
        </w:rPr>
        <w:t>перевірці</w:t>
      </w:r>
      <w:proofErr w:type="spellEnd"/>
      <w:r w:rsidRPr="002E2804">
        <w:rPr>
          <w:sz w:val="28"/>
          <w:szCs w:val="28"/>
        </w:rPr>
        <w:t xml:space="preserve">, до </w:t>
      </w:r>
      <w:proofErr w:type="spellStart"/>
      <w:r w:rsidRPr="002E2804">
        <w:rPr>
          <w:sz w:val="28"/>
          <w:szCs w:val="28"/>
        </w:rPr>
        <w:t>самостійної</w:t>
      </w:r>
      <w:proofErr w:type="spellEnd"/>
      <w:r w:rsidRPr="002E2804">
        <w:rPr>
          <w:sz w:val="28"/>
          <w:szCs w:val="28"/>
        </w:rPr>
        <w:t xml:space="preserve"> </w:t>
      </w:r>
      <w:proofErr w:type="spellStart"/>
      <w:r w:rsidRPr="002E2804">
        <w:rPr>
          <w:sz w:val="28"/>
          <w:szCs w:val="28"/>
        </w:rPr>
        <w:t>роботи</w:t>
      </w:r>
      <w:proofErr w:type="spellEnd"/>
      <w:r w:rsidRPr="002E2804">
        <w:rPr>
          <w:sz w:val="28"/>
          <w:szCs w:val="28"/>
        </w:rPr>
        <w:t xml:space="preserve"> не </w:t>
      </w:r>
      <w:proofErr w:type="spellStart"/>
      <w:r w:rsidRPr="002E2804">
        <w:rPr>
          <w:sz w:val="28"/>
          <w:szCs w:val="28"/>
        </w:rPr>
        <w:t>допускаються</w:t>
      </w:r>
      <w:proofErr w:type="spellEnd"/>
      <w:r w:rsidRPr="002E2804">
        <w:rPr>
          <w:sz w:val="28"/>
          <w:szCs w:val="28"/>
        </w:rPr>
        <w:t xml:space="preserve"> </w:t>
      </w:r>
      <w:r w:rsidRPr="002E2804">
        <w:rPr>
          <w:sz w:val="28"/>
          <w:szCs w:val="28"/>
          <w:lang w:val="uk-UA"/>
        </w:rPr>
        <w:t>й</w:t>
      </w:r>
      <w:r w:rsidRPr="002E2804">
        <w:rPr>
          <w:sz w:val="28"/>
          <w:szCs w:val="28"/>
        </w:rPr>
        <w:t xml:space="preserve"> не </w:t>
      </w:r>
      <w:proofErr w:type="spellStart"/>
      <w:proofErr w:type="gramStart"/>
      <w:r w:rsidRPr="002E2804">
        <w:rPr>
          <w:sz w:val="28"/>
          <w:szCs w:val="28"/>
        </w:rPr>
        <w:t>п</w:t>
      </w:r>
      <w:proofErr w:type="gramEnd"/>
      <w:r w:rsidRPr="002E2804">
        <w:rPr>
          <w:sz w:val="28"/>
          <w:szCs w:val="28"/>
        </w:rPr>
        <w:t>ізніше</w:t>
      </w:r>
      <w:proofErr w:type="spellEnd"/>
      <w:r w:rsidRPr="002E2804">
        <w:rPr>
          <w:sz w:val="28"/>
          <w:szCs w:val="28"/>
        </w:rPr>
        <w:t xml:space="preserve"> одного </w:t>
      </w:r>
      <w:proofErr w:type="spellStart"/>
      <w:r w:rsidRPr="002E2804">
        <w:rPr>
          <w:sz w:val="28"/>
          <w:szCs w:val="28"/>
        </w:rPr>
        <w:t>місяця</w:t>
      </w:r>
      <w:proofErr w:type="spellEnd"/>
      <w:r w:rsidRPr="002E2804">
        <w:rPr>
          <w:sz w:val="28"/>
          <w:szCs w:val="28"/>
        </w:rPr>
        <w:t xml:space="preserve"> </w:t>
      </w:r>
      <w:proofErr w:type="spellStart"/>
      <w:r w:rsidRPr="002E2804">
        <w:rPr>
          <w:sz w:val="28"/>
          <w:szCs w:val="28"/>
        </w:rPr>
        <w:t>повинні</w:t>
      </w:r>
      <w:proofErr w:type="spellEnd"/>
      <w:r w:rsidRPr="002E2804">
        <w:rPr>
          <w:sz w:val="28"/>
          <w:szCs w:val="28"/>
        </w:rPr>
        <w:t xml:space="preserve"> пройти </w:t>
      </w:r>
      <w:proofErr w:type="spellStart"/>
      <w:r w:rsidRPr="002E2804">
        <w:rPr>
          <w:sz w:val="28"/>
          <w:szCs w:val="28"/>
        </w:rPr>
        <w:t>повторну</w:t>
      </w:r>
      <w:proofErr w:type="spellEnd"/>
      <w:r w:rsidRPr="002E2804">
        <w:rPr>
          <w:sz w:val="28"/>
          <w:szCs w:val="28"/>
        </w:rPr>
        <w:t xml:space="preserve"> </w:t>
      </w:r>
      <w:proofErr w:type="spellStart"/>
      <w:r w:rsidRPr="002E2804">
        <w:rPr>
          <w:sz w:val="28"/>
          <w:szCs w:val="28"/>
        </w:rPr>
        <w:t>перевірку</w:t>
      </w:r>
      <w:proofErr w:type="spellEnd"/>
      <w:r w:rsidRPr="002E2804">
        <w:rPr>
          <w:sz w:val="28"/>
          <w:szCs w:val="28"/>
        </w:rPr>
        <w:t>.</w:t>
      </w:r>
    </w:p>
    <w:p w:rsidR="00E1264D" w:rsidRPr="002E2804" w:rsidRDefault="00E1264D" w:rsidP="00E1264D">
      <w:pPr>
        <w:ind w:firstLine="708"/>
        <w:jc w:val="both"/>
        <w:rPr>
          <w:sz w:val="28"/>
          <w:szCs w:val="28"/>
          <w:lang w:val="uk-UA"/>
        </w:rPr>
      </w:pPr>
      <w:r w:rsidRPr="002E2804">
        <w:rPr>
          <w:sz w:val="28"/>
          <w:szCs w:val="28"/>
          <w:lang w:val="uk-UA"/>
        </w:rPr>
        <w:lastRenderedPageBreak/>
        <w:t>1.7. Крім зазначеної інструкції тесляр повинен виконувати посадову інструкцію</w:t>
      </w:r>
      <w:r w:rsidRPr="002E2804">
        <w:rPr>
          <w:i/>
          <w:sz w:val="28"/>
          <w:szCs w:val="28"/>
          <w:lang w:val="uk-UA"/>
        </w:rPr>
        <w:t xml:space="preserve">, </w:t>
      </w:r>
      <w:r w:rsidRPr="002E2804">
        <w:rPr>
          <w:sz w:val="28"/>
          <w:szCs w:val="28"/>
          <w:lang w:val="uk-UA"/>
        </w:rPr>
        <w:t>інструкції з охорони праці, які діють у виконкомі міської ради; знати правила безпечного використання інструменту, властивості шкідливих і отруйних речовин, правила користування засобами колективного та індивідуального захисту, порядок надання першої (долікарської) допомоги потерпілим при нещасних випадках.</w:t>
      </w:r>
    </w:p>
    <w:p w:rsidR="00E1264D" w:rsidRPr="002E2804" w:rsidRDefault="00E1264D" w:rsidP="00E1264D">
      <w:pPr>
        <w:ind w:firstLine="708"/>
        <w:jc w:val="both"/>
        <w:rPr>
          <w:sz w:val="28"/>
          <w:szCs w:val="28"/>
          <w:lang w:val="uk-UA"/>
        </w:rPr>
      </w:pPr>
      <w:r w:rsidRPr="002E2804">
        <w:rPr>
          <w:sz w:val="28"/>
          <w:szCs w:val="28"/>
          <w:lang w:val="uk-UA"/>
        </w:rPr>
        <w:t>1.8. Робочим місцем тесляра є об’єкти, розташовані в приміщеннях виконкому міської ради, у тому числі технічному, на яких він виконує дрібний ремонт, та на території виконкому міської ради.</w:t>
      </w:r>
    </w:p>
    <w:p w:rsidR="00E1264D" w:rsidRPr="002E2804" w:rsidRDefault="00E1264D" w:rsidP="00E1264D">
      <w:pPr>
        <w:ind w:firstLine="708"/>
        <w:jc w:val="both"/>
        <w:rPr>
          <w:sz w:val="28"/>
          <w:szCs w:val="28"/>
          <w:lang w:val="uk-UA"/>
        </w:rPr>
      </w:pPr>
      <w:r w:rsidRPr="002E2804">
        <w:rPr>
          <w:sz w:val="28"/>
          <w:szCs w:val="28"/>
          <w:lang w:val="uk-UA"/>
        </w:rPr>
        <w:t xml:space="preserve">1.9. Робочим інструментом тесляра може бути: сокира, молоток, кліщі, пила, </w:t>
      </w:r>
      <w:proofErr w:type="spellStart"/>
      <w:r w:rsidRPr="002E2804">
        <w:rPr>
          <w:sz w:val="28"/>
          <w:szCs w:val="28"/>
          <w:lang w:val="uk-UA"/>
        </w:rPr>
        <w:t>цвяходер</w:t>
      </w:r>
      <w:proofErr w:type="spellEnd"/>
      <w:r w:rsidRPr="002E2804">
        <w:rPr>
          <w:sz w:val="28"/>
          <w:szCs w:val="28"/>
          <w:lang w:val="uk-UA"/>
        </w:rPr>
        <w:t>, електрифікований інструмент та ін.</w:t>
      </w:r>
    </w:p>
    <w:p w:rsidR="00E1264D" w:rsidRDefault="00E1264D" w:rsidP="00E1264D">
      <w:pPr>
        <w:ind w:firstLine="708"/>
        <w:jc w:val="both"/>
        <w:rPr>
          <w:sz w:val="28"/>
          <w:szCs w:val="28"/>
          <w:lang w:val="uk-UA"/>
        </w:rPr>
      </w:pPr>
      <w:r w:rsidRPr="002E2804">
        <w:rPr>
          <w:sz w:val="28"/>
          <w:szCs w:val="28"/>
          <w:lang w:val="uk-UA"/>
        </w:rPr>
        <w:t>1.10. Тесляр зобов’язаний дотримуватися розпорядку роботи апарату міської ради і виконкому, його структур</w:t>
      </w:r>
      <w:r>
        <w:rPr>
          <w:sz w:val="28"/>
          <w:szCs w:val="28"/>
          <w:lang w:val="uk-UA"/>
        </w:rPr>
        <w:t>них підрозділів та застосовувати заходи, що виключають вплив на нього небезпечних і шкідливих факторів, у тому числі:</w:t>
      </w:r>
    </w:p>
    <w:p w:rsidR="00E1264D" w:rsidRDefault="00E1264D" w:rsidP="00E1264D">
      <w:pPr>
        <w:ind w:firstLine="708"/>
        <w:jc w:val="both"/>
        <w:rPr>
          <w:sz w:val="28"/>
          <w:szCs w:val="28"/>
          <w:lang w:val="uk-UA"/>
        </w:rPr>
      </w:pPr>
      <w:r>
        <w:rPr>
          <w:sz w:val="28"/>
          <w:szCs w:val="28"/>
          <w:lang w:val="uk-UA"/>
        </w:rPr>
        <w:t>1.10.1 дотримуватися вимог цієї інструкції;</w:t>
      </w:r>
    </w:p>
    <w:p w:rsidR="00E1264D" w:rsidRDefault="00E1264D" w:rsidP="00E1264D">
      <w:pPr>
        <w:ind w:firstLine="708"/>
        <w:jc w:val="both"/>
        <w:rPr>
          <w:sz w:val="28"/>
          <w:szCs w:val="28"/>
          <w:lang w:val="uk-UA"/>
        </w:rPr>
      </w:pPr>
      <w:r>
        <w:rPr>
          <w:sz w:val="28"/>
          <w:szCs w:val="28"/>
          <w:lang w:val="uk-UA"/>
        </w:rPr>
        <w:t xml:space="preserve">1.10.2 знати устаткування, яке використовується під час здійснення робіт; </w:t>
      </w:r>
    </w:p>
    <w:p w:rsidR="00E1264D" w:rsidRDefault="00E1264D" w:rsidP="00E1264D">
      <w:pPr>
        <w:ind w:firstLine="708"/>
        <w:jc w:val="both"/>
        <w:rPr>
          <w:sz w:val="28"/>
          <w:szCs w:val="28"/>
          <w:lang w:val="uk-UA"/>
        </w:rPr>
      </w:pPr>
      <w:r>
        <w:rPr>
          <w:sz w:val="28"/>
          <w:szCs w:val="28"/>
          <w:lang w:val="uk-UA"/>
        </w:rPr>
        <w:t xml:space="preserve">1.10.3 виконувати вимоги знаків і написів, що забороняють, </w:t>
      </w:r>
      <w:proofErr w:type="spellStart"/>
      <w:r>
        <w:rPr>
          <w:sz w:val="28"/>
          <w:szCs w:val="28"/>
          <w:lang w:val="uk-UA"/>
        </w:rPr>
        <w:t>попереджа-ють</w:t>
      </w:r>
      <w:proofErr w:type="spellEnd"/>
      <w:r>
        <w:rPr>
          <w:sz w:val="28"/>
          <w:szCs w:val="28"/>
          <w:lang w:val="uk-UA"/>
        </w:rPr>
        <w:t xml:space="preserve">; </w:t>
      </w:r>
    </w:p>
    <w:p w:rsidR="00E1264D" w:rsidRDefault="00E1264D" w:rsidP="00E1264D">
      <w:pPr>
        <w:ind w:firstLine="708"/>
        <w:jc w:val="both"/>
        <w:rPr>
          <w:sz w:val="28"/>
          <w:szCs w:val="28"/>
          <w:lang w:val="uk-UA"/>
        </w:rPr>
      </w:pPr>
      <w:r>
        <w:rPr>
          <w:sz w:val="28"/>
          <w:szCs w:val="28"/>
          <w:lang w:val="uk-UA"/>
        </w:rPr>
        <w:t xml:space="preserve">1.10.4 дотримуватися правил особистої гігієни; </w:t>
      </w:r>
    </w:p>
    <w:p w:rsidR="00E1264D" w:rsidRDefault="00E1264D" w:rsidP="00E1264D">
      <w:pPr>
        <w:ind w:firstLine="708"/>
        <w:jc w:val="both"/>
        <w:rPr>
          <w:sz w:val="28"/>
          <w:szCs w:val="28"/>
          <w:lang w:val="uk-UA"/>
        </w:rPr>
      </w:pPr>
      <w:r>
        <w:rPr>
          <w:sz w:val="28"/>
          <w:szCs w:val="28"/>
          <w:lang w:val="uk-UA"/>
        </w:rPr>
        <w:t>1.10.5 проходити медичний огляд у випадках, передбачених чинним законодавством України;</w:t>
      </w:r>
    </w:p>
    <w:p w:rsidR="00E1264D" w:rsidRDefault="00E1264D" w:rsidP="00E1264D">
      <w:pPr>
        <w:ind w:firstLine="708"/>
        <w:jc w:val="both"/>
        <w:rPr>
          <w:sz w:val="28"/>
          <w:szCs w:val="28"/>
          <w:lang w:val="uk-UA"/>
        </w:rPr>
      </w:pPr>
      <w:r>
        <w:rPr>
          <w:sz w:val="28"/>
          <w:szCs w:val="28"/>
          <w:lang w:val="uk-UA"/>
        </w:rPr>
        <w:t xml:space="preserve">1.10.6 уміти надавати першу (долікарську) медичну допомогу потерпілим від нещасних випадків; </w:t>
      </w:r>
    </w:p>
    <w:p w:rsidR="00E1264D" w:rsidRDefault="00E1264D" w:rsidP="00E1264D">
      <w:pPr>
        <w:ind w:firstLine="708"/>
        <w:jc w:val="both"/>
        <w:rPr>
          <w:sz w:val="28"/>
          <w:szCs w:val="28"/>
          <w:lang w:val="uk-UA"/>
        </w:rPr>
      </w:pPr>
      <w:r>
        <w:rPr>
          <w:sz w:val="28"/>
          <w:szCs w:val="28"/>
          <w:lang w:val="uk-UA"/>
        </w:rPr>
        <w:t xml:space="preserve">1.10.7 обходити на безпечній відстані місця, де проходять роботи на висоті, оскільки можливе падіння предметів з висоти; </w:t>
      </w:r>
    </w:p>
    <w:p w:rsidR="00E1264D" w:rsidRDefault="00E1264D" w:rsidP="00E1264D">
      <w:pPr>
        <w:ind w:firstLine="708"/>
        <w:jc w:val="both"/>
        <w:rPr>
          <w:sz w:val="28"/>
          <w:szCs w:val="28"/>
          <w:lang w:val="uk-UA"/>
        </w:rPr>
      </w:pPr>
      <w:r>
        <w:rPr>
          <w:sz w:val="28"/>
          <w:szCs w:val="28"/>
          <w:lang w:val="uk-UA"/>
        </w:rPr>
        <w:t>1.10.8 виконувати вимоги санітарних норм, зокрема: утримувати в чистоті й порядку робоче місце;</w:t>
      </w:r>
    </w:p>
    <w:p w:rsidR="00E1264D" w:rsidRDefault="00E1264D" w:rsidP="00E1264D">
      <w:pPr>
        <w:ind w:firstLine="708"/>
        <w:jc w:val="both"/>
        <w:rPr>
          <w:sz w:val="28"/>
          <w:szCs w:val="28"/>
          <w:lang w:val="uk-UA"/>
        </w:rPr>
      </w:pPr>
      <w:r>
        <w:rPr>
          <w:sz w:val="28"/>
          <w:szCs w:val="28"/>
          <w:lang w:val="uk-UA"/>
        </w:rPr>
        <w:t>1.10.</w:t>
      </w:r>
      <w:r w:rsidR="002E2804" w:rsidRPr="002E2804">
        <w:rPr>
          <w:sz w:val="28"/>
          <w:szCs w:val="28"/>
        </w:rPr>
        <w:t>9</w:t>
      </w:r>
      <w:r>
        <w:rPr>
          <w:sz w:val="28"/>
          <w:szCs w:val="28"/>
          <w:lang w:val="uk-UA"/>
        </w:rPr>
        <w:t xml:space="preserve"> дотримуватися режиму праці й відпочинку;</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0</w:t>
      </w:r>
      <w:r>
        <w:rPr>
          <w:sz w:val="28"/>
          <w:szCs w:val="28"/>
          <w:lang w:val="uk-UA"/>
        </w:rPr>
        <w:t xml:space="preserve"> піклуватися про особисту безпеку та стан здоров’я, про безпеку й стан здоров’я людей, які перебувають поруч, у процесі виконання робіт на території виконкому міської ради;</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1</w:t>
      </w:r>
      <w:r>
        <w:rPr>
          <w:sz w:val="28"/>
          <w:szCs w:val="28"/>
          <w:lang w:val="uk-UA"/>
        </w:rPr>
        <w:t xml:space="preserve"> знати й виконувати вимоги нормативно-правових актів з охорони праці, пожежної безпеки, правила застосування засобів праці;</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2</w:t>
      </w:r>
      <w:r>
        <w:rPr>
          <w:sz w:val="28"/>
          <w:szCs w:val="28"/>
          <w:lang w:val="uk-UA"/>
        </w:rPr>
        <w:t xml:space="preserve"> під час робочої зміни на робочому місці виконувати тільки доручену роботу;</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3</w:t>
      </w:r>
      <w:r>
        <w:rPr>
          <w:sz w:val="28"/>
          <w:szCs w:val="28"/>
          <w:lang w:val="uk-UA"/>
        </w:rPr>
        <w:t xml:space="preserve"> залишати робоче місце тільки з дозволу відповідального за виконання робіт;</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4</w:t>
      </w:r>
      <w:r>
        <w:rPr>
          <w:sz w:val="28"/>
          <w:szCs w:val="28"/>
          <w:lang w:val="uk-UA"/>
        </w:rPr>
        <w:t xml:space="preserve"> правильно й своєчасно користуватися спецодягом та засобами індивідуального захисту;</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5</w:t>
      </w:r>
      <w:r>
        <w:rPr>
          <w:sz w:val="28"/>
          <w:szCs w:val="28"/>
          <w:lang w:val="uk-UA"/>
        </w:rPr>
        <w:t xml:space="preserve"> утримувати спецодяг у справному й чистому стані;</w:t>
      </w:r>
    </w:p>
    <w:p w:rsidR="00E1264D" w:rsidRDefault="00E1264D" w:rsidP="00E1264D">
      <w:pPr>
        <w:ind w:firstLine="708"/>
        <w:jc w:val="both"/>
        <w:rPr>
          <w:sz w:val="28"/>
          <w:szCs w:val="28"/>
          <w:lang w:val="uk-UA"/>
        </w:rPr>
      </w:pPr>
      <w:r>
        <w:rPr>
          <w:sz w:val="28"/>
          <w:szCs w:val="28"/>
          <w:lang w:val="uk-UA"/>
        </w:rPr>
        <w:t>1.10.1</w:t>
      </w:r>
      <w:r w:rsidR="002E2804" w:rsidRPr="002E2804">
        <w:rPr>
          <w:sz w:val="28"/>
          <w:szCs w:val="28"/>
        </w:rPr>
        <w:t>6</w:t>
      </w:r>
      <w:r>
        <w:rPr>
          <w:sz w:val="28"/>
          <w:szCs w:val="28"/>
          <w:lang w:val="uk-UA"/>
        </w:rPr>
        <w:t xml:space="preserve"> при поганому самопочутті, пошкодженні шкіри (поранення, опіки) звертатися за медичною допомогою. Невеликі пошкодження слід обробити антисептичним розчином і накласти бинтову пов’язку;</w:t>
      </w:r>
    </w:p>
    <w:p w:rsidR="00E1264D" w:rsidRDefault="00E1264D" w:rsidP="00E1264D">
      <w:pPr>
        <w:ind w:firstLine="708"/>
        <w:jc w:val="both"/>
        <w:rPr>
          <w:sz w:val="28"/>
          <w:szCs w:val="28"/>
          <w:lang w:val="uk-UA"/>
        </w:rPr>
      </w:pPr>
      <w:r>
        <w:rPr>
          <w:sz w:val="28"/>
          <w:szCs w:val="28"/>
          <w:lang w:val="uk-UA"/>
        </w:rPr>
        <w:lastRenderedPageBreak/>
        <w:t>1.10.1</w:t>
      </w:r>
      <w:r w:rsidR="002E2804" w:rsidRPr="002E2804">
        <w:rPr>
          <w:sz w:val="28"/>
          <w:szCs w:val="28"/>
        </w:rPr>
        <w:t>7</w:t>
      </w:r>
      <w:r>
        <w:rPr>
          <w:sz w:val="28"/>
          <w:szCs w:val="28"/>
          <w:lang w:val="uk-UA"/>
        </w:rPr>
        <w:t xml:space="preserve"> не виконувати вказівок, що суперечать правилам охорони праці;</w:t>
      </w:r>
    </w:p>
    <w:p w:rsidR="00774DC2" w:rsidRDefault="00774DC2" w:rsidP="00E1264D">
      <w:pPr>
        <w:ind w:firstLine="708"/>
        <w:jc w:val="both"/>
        <w:rPr>
          <w:sz w:val="28"/>
          <w:szCs w:val="28"/>
          <w:lang w:val="uk-UA"/>
        </w:rPr>
      </w:pPr>
      <w:r>
        <w:rPr>
          <w:sz w:val="28"/>
          <w:szCs w:val="28"/>
          <w:lang w:val="uk-UA"/>
        </w:rPr>
        <w:t>1.10.1</w:t>
      </w:r>
      <w:r w:rsidRPr="002E2804">
        <w:rPr>
          <w:sz w:val="28"/>
          <w:szCs w:val="28"/>
        </w:rPr>
        <w:t>8</w:t>
      </w:r>
      <w:r>
        <w:rPr>
          <w:sz w:val="28"/>
          <w:szCs w:val="28"/>
          <w:lang w:val="uk-UA"/>
        </w:rPr>
        <w:t xml:space="preserve"> у разі виявлення несправностей електроінструментів повідомляти</w:t>
      </w:r>
    </w:p>
    <w:p w:rsidR="00E1264D" w:rsidRDefault="00E1264D" w:rsidP="00774DC2">
      <w:pPr>
        <w:jc w:val="both"/>
        <w:rPr>
          <w:sz w:val="28"/>
          <w:szCs w:val="28"/>
          <w:lang w:val="uk-UA"/>
        </w:rPr>
      </w:pPr>
      <w:r>
        <w:rPr>
          <w:sz w:val="28"/>
          <w:szCs w:val="28"/>
          <w:lang w:val="uk-UA"/>
        </w:rPr>
        <w:t>відповідального за виконання робіт;</w:t>
      </w:r>
    </w:p>
    <w:p w:rsidR="00E1264D" w:rsidRPr="00BA6D45" w:rsidRDefault="00E1264D" w:rsidP="00E1264D">
      <w:pPr>
        <w:ind w:firstLine="708"/>
        <w:jc w:val="both"/>
        <w:rPr>
          <w:sz w:val="28"/>
          <w:szCs w:val="28"/>
        </w:rPr>
      </w:pPr>
      <w:r>
        <w:rPr>
          <w:sz w:val="28"/>
          <w:szCs w:val="28"/>
          <w:lang w:val="uk-UA"/>
        </w:rPr>
        <w:t>1.10.</w:t>
      </w:r>
      <w:r w:rsidR="002E2804" w:rsidRPr="002E2804">
        <w:rPr>
          <w:sz w:val="28"/>
          <w:szCs w:val="28"/>
        </w:rPr>
        <w:t>19</w:t>
      </w:r>
      <w:r>
        <w:rPr>
          <w:sz w:val="28"/>
          <w:szCs w:val="28"/>
          <w:lang w:val="uk-UA"/>
        </w:rPr>
        <w:t xml:space="preserve"> при нещасному випадку негайно повідомляти начальника </w:t>
      </w:r>
      <w:proofErr w:type="spellStart"/>
      <w:r>
        <w:rPr>
          <w:sz w:val="28"/>
          <w:szCs w:val="28"/>
          <w:lang w:val="uk-UA"/>
        </w:rPr>
        <w:t>адмініс-</w:t>
      </w:r>
      <w:proofErr w:type="spellEnd"/>
    </w:p>
    <w:p w:rsidR="00E1264D" w:rsidRDefault="00E1264D" w:rsidP="00E1264D">
      <w:pPr>
        <w:jc w:val="both"/>
        <w:rPr>
          <w:sz w:val="28"/>
          <w:szCs w:val="28"/>
          <w:lang w:val="uk-UA"/>
        </w:rPr>
      </w:pPr>
      <w:proofErr w:type="spellStart"/>
      <w:r>
        <w:rPr>
          <w:sz w:val="28"/>
          <w:szCs w:val="28"/>
          <w:lang w:val="uk-UA"/>
        </w:rPr>
        <w:t>тративно-господарчого</w:t>
      </w:r>
      <w:proofErr w:type="spellEnd"/>
      <w:r>
        <w:rPr>
          <w:sz w:val="28"/>
          <w:szCs w:val="28"/>
          <w:lang w:val="uk-UA"/>
        </w:rPr>
        <w:t xml:space="preserve">  відділу  виконкому  міської  ради  та відповідального за</w:t>
      </w:r>
    </w:p>
    <w:p w:rsidR="00E1264D" w:rsidRDefault="00E1264D" w:rsidP="00E1264D">
      <w:pPr>
        <w:jc w:val="both"/>
        <w:rPr>
          <w:sz w:val="28"/>
          <w:szCs w:val="28"/>
          <w:lang w:val="uk-UA"/>
        </w:rPr>
      </w:pPr>
      <w:r>
        <w:rPr>
          <w:sz w:val="28"/>
          <w:szCs w:val="28"/>
          <w:lang w:val="uk-UA"/>
        </w:rPr>
        <w:t>виконання робіт, організовувати надання першої (долікарської) допомоги потерпілому й, у разі необхідності, викликати «швидку медичну допомогу»;</w:t>
      </w:r>
    </w:p>
    <w:p w:rsidR="00E1264D" w:rsidRDefault="00E1264D" w:rsidP="00E1264D">
      <w:pPr>
        <w:ind w:firstLine="708"/>
        <w:jc w:val="both"/>
        <w:rPr>
          <w:sz w:val="28"/>
          <w:szCs w:val="28"/>
          <w:lang w:val="uk-UA"/>
        </w:rPr>
      </w:pPr>
      <w:r>
        <w:rPr>
          <w:sz w:val="28"/>
          <w:szCs w:val="28"/>
          <w:lang w:val="uk-UA"/>
        </w:rPr>
        <w:t>1.10.2</w:t>
      </w:r>
      <w:r w:rsidR="002E2804" w:rsidRPr="002E2804">
        <w:rPr>
          <w:sz w:val="28"/>
          <w:szCs w:val="28"/>
        </w:rPr>
        <w:t>0</w:t>
      </w:r>
      <w:r>
        <w:rPr>
          <w:sz w:val="28"/>
          <w:szCs w:val="28"/>
          <w:lang w:val="uk-UA"/>
        </w:rPr>
        <w:t xml:space="preserve"> уміти користуватися первинними засобами пожежогасіння; </w:t>
      </w:r>
    </w:p>
    <w:p w:rsidR="00E1264D" w:rsidRDefault="00E1264D" w:rsidP="00E1264D">
      <w:pPr>
        <w:ind w:firstLine="708"/>
        <w:jc w:val="both"/>
        <w:rPr>
          <w:sz w:val="28"/>
          <w:szCs w:val="28"/>
          <w:lang w:val="uk-UA"/>
        </w:rPr>
      </w:pPr>
      <w:r>
        <w:rPr>
          <w:sz w:val="28"/>
          <w:szCs w:val="28"/>
          <w:lang w:val="uk-UA"/>
        </w:rPr>
        <w:t>1.10.2</w:t>
      </w:r>
      <w:r w:rsidR="002E2804" w:rsidRPr="002E2804">
        <w:rPr>
          <w:sz w:val="28"/>
          <w:szCs w:val="28"/>
        </w:rPr>
        <w:t>1</w:t>
      </w:r>
      <w:r>
        <w:rPr>
          <w:sz w:val="28"/>
          <w:szCs w:val="28"/>
          <w:lang w:val="uk-UA"/>
        </w:rPr>
        <w:t xml:space="preserve"> з метою попередження пожеж не допускати захаращення </w:t>
      </w:r>
      <w:proofErr w:type="spellStart"/>
      <w:r>
        <w:rPr>
          <w:sz w:val="28"/>
          <w:szCs w:val="28"/>
          <w:lang w:val="uk-UA"/>
        </w:rPr>
        <w:t>запас-них</w:t>
      </w:r>
      <w:proofErr w:type="spellEnd"/>
      <w:r>
        <w:rPr>
          <w:sz w:val="28"/>
          <w:szCs w:val="28"/>
          <w:lang w:val="uk-UA"/>
        </w:rPr>
        <w:t xml:space="preserve"> виходів у </w:t>
      </w:r>
      <w:proofErr w:type="spellStart"/>
      <w:r>
        <w:rPr>
          <w:sz w:val="28"/>
          <w:szCs w:val="28"/>
          <w:lang w:val="uk-UA"/>
        </w:rPr>
        <w:t>техпідвали</w:t>
      </w:r>
      <w:proofErr w:type="spellEnd"/>
      <w:r>
        <w:rPr>
          <w:sz w:val="28"/>
          <w:szCs w:val="28"/>
          <w:lang w:val="uk-UA"/>
        </w:rPr>
        <w:t>, до засобів пожежогасіння та інвентарю, а також використання протипожежного обладнання не за призначенням.</w:t>
      </w:r>
    </w:p>
    <w:p w:rsidR="00E1264D" w:rsidRDefault="00E1264D" w:rsidP="00E1264D">
      <w:pPr>
        <w:jc w:val="both"/>
        <w:rPr>
          <w:sz w:val="28"/>
          <w:szCs w:val="28"/>
          <w:lang w:val="uk-UA"/>
        </w:rPr>
      </w:pPr>
      <w:r>
        <w:rPr>
          <w:sz w:val="28"/>
          <w:szCs w:val="28"/>
          <w:lang w:val="uk-UA"/>
        </w:rPr>
        <w:t xml:space="preserve"> </w:t>
      </w:r>
      <w:r>
        <w:rPr>
          <w:sz w:val="28"/>
          <w:szCs w:val="28"/>
          <w:lang w:val="uk-UA"/>
        </w:rPr>
        <w:tab/>
        <w:t>1.11. Тесляр повинен знати основні небезпечні фактори, які можуть діяти на нього, а саме:</w:t>
      </w:r>
    </w:p>
    <w:p w:rsidR="00E1264D" w:rsidRDefault="00E1264D" w:rsidP="00E1264D">
      <w:pPr>
        <w:ind w:firstLine="708"/>
        <w:jc w:val="both"/>
        <w:rPr>
          <w:sz w:val="28"/>
          <w:szCs w:val="28"/>
          <w:lang w:val="uk-UA"/>
        </w:rPr>
      </w:pPr>
      <w:r>
        <w:rPr>
          <w:sz w:val="28"/>
          <w:szCs w:val="28"/>
          <w:lang w:val="uk-UA"/>
        </w:rPr>
        <w:t xml:space="preserve">1.11.1 порізи, забиття рук при неправильному користуванні ручним </w:t>
      </w:r>
      <w:proofErr w:type="spellStart"/>
      <w:r>
        <w:rPr>
          <w:sz w:val="28"/>
          <w:szCs w:val="28"/>
          <w:lang w:val="uk-UA"/>
        </w:rPr>
        <w:t>інст-рументом</w:t>
      </w:r>
      <w:proofErr w:type="spellEnd"/>
      <w:r>
        <w:rPr>
          <w:sz w:val="28"/>
          <w:szCs w:val="28"/>
          <w:lang w:val="uk-UA"/>
        </w:rPr>
        <w:t xml:space="preserve"> та при його несправності;</w:t>
      </w:r>
    </w:p>
    <w:p w:rsidR="00E1264D" w:rsidRDefault="00E1264D" w:rsidP="00E1264D">
      <w:pPr>
        <w:ind w:firstLine="708"/>
        <w:jc w:val="both"/>
        <w:rPr>
          <w:sz w:val="28"/>
          <w:szCs w:val="28"/>
          <w:lang w:val="uk-UA"/>
        </w:rPr>
      </w:pPr>
      <w:r>
        <w:rPr>
          <w:sz w:val="28"/>
          <w:szCs w:val="28"/>
          <w:lang w:val="uk-UA"/>
        </w:rPr>
        <w:t xml:space="preserve">1.11.2 пошкодження та засмічення очей шматками матеріалів, що </w:t>
      </w:r>
      <w:proofErr w:type="spellStart"/>
      <w:r>
        <w:rPr>
          <w:sz w:val="28"/>
          <w:szCs w:val="28"/>
          <w:lang w:val="uk-UA"/>
        </w:rPr>
        <w:t>відліта-ють</w:t>
      </w:r>
      <w:proofErr w:type="spellEnd"/>
      <w:r>
        <w:rPr>
          <w:sz w:val="28"/>
          <w:szCs w:val="28"/>
          <w:lang w:val="uk-UA"/>
        </w:rPr>
        <w:t>, тирсою та ін.;</w:t>
      </w:r>
    </w:p>
    <w:p w:rsidR="00E1264D" w:rsidRDefault="00E1264D" w:rsidP="00E1264D">
      <w:pPr>
        <w:ind w:firstLine="708"/>
        <w:jc w:val="both"/>
        <w:rPr>
          <w:sz w:val="28"/>
          <w:szCs w:val="28"/>
          <w:lang w:val="uk-UA"/>
        </w:rPr>
      </w:pPr>
      <w:r>
        <w:rPr>
          <w:sz w:val="28"/>
          <w:szCs w:val="28"/>
          <w:lang w:val="uk-UA"/>
        </w:rPr>
        <w:t xml:space="preserve">1.11.3 удари тіла при неправильному перенесенні та складуванні </w:t>
      </w:r>
      <w:proofErr w:type="spellStart"/>
      <w:r>
        <w:rPr>
          <w:sz w:val="28"/>
          <w:szCs w:val="28"/>
          <w:lang w:val="uk-UA"/>
        </w:rPr>
        <w:t>матеріа-лів</w:t>
      </w:r>
      <w:proofErr w:type="spellEnd"/>
      <w:r>
        <w:rPr>
          <w:sz w:val="28"/>
          <w:szCs w:val="28"/>
          <w:lang w:val="uk-UA"/>
        </w:rPr>
        <w:t>;</w:t>
      </w:r>
    </w:p>
    <w:p w:rsidR="00E1264D" w:rsidRDefault="00E1264D" w:rsidP="00E1264D">
      <w:pPr>
        <w:ind w:firstLine="708"/>
        <w:jc w:val="both"/>
        <w:rPr>
          <w:sz w:val="28"/>
          <w:szCs w:val="28"/>
          <w:lang w:val="uk-UA"/>
        </w:rPr>
      </w:pPr>
      <w:r>
        <w:rPr>
          <w:sz w:val="28"/>
          <w:szCs w:val="28"/>
          <w:lang w:val="uk-UA"/>
        </w:rPr>
        <w:t xml:space="preserve">1.11.4 порізи пальців та пошкодження очей при неправильному </w:t>
      </w:r>
      <w:proofErr w:type="spellStart"/>
      <w:r>
        <w:rPr>
          <w:sz w:val="28"/>
          <w:szCs w:val="28"/>
          <w:lang w:val="uk-UA"/>
        </w:rPr>
        <w:t>загострен-ні</w:t>
      </w:r>
      <w:proofErr w:type="spellEnd"/>
      <w:r>
        <w:rPr>
          <w:sz w:val="28"/>
          <w:szCs w:val="28"/>
          <w:lang w:val="uk-UA"/>
        </w:rPr>
        <w:t xml:space="preserve"> інструменту;</w:t>
      </w:r>
    </w:p>
    <w:p w:rsidR="00E1264D" w:rsidRDefault="00E1264D" w:rsidP="00E1264D">
      <w:pPr>
        <w:ind w:firstLine="708"/>
        <w:jc w:val="both"/>
        <w:rPr>
          <w:sz w:val="28"/>
          <w:szCs w:val="28"/>
          <w:lang w:val="uk-UA"/>
        </w:rPr>
      </w:pPr>
      <w:r>
        <w:rPr>
          <w:sz w:val="28"/>
          <w:szCs w:val="28"/>
          <w:lang w:val="uk-UA"/>
        </w:rPr>
        <w:t>1.11.5 ураження електрострумом при користуванні електроінструментом;</w:t>
      </w:r>
    </w:p>
    <w:p w:rsidR="00E1264D" w:rsidRDefault="00E1264D" w:rsidP="00E1264D">
      <w:pPr>
        <w:ind w:firstLine="708"/>
        <w:jc w:val="both"/>
        <w:rPr>
          <w:color w:val="00FF00"/>
          <w:sz w:val="28"/>
          <w:szCs w:val="28"/>
          <w:lang w:val="uk-UA"/>
        </w:rPr>
      </w:pPr>
      <w:r>
        <w:rPr>
          <w:sz w:val="28"/>
          <w:szCs w:val="28"/>
          <w:lang w:val="uk-UA"/>
        </w:rPr>
        <w:t>1.11.6 небезпечний рівень напруги в електричному ланцюгу, замикання якого може пройти через тіло людини.</w:t>
      </w:r>
    </w:p>
    <w:p w:rsidR="00E1264D" w:rsidRDefault="00E1264D" w:rsidP="00E1264D">
      <w:pPr>
        <w:ind w:firstLine="708"/>
        <w:jc w:val="both"/>
        <w:rPr>
          <w:sz w:val="28"/>
          <w:szCs w:val="28"/>
          <w:lang w:val="uk-UA"/>
        </w:rPr>
      </w:pPr>
      <w:r>
        <w:rPr>
          <w:sz w:val="28"/>
          <w:szCs w:val="28"/>
          <w:lang w:val="uk-UA"/>
        </w:rPr>
        <w:t xml:space="preserve">1.12. Працівник має право відмовитися від дорученої роботи, якщо </w:t>
      </w:r>
      <w:proofErr w:type="spellStart"/>
      <w:r>
        <w:rPr>
          <w:sz w:val="28"/>
          <w:szCs w:val="28"/>
          <w:lang w:val="uk-UA"/>
        </w:rPr>
        <w:t>ство-рилася</w:t>
      </w:r>
      <w:proofErr w:type="spellEnd"/>
      <w:r>
        <w:rPr>
          <w:sz w:val="28"/>
          <w:szCs w:val="28"/>
          <w:lang w:val="uk-UA"/>
        </w:rPr>
        <w:t xml:space="preserve"> небезпечна ситуація для його життя чи здоров’я та людей, які його оточують.</w:t>
      </w:r>
    </w:p>
    <w:p w:rsidR="00E1264D" w:rsidRDefault="00E1264D" w:rsidP="00E1264D">
      <w:pPr>
        <w:ind w:firstLine="708"/>
        <w:jc w:val="both"/>
        <w:rPr>
          <w:sz w:val="28"/>
          <w:szCs w:val="28"/>
          <w:lang w:val="uk-UA"/>
        </w:rPr>
      </w:pPr>
      <w:r>
        <w:rPr>
          <w:sz w:val="28"/>
          <w:szCs w:val="28"/>
          <w:lang w:val="uk-UA"/>
        </w:rPr>
        <w:t xml:space="preserve">1.13. Для перенесення й зберігання інструменту, цвяхів та інших дрібних деталей тесляр повинен користуватися індивідуальною сумкою. </w:t>
      </w:r>
    </w:p>
    <w:p w:rsidR="00E1264D" w:rsidRDefault="00E1264D" w:rsidP="00E1264D">
      <w:pPr>
        <w:ind w:firstLine="708"/>
        <w:jc w:val="both"/>
        <w:rPr>
          <w:sz w:val="28"/>
          <w:szCs w:val="28"/>
          <w:lang w:val="uk-UA"/>
        </w:rPr>
      </w:pPr>
      <w:r>
        <w:rPr>
          <w:sz w:val="28"/>
          <w:szCs w:val="28"/>
          <w:lang w:val="uk-UA"/>
        </w:rPr>
        <w:t>1.14. Забороняється:</w:t>
      </w:r>
    </w:p>
    <w:p w:rsidR="00E1264D" w:rsidRDefault="00E1264D" w:rsidP="00E1264D">
      <w:pPr>
        <w:ind w:firstLine="708"/>
        <w:jc w:val="both"/>
        <w:rPr>
          <w:sz w:val="28"/>
          <w:szCs w:val="28"/>
          <w:lang w:val="uk-UA"/>
        </w:rPr>
      </w:pPr>
      <w:r>
        <w:rPr>
          <w:sz w:val="28"/>
          <w:szCs w:val="28"/>
          <w:lang w:val="uk-UA"/>
        </w:rPr>
        <w:t xml:space="preserve">1.14.1 виконувати теслярські роботи в неосвітлених або затемнених </w:t>
      </w:r>
      <w:proofErr w:type="spellStart"/>
      <w:r>
        <w:rPr>
          <w:sz w:val="28"/>
          <w:szCs w:val="28"/>
          <w:lang w:val="uk-UA"/>
        </w:rPr>
        <w:t>міс-цях</w:t>
      </w:r>
      <w:proofErr w:type="spellEnd"/>
      <w:r>
        <w:rPr>
          <w:sz w:val="28"/>
          <w:szCs w:val="28"/>
          <w:lang w:val="uk-UA"/>
        </w:rPr>
        <w:t>;</w:t>
      </w:r>
    </w:p>
    <w:p w:rsidR="00E1264D" w:rsidRDefault="00E1264D" w:rsidP="00E1264D">
      <w:pPr>
        <w:ind w:firstLine="708"/>
        <w:jc w:val="both"/>
        <w:rPr>
          <w:sz w:val="28"/>
          <w:szCs w:val="28"/>
          <w:lang w:val="uk-UA"/>
        </w:rPr>
      </w:pPr>
      <w:r>
        <w:rPr>
          <w:sz w:val="28"/>
          <w:szCs w:val="28"/>
          <w:lang w:val="uk-UA"/>
        </w:rPr>
        <w:t xml:space="preserve">1.14.2 опирати матеріали та вироби на огорожі й елементи тимчасових і капітальних споруд; </w:t>
      </w:r>
    </w:p>
    <w:p w:rsidR="00E1264D" w:rsidRDefault="00E1264D" w:rsidP="00E1264D">
      <w:pPr>
        <w:ind w:firstLine="708"/>
        <w:jc w:val="both"/>
        <w:rPr>
          <w:sz w:val="28"/>
          <w:szCs w:val="28"/>
          <w:lang w:val="uk-UA"/>
        </w:rPr>
      </w:pPr>
      <w:r>
        <w:rPr>
          <w:sz w:val="28"/>
          <w:szCs w:val="28"/>
          <w:lang w:val="uk-UA"/>
        </w:rPr>
        <w:t>1.14.3 заходити за огородження небезпечних зон;</w:t>
      </w:r>
    </w:p>
    <w:p w:rsidR="00E1264D" w:rsidRDefault="00E1264D" w:rsidP="00E1264D">
      <w:pPr>
        <w:ind w:firstLine="708"/>
        <w:jc w:val="both"/>
        <w:rPr>
          <w:sz w:val="28"/>
          <w:szCs w:val="28"/>
          <w:lang w:val="uk-UA"/>
        </w:rPr>
      </w:pPr>
      <w:r>
        <w:rPr>
          <w:sz w:val="28"/>
          <w:szCs w:val="28"/>
          <w:lang w:val="uk-UA"/>
        </w:rPr>
        <w:t xml:space="preserve">1.14.4 торкатися до електроустаткування та електропроводів (особливо остерігатися оголених або обірваних); </w:t>
      </w:r>
    </w:p>
    <w:p w:rsidR="00E1264D" w:rsidRDefault="00E1264D" w:rsidP="00E1264D">
      <w:pPr>
        <w:ind w:firstLine="708"/>
        <w:jc w:val="both"/>
        <w:rPr>
          <w:sz w:val="28"/>
          <w:szCs w:val="28"/>
          <w:lang w:val="uk-UA"/>
        </w:rPr>
      </w:pPr>
      <w:r>
        <w:rPr>
          <w:sz w:val="28"/>
          <w:szCs w:val="28"/>
          <w:lang w:val="uk-UA"/>
        </w:rPr>
        <w:t>1.14.5 допускати в робочу зону сторонніх осіб;</w:t>
      </w:r>
    </w:p>
    <w:p w:rsidR="00774DC2" w:rsidRDefault="00774DC2" w:rsidP="00E1264D">
      <w:pPr>
        <w:ind w:firstLine="708"/>
        <w:jc w:val="both"/>
        <w:rPr>
          <w:sz w:val="28"/>
          <w:szCs w:val="28"/>
          <w:lang w:val="uk-UA"/>
        </w:rPr>
      </w:pPr>
      <w:r>
        <w:rPr>
          <w:sz w:val="28"/>
          <w:szCs w:val="28"/>
          <w:lang w:val="uk-UA"/>
        </w:rPr>
        <w:t xml:space="preserve">1.14.6 </w:t>
      </w:r>
      <w:r w:rsidRPr="00774DC2">
        <w:rPr>
          <w:sz w:val="28"/>
          <w:szCs w:val="28"/>
          <w:lang w:val="uk-UA"/>
        </w:rPr>
        <w:t>з’являтися на роботі в стані алкогольного, наркотичного або токсичного сп’яніння, не вживати спиртні напої на території виконкому міської ради, не палити в невстановленому місці</w:t>
      </w:r>
      <w:r>
        <w:rPr>
          <w:sz w:val="28"/>
          <w:szCs w:val="28"/>
          <w:lang w:val="uk-UA"/>
        </w:rPr>
        <w:t>.</w:t>
      </w:r>
    </w:p>
    <w:p w:rsidR="00E1264D" w:rsidRDefault="00E1264D" w:rsidP="00E1264D">
      <w:pPr>
        <w:ind w:firstLine="708"/>
        <w:jc w:val="both"/>
        <w:rPr>
          <w:sz w:val="28"/>
          <w:szCs w:val="28"/>
          <w:lang w:val="uk-UA"/>
        </w:rPr>
      </w:pPr>
      <w:r>
        <w:rPr>
          <w:sz w:val="28"/>
          <w:szCs w:val="28"/>
          <w:lang w:val="uk-UA"/>
        </w:rPr>
        <w:t xml:space="preserve">1.15. Інструменти мають бути справними та щільно насадженими на рукоятки. Забороняється застосовувати ручний інструмент, який має вибоїни, </w:t>
      </w:r>
      <w:r>
        <w:rPr>
          <w:sz w:val="28"/>
          <w:szCs w:val="28"/>
          <w:lang w:val="uk-UA"/>
        </w:rPr>
        <w:lastRenderedPageBreak/>
        <w:t>відколи. У місцях затискання їх руками не повинно бути задирок та гострих ребер, сучків, тріщин, поверхня має бути гладкою.</w:t>
      </w:r>
    </w:p>
    <w:p w:rsidR="00774DC2" w:rsidRDefault="00774DC2" w:rsidP="00E1264D">
      <w:pPr>
        <w:ind w:firstLine="708"/>
        <w:jc w:val="both"/>
        <w:rPr>
          <w:sz w:val="28"/>
          <w:szCs w:val="28"/>
          <w:lang w:val="uk-UA"/>
        </w:rPr>
      </w:pPr>
      <w:r>
        <w:rPr>
          <w:sz w:val="28"/>
          <w:szCs w:val="28"/>
          <w:lang w:val="uk-UA"/>
        </w:rPr>
        <w:t>1.16. Пиломатеріали  складуються  в  штабель,  висота  якого  при рядовій</w:t>
      </w:r>
    </w:p>
    <w:p w:rsidR="00E1264D" w:rsidRDefault="00E1264D" w:rsidP="00774DC2">
      <w:pPr>
        <w:jc w:val="both"/>
        <w:rPr>
          <w:sz w:val="28"/>
          <w:szCs w:val="28"/>
          <w:lang w:val="uk-UA"/>
        </w:rPr>
      </w:pPr>
      <w:r>
        <w:rPr>
          <w:sz w:val="28"/>
          <w:szCs w:val="28"/>
          <w:lang w:val="uk-UA"/>
        </w:rPr>
        <w:t xml:space="preserve">укладці становить не більше половини ширини, а при укладці в клітинку – не більше ширини штабеля. Проходи між штабелями – не менше </w:t>
      </w:r>
      <w:smartTag w:uri="urn:schemas-microsoft-com:office:smarttags" w:element="metricconverter">
        <w:smartTagPr>
          <w:attr w:name="ProductID" w:val="1 м"/>
        </w:smartTagPr>
        <w:r>
          <w:rPr>
            <w:sz w:val="28"/>
            <w:szCs w:val="28"/>
            <w:lang w:val="uk-UA"/>
          </w:rPr>
          <w:t>1 м</w:t>
        </w:r>
      </w:smartTag>
      <w:r>
        <w:rPr>
          <w:sz w:val="28"/>
          <w:szCs w:val="28"/>
          <w:lang w:val="uk-UA"/>
        </w:rPr>
        <w:t>.</w:t>
      </w:r>
    </w:p>
    <w:p w:rsidR="00E1264D" w:rsidRDefault="00E1264D" w:rsidP="00E1264D">
      <w:pPr>
        <w:jc w:val="both"/>
        <w:rPr>
          <w:sz w:val="28"/>
          <w:szCs w:val="28"/>
          <w:lang w:val="uk-UA"/>
        </w:rPr>
      </w:pPr>
      <w:r>
        <w:rPr>
          <w:sz w:val="28"/>
          <w:szCs w:val="28"/>
          <w:lang w:val="uk-UA"/>
        </w:rPr>
        <w:tab/>
        <w:t xml:space="preserve">1.17. Тесляр  повинен  знати  й виконувати правила технічної експлуатації </w:t>
      </w:r>
    </w:p>
    <w:p w:rsidR="00E1264D" w:rsidRPr="00BA6D45" w:rsidRDefault="00E1264D" w:rsidP="00E1264D">
      <w:pPr>
        <w:jc w:val="both"/>
        <w:rPr>
          <w:sz w:val="28"/>
          <w:szCs w:val="28"/>
        </w:rPr>
      </w:pPr>
      <w:r>
        <w:rPr>
          <w:sz w:val="28"/>
          <w:szCs w:val="28"/>
          <w:lang w:val="uk-UA"/>
        </w:rPr>
        <w:t>інструменту;  безпечні  способи  підключення  та  відключення  інструменту від</w:t>
      </w:r>
    </w:p>
    <w:p w:rsidR="006A714C" w:rsidRDefault="006A714C" w:rsidP="00E1264D">
      <w:pPr>
        <w:jc w:val="both"/>
        <w:rPr>
          <w:sz w:val="28"/>
          <w:szCs w:val="28"/>
          <w:lang w:val="uk-UA"/>
        </w:rPr>
      </w:pPr>
      <w:r>
        <w:rPr>
          <w:sz w:val="28"/>
          <w:szCs w:val="28"/>
          <w:lang w:val="uk-UA"/>
        </w:rPr>
        <w:t xml:space="preserve">електроживлення;  місцезнаходження </w:t>
      </w:r>
      <w:proofErr w:type="spellStart"/>
      <w:r>
        <w:rPr>
          <w:sz w:val="28"/>
          <w:szCs w:val="28"/>
          <w:lang w:val="uk-UA"/>
        </w:rPr>
        <w:t>електрорубильників</w:t>
      </w:r>
      <w:proofErr w:type="spellEnd"/>
      <w:r>
        <w:rPr>
          <w:sz w:val="28"/>
          <w:szCs w:val="28"/>
          <w:lang w:val="uk-UA"/>
        </w:rPr>
        <w:t>; основні причини</w:t>
      </w:r>
      <w:r w:rsidRPr="006A714C">
        <w:rPr>
          <w:sz w:val="28"/>
          <w:szCs w:val="28"/>
        </w:rPr>
        <w:t xml:space="preserve"> </w:t>
      </w:r>
      <w:proofErr w:type="spellStart"/>
      <w:r>
        <w:rPr>
          <w:sz w:val="28"/>
          <w:szCs w:val="28"/>
          <w:lang w:val="uk-UA"/>
        </w:rPr>
        <w:t>не-</w:t>
      </w:r>
      <w:proofErr w:type="spellEnd"/>
    </w:p>
    <w:p w:rsidR="00E1264D" w:rsidRDefault="00E1264D" w:rsidP="00E1264D">
      <w:pPr>
        <w:jc w:val="both"/>
        <w:rPr>
          <w:sz w:val="28"/>
          <w:szCs w:val="28"/>
          <w:lang w:val="uk-UA"/>
        </w:rPr>
      </w:pPr>
      <w:r>
        <w:rPr>
          <w:sz w:val="28"/>
          <w:szCs w:val="28"/>
          <w:lang w:val="uk-UA"/>
        </w:rPr>
        <w:t xml:space="preserve">справності інструментів і безпечні способи їх усунення. </w:t>
      </w:r>
    </w:p>
    <w:p w:rsidR="00E1264D" w:rsidRDefault="00E1264D" w:rsidP="00E1264D">
      <w:pPr>
        <w:ind w:firstLine="708"/>
        <w:jc w:val="both"/>
        <w:rPr>
          <w:sz w:val="28"/>
          <w:szCs w:val="28"/>
          <w:lang w:val="uk-UA"/>
        </w:rPr>
      </w:pPr>
      <w:r>
        <w:rPr>
          <w:sz w:val="28"/>
          <w:szCs w:val="28"/>
          <w:lang w:val="uk-UA"/>
        </w:rPr>
        <w:t>1.18. Невиконання вимог інструкції з охорони праці для тесляра розглядається як порушення трудової дисципліни.</w:t>
      </w:r>
    </w:p>
    <w:p w:rsidR="00E1264D" w:rsidRDefault="00E1264D" w:rsidP="00E1264D">
      <w:pPr>
        <w:ind w:firstLine="708"/>
        <w:jc w:val="both"/>
        <w:rPr>
          <w:sz w:val="28"/>
          <w:szCs w:val="28"/>
          <w:lang w:val="uk-UA"/>
        </w:rPr>
      </w:pPr>
      <w:r>
        <w:rPr>
          <w:sz w:val="28"/>
          <w:szCs w:val="28"/>
          <w:lang w:val="uk-UA"/>
        </w:rPr>
        <w:t>Особи, які порушили вимоги інструкції, несуть відповідальність згідно з чинним законодавством України.</w:t>
      </w:r>
    </w:p>
    <w:p w:rsidR="00E1264D" w:rsidRDefault="00E1264D" w:rsidP="00E1264D">
      <w:pPr>
        <w:ind w:firstLine="708"/>
        <w:jc w:val="both"/>
        <w:rPr>
          <w:lang w:val="uk-UA"/>
        </w:rPr>
      </w:pPr>
    </w:p>
    <w:p w:rsidR="00E1264D" w:rsidRDefault="00E1264D" w:rsidP="00E1264D">
      <w:pPr>
        <w:jc w:val="center"/>
        <w:rPr>
          <w:b/>
          <w:i/>
          <w:sz w:val="28"/>
          <w:szCs w:val="28"/>
          <w:lang w:val="uk-UA"/>
        </w:rPr>
      </w:pPr>
      <w:r>
        <w:rPr>
          <w:b/>
          <w:i/>
          <w:sz w:val="28"/>
          <w:szCs w:val="28"/>
          <w:lang w:val="uk-UA"/>
        </w:rPr>
        <w:t>2. Вимоги безпеки перед початком роботи</w:t>
      </w:r>
    </w:p>
    <w:p w:rsidR="00E1264D" w:rsidRDefault="00E1264D" w:rsidP="00E1264D">
      <w:pPr>
        <w:ind w:firstLine="708"/>
        <w:jc w:val="both"/>
        <w:rPr>
          <w:sz w:val="28"/>
          <w:szCs w:val="28"/>
          <w:lang w:val="uk-UA"/>
        </w:rPr>
      </w:pPr>
      <w:r>
        <w:rPr>
          <w:sz w:val="28"/>
          <w:szCs w:val="28"/>
        </w:rPr>
        <w:t>2</w:t>
      </w:r>
      <w:r>
        <w:rPr>
          <w:sz w:val="28"/>
          <w:szCs w:val="28"/>
          <w:lang w:val="uk-UA"/>
        </w:rPr>
        <w:t>.1. Перед початком роботи тесляр повинен:</w:t>
      </w:r>
    </w:p>
    <w:p w:rsidR="00E1264D" w:rsidRDefault="00E1264D" w:rsidP="00E1264D">
      <w:pPr>
        <w:ind w:firstLine="708"/>
        <w:jc w:val="both"/>
        <w:rPr>
          <w:sz w:val="28"/>
          <w:szCs w:val="28"/>
          <w:lang w:val="uk-UA"/>
        </w:rPr>
      </w:pPr>
      <w:r>
        <w:rPr>
          <w:sz w:val="28"/>
          <w:szCs w:val="28"/>
          <w:lang w:val="uk-UA"/>
        </w:rPr>
        <w:t>2.1.1 упорядкувати одяг. Взуття повинне бути закритим і на низьких підборах</w:t>
      </w:r>
      <w:r>
        <w:rPr>
          <w:sz w:val="28"/>
          <w:szCs w:val="28"/>
        </w:rPr>
        <w:t xml:space="preserve">. </w:t>
      </w:r>
      <w:r>
        <w:rPr>
          <w:sz w:val="28"/>
          <w:szCs w:val="28"/>
          <w:lang w:val="uk-UA"/>
        </w:rPr>
        <w:t>Забороняється засукувати рукава одягу;</w:t>
      </w:r>
    </w:p>
    <w:p w:rsidR="00E1264D" w:rsidRDefault="00E1264D" w:rsidP="00E1264D">
      <w:pPr>
        <w:ind w:firstLine="708"/>
        <w:jc w:val="both"/>
        <w:rPr>
          <w:sz w:val="28"/>
          <w:szCs w:val="28"/>
        </w:rPr>
      </w:pPr>
      <w:r>
        <w:rPr>
          <w:sz w:val="28"/>
          <w:szCs w:val="28"/>
          <w:lang w:val="uk-UA"/>
        </w:rPr>
        <w:t xml:space="preserve">2.1.2 отримати завдання й інструктаж на робочому місці у </w:t>
      </w:r>
      <w:proofErr w:type="spellStart"/>
      <w:r>
        <w:rPr>
          <w:sz w:val="28"/>
          <w:szCs w:val="28"/>
          <w:lang w:val="uk-UA"/>
        </w:rPr>
        <w:t>відповідаль-ного</w:t>
      </w:r>
      <w:proofErr w:type="spellEnd"/>
      <w:r>
        <w:rPr>
          <w:sz w:val="28"/>
          <w:szCs w:val="28"/>
          <w:lang w:val="uk-UA"/>
        </w:rPr>
        <w:t xml:space="preserve"> за виконання робіт;</w:t>
      </w:r>
    </w:p>
    <w:p w:rsidR="00E1264D" w:rsidRDefault="00E1264D" w:rsidP="00E1264D">
      <w:pPr>
        <w:ind w:firstLine="708"/>
        <w:jc w:val="both"/>
        <w:rPr>
          <w:sz w:val="28"/>
          <w:szCs w:val="28"/>
          <w:lang w:val="uk-UA"/>
        </w:rPr>
      </w:pPr>
      <w:r>
        <w:rPr>
          <w:sz w:val="28"/>
          <w:szCs w:val="28"/>
          <w:lang w:val="uk-UA"/>
        </w:rPr>
        <w:t>2.1.3 оглянути робоче місце, прибрати непотрібні матеріали, предмети, звільнити проходи й підготувати до роботи інструменти та пристосування;</w:t>
      </w:r>
    </w:p>
    <w:p w:rsidR="00E1264D" w:rsidRDefault="00E1264D" w:rsidP="00E1264D">
      <w:pPr>
        <w:ind w:firstLine="708"/>
        <w:jc w:val="both"/>
        <w:rPr>
          <w:sz w:val="28"/>
          <w:szCs w:val="28"/>
          <w:lang w:val="uk-UA"/>
        </w:rPr>
      </w:pPr>
      <w:r>
        <w:rPr>
          <w:sz w:val="28"/>
          <w:szCs w:val="28"/>
          <w:lang w:val="uk-UA"/>
        </w:rPr>
        <w:t>2.1.4 підготувати, за необхідності, засоби індивідуального захисту, перевірити наявність і придатність інструмента й пристосувань, засобів пожежогасіння, знаків безпеки;</w:t>
      </w:r>
    </w:p>
    <w:p w:rsidR="00E1264D" w:rsidRDefault="00E1264D" w:rsidP="00E1264D">
      <w:pPr>
        <w:ind w:firstLine="708"/>
        <w:jc w:val="both"/>
        <w:rPr>
          <w:sz w:val="28"/>
          <w:szCs w:val="28"/>
          <w:lang w:val="uk-UA"/>
        </w:rPr>
      </w:pPr>
      <w:r>
        <w:rPr>
          <w:sz w:val="28"/>
          <w:szCs w:val="28"/>
          <w:lang w:val="uk-UA"/>
        </w:rPr>
        <w:t>2.1.5 перевірити робоче місце й проходи до нього на відповідність вимогам безпеки;</w:t>
      </w:r>
    </w:p>
    <w:p w:rsidR="00E1264D" w:rsidRDefault="00E1264D" w:rsidP="00E1264D">
      <w:pPr>
        <w:ind w:firstLine="708"/>
        <w:jc w:val="both"/>
        <w:rPr>
          <w:sz w:val="28"/>
          <w:szCs w:val="28"/>
          <w:lang w:val="uk-UA"/>
        </w:rPr>
      </w:pPr>
      <w:r>
        <w:rPr>
          <w:sz w:val="28"/>
          <w:szCs w:val="28"/>
          <w:lang w:val="uk-UA"/>
        </w:rPr>
        <w:t>2.1.6 перевірити щоб підлога не була слизькою.</w:t>
      </w:r>
    </w:p>
    <w:p w:rsidR="00E1264D" w:rsidRDefault="00E1264D" w:rsidP="00E1264D">
      <w:pPr>
        <w:ind w:firstLine="708"/>
        <w:jc w:val="both"/>
        <w:rPr>
          <w:sz w:val="28"/>
          <w:szCs w:val="28"/>
          <w:lang w:val="uk-UA"/>
        </w:rPr>
      </w:pPr>
      <w:r>
        <w:rPr>
          <w:sz w:val="28"/>
          <w:szCs w:val="28"/>
          <w:lang w:val="uk-UA"/>
        </w:rPr>
        <w:t>2.2. Ручний інструмент перевіряється візуально; особлива увага приділяється щільності насадки його на ручках та загостренню.</w:t>
      </w:r>
    </w:p>
    <w:p w:rsidR="00E1264D" w:rsidRDefault="00E1264D" w:rsidP="00E1264D">
      <w:pPr>
        <w:ind w:firstLine="708"/>
        <w:jc w:val="both"/>
        <w:rPr>
          <w:sz w:val="28"/>
          <w:szCs w:val="28"/>
          <w:lang w:val="uk-UA"/>
        </w:rPr>
      </w:pPr>
      <w:r>
        <w:rPr>
          <w:sz w:val="28"/>
          <w:szCs w:val="28"/>
        </w:rPr>
        <w:t>2.</w:t>
      </w:r>
      <w:r>
        <w:rPr>
          <w:sz w:val="28"/>
          <w:szCs w:val="28"/>
          <w:lang w:val="uk-UA"/>
        </w:rPr>
        <w:t>3</w:t>
      </w:r>
      <w:r>
        <w:rPr>
          <w:sz w:val="28"/>
          <w:szCs w:val="28"/>
        </w:rPr>
        <w:t xml:space="preserve">. </w:t>
      </w:r>
      <w:r>
        <w:rPr>
          <w:sz w:val="28"/>
          <w:szCs w:val="28"/>
          <w:lang w:val="uk-UA"/>
        </w:rPr>
        <w:t>Тесляр не повинен приступати до роботи при таких порушеннях вимог безпеки:</w:t>
      </w:r>
    </w:p>
    <w:p w:rsidR="00E1264D" w:rsidRDefault="00E1264D" w:rsidP="00E1264D">
      <w:pPr>
        <w:ind w:firstLine="708"/>
        <w:jc w:val="both"/>
        <w:rPr>
          <w:sz w:val="28"/>
          <w:szCs w:val="28"/>
        </w:rPr>
      </w:pPr>
      <w:r>
        <w:rPr>
          <w:sz w:val="28"/>
          <w:szCs w:val="28"/>
          <w:lang w:val="uk-UA"/>
        </w:rPr>
        <w:t>2.3.1 несправність оснащення;</w:t>
      </w:r>
      <w:r>
        <w:rPr>
          <w:sz w:val="28"/>
          <w:szCs w:val="28"/>
        </w:rPr>
        <w:t xml:space="preserve"> </w:t>
      </w:r>
    </w:p>
    <w:p w:rsidR="00E1264D" w:rsidRDefault="00E1264D" w:rsidP="00E1264D">
      <w:pPr>
        <w:ind w:firstLine="708"/>
        <w:jc w:val="both"/>
        <w:rPr>
          <w:sz w:val="28"/>
          <w:szCs w:val="28"/>
          <w:lang w:val="uk-UA"/>
        </w:rPr>
      </w:pPr>
      <w:r>
        <w:rPr>
          <w:sz w:val="28"/>
          <w:szCs w:val="28"/>
          <w:lang w:val="uk-UA"/>
        </w:rPr>
        <w:t>2.3.2 захаращеність або недостатня освітленість робочих місць і підходів до них.</w:t>
      </w:r>
    </w:p>
    <w:p w:rsidR="00E1264D" w:rsidRDefault="00E1264D" w:rsidP="00E1264D">
      <w:pPr>
        <w:ind w:firstLine="708"/>
        <w:jc w:val="both"/>
        <w:rPr>
          <w:sz w:val="28"/>
          <w:szCs w:val="28"/>
          <w:lang w:val="uk-UA"/>
        </w:rPr>
      </w:pPr>
      <w:r>
        <w:rPr>
          <w:sz w:val="28"/>
          <w:szCs w:val="28"/>
          <w:lang w:val="uk-UA"/>
        </w:rPr>
        <w:t>2.4. Виявлені порушення необхідно усунути власними силами, а в разі неможливості – припинити роботи та повідомити відповідального за виконання робіт.</w:t>
      </w:r>
    </w:p>
    <w:p w:rsidR="00E1264D" w:rsidRDefault="00E1264D" w:rsidP="00E1264D">
      <w:pPr>
        <w:jc w:val="both"/>
        <w:rPr>
          <w:b/>
          <w:lang w:val="uk-UA"/>
        </w:rPr>
      </w:pPr>
      <w:r>
        <w:rPr>
          <w:sz w:val="28"/>
          <w:szCs w:val="28"/>
          <w:lang w:val="uk-UA"/>
        </w:rPr>
        <w:tab/>
      </w:r>
    </w:p>
    <w:p w:rsidR="00E1264D" w:rsidRDefault="00E1264D" w:rsidP="00E1264D">
      <w:pPr>
        <w:jc w:val="center"/>
        <w:rPr>
          <w:b/>
          <w:i/>
          <w:sz w:val="28"/>
          <w:szCs w:val="28"/>
          <w:lang w:val="uk-UA"/>
        </w:rPr>
      </w:pPr>
      <w:r>
        <w:rPr>
          <w:b/>
          <w:i/>
          <w:sz w:val="28"/>
          <w:szCs w:val="28"/>
          <w:lang w:val="uk-UA"/>
        </w:rPr>
        <w:t>3. Вимоги безпеки під час виконання роботи</w:t>
      </w:r>
    </w:p>
    <w:p w:rsidR="00E1264D" w:rsidRDefault="00E1264D" w:rsidP="00E1264D">
      <w:pPr>
        <w:ind w:firstLine="708"/>
        <w:jc w:val="both"/>
        <w:rPr>
          <w:sz w:val="28"/>
          <w:szCs w:val="28"/>
          <w:lang w:val="uk-UA"/>
        </w:rPr>
      </w:pPr>
      <w:r>
        <w:rPr>
          <w:sz w:val="28"/>
          <w:szCs w:val="28"/>
          <w:lang w:val="uk-UA"/>
        </w:rPr>
        <w:t>3.1. Обтісування деревини слід виконувати з правого боку в напрямку від основи до верхів</w:t>
      </w:r>
      <w:r>
        <w:rPr>
          <w:sz w:val="28"/>
          <w:szCs w:val="28"/>
        </w:rPr>
        <w:t>’</w:t>
      </w:r>
      <w:r>
        <w:rPr>
          <w:sz w:val="28"/>
          <w:szCs w:val="28"/>
          <w:lang w:val="uk-UA"/>
        </w:rPr>
        <w:t>я, при цьому необхідно ставати так, щоб права нога перебувала якомога далі від деревини.</w:t>
      </w:r>
    </w:p>
    <w:p w:rsidR="00E1264D" w:rsidRDefault="00E1264D" w:rsidP="00E1264D">
      <w:pPr>
        <w:ind w:firstLine="708"/>
        <w:jc w:val="both"/>
        <w:rPr>
          <w:sz w:val="28"/>
          <w:szCs w:val="28"/>
          <w:lang w:val="uk-UA"/>
        </w:rPr>
      </w:pPr>
      <w:r>
        <w:rPr>
          <w:sz w:val="28"/>
          <w:szCs w:val="28"/>
          <w:lang w:val="uk-UA"/>
        </w:rPr>
        <w:t>Під час тесання сокирою деревина має розміщатися на підкладках, що виключає її самовільне зсування та скочування.</w:t>
      </w:r>
    </w:p>
    <w:p w:rsidR="00E1264D" w:rsidRDefault="00E1264D" w:rsidP="00E1264D">
      <w:pPr>
        <w:ind w:firstLine="708"/>
        <w:jc w:val="both"/>
        <w:rPr>
          <w:sz w:val="28"/>
          <w:szCs w:val="28"/>
          <w:lang w:val="uk-UA"/>
        </w:rPr>
      </w:pPr>
      <w:r>
        <w:rPr>
          <w:sz w:val="28"/>
          <w:szCs w:val="28"/>
          <w:lang w:val="uk-UA"/>
        </w:rPr>
        <w:lastRenderedPageBreak/>
        <w:t>3.2. Обробка матеріалів повинна виконуватися на жорсткій основі (підлога, робочий стіл тощо).</w:t>
      </w:r>
    </w:p>
    <w:p w:rsidR="00774DC2" w:rsidRDefault="00774DC2" w:rsidP="00E1264D">
      <w:pPr>
        <w:ind w:firstLine="708"/>
        <w:jc w:val="both"/>
        <w:rPr>
          <w:sz w:val="28"/>
          <w:szCs w:val="28"/>
          <w:lang w:val="uk-UA"/>
        </w:rPr>
      </w:pPr>
      <w:r>
        <w:rPr>
          <w:sz w:val="28"/>
          <w:szCs w:val="28"/>
          <w:lang w:val="uk-UA"/>
        </w:rPr>
        <w:t>Забороняється  виконувати такі роботи на настилах риштувань і помостів.</w:t>
      </w:r>
    </w:p>
    <w:p w:rsidR="00E1264D" w:rsidRDefault="00E1264D" w:rsidP="00E1264D">
      <w:pPr>
        <w:ind w:firstLine="708"/>
        <w:jc w:val="both"/>
        <w:rPr>
          <w:sz w:val="28"/>
          <w:szCs w:val="28"/>
          <w:lang w:val="uk-UA"/>
        </w:rPr>
      </w:pPr>
      <w:r>
        <w:rPr>
          <w:sz w:val="28"/>
          <w:szCs w:val="28"/>
          <w:lang w:val="uk-UA"/>
        </w:rPr>
        <w:t>На них допускається тільки збирання, монтаж та припасування деталей.</w:t>
      </w:r>
    </w:p>
    <w:p w:rsidR="00E1264D" w:rsidRDefault="00E1264D" w:rsidP="00E1264D">
      <w:pPr>
        <w:ind w:firstLine="708"/>
        <w:jc w:val="both"/>
        <w:rPr>
          <w:sz w:val="28"/>
          <w:szCs w:val="28"/>
          <w:lang w:val="uk-UA"/>
        </w:rPr>
      </w:pPr>
      <w:r>
        <w:rPr>
          <w:sz w:val="28"/>
          <w:szCs w:val="28"/>
          <w:lang w:val="uk-UA"/>
        </w:rPr>
        <w:t>3.3. 3 колод та дощок від розбирання дерев</w:t>
      </w:r>
      <w:r>
        <w:rPr>
          <w:sz w:val="28"/>
          <w:szCs w:val="28"/>
        </w:rPr>
        <w:t>’</w:t>
      </w:r>
      <w:proofErr w:type="spellStart"/>
      <w:r>
        <w:rPr>
          <w:sz w:val="28"/>
          <w:szCs w:val="28"/>
          <w:lang w:val="uk-UA"/>
        </w:rPr>
        <w:t>яних</w:t>
      </w:r>
      <w:proofErr w:type="spellEnd"/>
      <w:r>
        <w:rPr>
          <w:sz w:val="28"/>
          <w:szCs w:val="28"/>
          <w:lang w:val="uk-UA"/>
        </w:rPr>
        <w:t xml:space="preserve"> конструкцій, риштувань,</w:t>
      </w:r>
    </w:p>
    <w:p w:rsidR="00E1264D" w:rsidRDefault="00E1264D" w:rsidP="00E1264D">
      <w:pPr>
        <w:jc w:val="both"/>
        <w:rPr>
          <w:sz w:val="28"/>
          <w:szCs w:val="28"/>
          <w:lang w:val="uk-UA"/>
        </w:rPr>
      </w:pPr>
      <w:r>
        <w:rPr>
          <w:sz w:val="28"/>
          <w:szCs w:val="28"/>
          <w:lang w:val="uk-UA"/>
        </w:rPr>
        <w:t>помостів необхідно видаляти скоби, загинати цвяхи.</w:t>
      </w:r>
    </w:p>
    <w:p w:rsidR="00E1264D" w:rsidRDefault="00E1264D" w:rsidP="00E1264D">
      <w:pPr>
        <w:jc w:val="both"/>
        <w:rPr>
          <w:sz w:val="28"/>
          <w:szCs w:val="28"/>
          <w:lang w:val="uk-UA"/>
        </w:rPr>
      </w:pPr>
      <w:r>
        <w:rPr>
          <w:sz w:val="28"/>
          <w:szCs w:val="28"/>
          <w:lang w:val="uk-UA"/>
        </w:rPr>
        <w:tab/>
        <w:t xml:space="preserve">3.4. Не  дозволяється  передавати  й  приймати будь-які предмети над </w:t>
      </w:r>
      <w:proofErr w:type="spellStart"/>
      <w:r>
        <w:rPr>
          <w:sz w:val="28"/>
          <w:szCs w:val="28"/>
          <w:lang w:val="uk-UA"/>
        </w:rPr>
        <w:t>пра-</w:t>
      </w:r>
      <w:proofErr w:type="spellEnd"/>
    </w:p>
    <w:p w:rsidR="00E1264D" w:rsidRDefault="00E1264D" w:rsidP="00E1264D">
      <w:pPr>
        <w:jc w:val="both"/>
        <w:rPr>
          <w:sz w:val="28"/>
          <w:szCs w:val="28"/>
          <w:lang w:val="uk-UA"/>
        </w:rPr>
      </w:pPr>
      <w:proofErr w:type="spellStart"/>
      <w:r>
        <w:rPr>
          <w:sz w:val="28"/>
          <w:szCs w:val="28"/>
          <w:lang w:val="uk-UA"/>
        </w:rPr>
        <w:t>цюючим</w:t>
      </w:r>
      <w:proofErr w:type="spellEnd"/>
      <w:r>
        <w:rPr>
          <w:sz w:val="28"/>
          <w:szCs w:val="28"/>
          <w:lang w:val="uk-UA"/>
        </w:rPr>
        <w:t xml:space="preserve"> станком.</w:t>
      </w:r>
    </w:p>
    <w:p w:rsidR="00E1264D" w:rsidRDefault="00E1264D" w:rsidP="00E1264D">
      <w:pPr>
        <w:ind w:firstLine="708"/>
        <w:jc w:val="both"/>
        <w:rPr>
          <w:sz w:val="28"/>
          <w:szCs w:val="28"/>
          <w:lang w:val="uk-UA"/>
        </w:rPr>
      </w:pPr>
      <w:r>
        <w:rPr>
          <w:sz w:val="28"/>
          <w:szCs w:val="28"/>
          <w:lang w:val="uk-UA"/>
        </w:rPr>
        <w:t>3.5. Предмет, що обробляється, необхідно встановлювати правильно, надійно закріплюючи, щоб уникнути зриву під час обробки.</w:t>
      </w:r>
    </w:p>
    <w:p w:rsidR="00E1264D" w:rsidRDefault="00E1264D" w:rsidP="00E1264D">
      <w:pPr>
        <w:jc w:val="both"/>
      </w:pPr>
    </w:p>
    <w:p w:rsidR="00E1264D" w:rsidRDefault="00E1264D" w:rsidP="00E1264D">
      <w:pPr>
        <w:jc w:val="center"/>
        <w:rPr>
          <w:b/>
          <w:i/>
          <w:sz w:val="28"/>
          <w:szCs w:val="28"/>
          <w:lang w:val="uk-UA"/>
        </w:rPr>
      </w:pPr>
      <w:r>
        <w:rPr>
          <w:b/>
          <w:i/>
          <w:sz w:val="28"/>
          <w:szCs w:val="28"/>
          <w:lang w:val="uk-UA"/>
        </w:rPr>
        <w:t>4. Вимоги безпеки після закінчення роботи</w:t>
      </w:r>
    </w:p>
    <w:p w:rsidR="00E1264D" w:rsidRDefault="00E1264D" w:rsidP="00E1264D">
      <w:pPr>
        <w:ind w:firstLine="708"/>
        <w:jc w:val="both"/>
        <w:rPr>
          <w:sz w:val="28"/>
          <w:szCs w:val="28"/>
          <w:lang w:val="uk-UA"/>
        </w:rPr>
      </w:pPr>
      <w:r>
        <w:rPr>
          <w:sz w:val="28"/>
          <w:szCs w:val="28"/>
          <w:lang w:val="uk-UA"/>
        </w:rPr>
        <w:t>4.1. Відключити електроінструмент, пристосування від електромережі.</w:t>
      </w:r>
    </w:p>
    <w:p w:rsidR="00E1264D" w:rsidRDefault="00E1264D" w:rsidP="00E1264D">
      <w:pPr>
        <w:ind w:firstLine="708"/>
        <w:jc w:val="both"/>
        <w:rPr>
          <w:sz w:val="28"/>
          <w:szCs w:val="28"/>
          <w:lang w:val="uk-UA"/>
        </w:rPr>
      </w:pPr>
      <w:r>
        <w:rPr>
          <w:sz w:val="28"/>
          <w:szCs w:val="28"/>
          <w:lang w:val="uk-UA"/>
        </w:rPr>
        <w:t>4.2. Прибрати робоче місце від сміття.</w:t>
      </w:r>
    </w:p>
    <w:p w:rsidR="00E1264D" w:rsidRDefault="00E1264D" w:rsidP="00E1264D">
      <w:pPr>
        <w:ind w:firstLine="708"/>
        <w:jc w:val="both"/>
        <w:rPr>
          <w:sz w:val="28"/>
          <w:szCs w:val="28"/>
          <w:lang w:val="uk-UA"/>
        </w:rPr>
      </w:pPr>
      <w:r>
        <w:rPr>
          <w:sz w:val="28"/>
          <w:szCs w:val="28"/>
          <w:lang w:val="uk-UA"/>
        </w:rPr>
        <w:t>4.3. Протерти інструмент, скласти його в ящик.</w:t>
      </w:r>
    </w:p>
    <w:p w:rsidR="00E1264D" w:rsidRDefault="00E1264D" w:rsidP="00E1264D">
      <w:pPr>
        <w:ind w:firstLine="708"/>
        <w:jc w:val="both"/>
        <w:rPr>
          <w:sz w:val="28"/>
          <w:szCs w:val="28"/>
          <w:lang w:val="uk-UA"/>
        </w:rPr>
      </w:pPr>
      <w:r>
        <w:rPr>
          <w:sz w:val="28"/>
          <w:szCs w:val="28"/>
          <w:lang w:val="uk-UA"/>
        </w:rPr>
        <w:t>4.4. Одяг, засоби індивідуального захисту скласти у відведене місце.</w:t>
      </w:r>
    </w:p>
    <w:p w:rsidR="00E1264D" w:rsidRDefault="00E1264D" w:rsidP="00E1264D">
      <w:pPr>
        <w:ind w:firstLine="708"/>
        <w:jc w:val="both"/>
        <w:rPr>
          <w:sz w:val="28"/>
          <w:szCs w:val="28"/>
          <w:lang w:val="uk-UA"/>
        </w:rPr>
      </w:pPr>
      <w:r>
        <w:rPr>
          <w:sz w:val="28"/>
          <w:szCs w:val="28"/>
          <w:lang w:val="uk-UA"/>
        </w:rPr>
        <w:t>4.5. Вимити руки, обличчя з милом.</w:t>
      </w:r>
    </w:p>
    <w:p w:rsidR="00E1264D" w:rsidRDefault="00E1264D" w:rsidP="00E1264D">
      <w:pPr>
        <w:ind w:firstLine="708"/>
        <w:jc w:val="both"/>
        <w:rPr>
          <w:sz w:val="28"/>
          <w:szCs w:val="28"/>
          <w:lang w:val="uk-UA"/>
        </w:rPr>
      </w:pPr>
      <w:r>
        <w:rPr>
          <w:sz w:val="28"/>
          <w:szCs w:val="28"/>
          <w:lang w:val="uk-UA"/>
        </w:rPr>
        <w:t>4.6. Про помічені недоліки, що виникли під час роботи, повідомити відповідального за виконання робіт та начальника адміністративно-господарчого відділу виконкому міської ради.</w:t>
      </w:r>
    </w:p>
    <w:p w:rsidR="00E1264D" w:rsidRDefault="00E1264D" w:rsidP="00E1264D">
      <w:pPr>
        <w:ind w:firstLine="708"/>
        <w:jc w:val="both"/>
        <w:rPr>
          <w:sz w:val="28"/>
          <w:szCs w:val="28"/>
          <w:lang w:val="uk-UA"/>
        </w:rPr>
      </w:pPr>
    </w:p>
    <w:p w:rsidR="00E1264D" w:rsidRDefault="00E1264D" w:rsidP="00E1264D">
      <w:pPr>
        <w:jc w:val="center"/>
        <w:rPr>
          <w:b/>
          <w:i/>
          <w:sz w:val="28"/>
          <w:szCs w:val="28"/>
          <w:lang w:val="uk-UA"/>
        </w:rPr>
      </w:pPr>
      <w:r>
        <w:rPr>
          <w:b/>
          <w:i/>
          <w:sz w:val="28"/>
          <w:szCs w:val="28"/>
          <w:lang w:val="uk-UA"/>
        </w:rPr>
        <w:t>5. Вимоги безпеки в аварійних ситуаціях</w:t>
      </w:r>
    </w:p>
    <w:p w:rsidR="00E1264D" w:rsidRDefault="00E1264D" w:rsidP="00E1264D">
      <w:pPr>
        <w:ind w:firstLine="708"/>
        <w:jc w:val="both"/>
        <w:rPr>
          <w:b/>
          <w:i/>
          <w:sz w:val="28"/>
          <w:szCs w:val="28"/>
          <w:lang w:val="uk-UA"/>
        </w:rPr>
      </w:pPr>
      <w:r>
        <w:rPr>
          <w:sz w:val="28"/>
          <w:szCs w:val="28"/>
          <w:lang w:val="uk-UA"/>
        </w:rPr>
        <w:t xml:space="preserve">5.1. Причинами  виникнення аварійних ситуацій, що можуть призвести до нещасного випадку, є порушення правил охорони праці під час обтісування </w:t>
      </w:r>
      <w:proofErr w:type="spellStart"/>
      <w:r>
        <w:rPr>
          <w:sz w:val="28"/>
          <w:szCs w:val="28"/>
          <w:lang w:val="uk-UA"/>
        </w:rPr>
        <w:t>де-</w:t>
      </w:r>
      <w:proofErr w:type="spellEnd"/>
    </w:p>
    <w:p w:rsidR="00E1264D" w:rsidRDefault="00E1264D" w:rsidP="00E1264D">
      <w:pPr>
        <w:jc w:val="both"/>
        <w:rPr>
          <w:sz w:val="28"/>
          <w:szCs w:val="28"/>
          <w:lang w:val="uk-UA"/>
        </w:rPr>
      </w:pPr>
      <w:proofErr w:type="spellStart"/>
      <w:r>
        <w:rPr>
          <w:sz w:val="28"/>
          <w:szCs w:val="28"/>
          <w:lang w:val="uk-UA"/>
        </w:rPr>
        <w:t>ревини</w:t>
      </w:r>
      <w:proofErr w:type="spellEnd"/>
      <w:r>
        <w:rPr>
          <w:sz w:val="28"/>
          <w:szCs w:val="28"/>
          <w:lang w:val="uk-UA"/>
        </w:rPr>
        <w:t>, несправність ручного й електрифікованого інструменту, пожежа та ін.</w:t>
      </w:r>
    </w:p>
    <w:p w:rsidR="00E1264D" w:rsidRDefault="00E1264D" w:rsidP="00E1264D">
      <w:pPr>
        <w:suppressLineNumbers/>
        <w:tabs>
          <w:tab w:val="left" w:pos="0"/>
        </w:tabs>
        <w:jc w:val="both"/>
        <w:rPr>
          <w:sz w:val="28"/>
          <w:szCs w:val="28"/>
          <w:lang w:val="uk-UA"/>
        </w:rPr>
      </w:pPr>
      <w:r>
        <w:rPr>
          <w:lang w:val="uk-UA"/>
        </w:rPr>
        <w:tab/>
      </w:r>
      <w:r>
        <w:rPr>
          <w:sz w:val="28"/>
          <w:szCs w:val="28"/>
          <w:lang w:val="uk-UA"/>
        </w:rPr>
        <w:t>5.2. Для гарантування безпеки в аварійних ситуаціях необхідно негайно:</w:t>
      </w:r>
    </w:p>
    <w:p w:rsidR="00E1264D" w:rsidRDefault="00E1264D" w:rsidP="00E1264D">
      <w:pPr>
        <w:suppressLineNumbers/>
        <w:tabs>
          <w:tab w:val="left" w:pos="0"/>
        </w:tabs>
        <w:jc w:val="both"/>
        <w:rPr>
          <w:sz w:val="28"/>
          <w:szCs w:val="28"/>
          <w:lang w:val="uk-UA"/>
        </w:rPr>
      </w:pPr>
      <w:r>
        <w:rPr>
          <w:sz w:val="28"/>
          <w:szCs w:val="28"/>
          <w:lang w:val="uk-UA"/>
        </w:rPr>
        <w:t xml:space="preserve"> </w:t>
      </w:r>
      <w:r>
        <w:rPr>
          <w:sz w:val="28"/>
          <w:szCs w:val="28"/>
          <w:lang w:val="uk-UA"/>
        </w:rPr>
        <w:tab/>
        <w:t>5.2.1 припинити роботу, вжити заходів щодо відключення механізмів та обладнання від електромережі, обмежити допуск сторонніх осіб в небезпечну зону;</w:t>
      </w:r>
    </w:p>
    <w:p w:rsidR="00E1264D" w:rsidRDefault="00E1264D" w:rsidP="00E1264D">
      <w:pPr>
        <w:suppressLineNumbers/>
        <w:tabs>
          <w:tab w:val="left" w:pos="0"/>
        </w:tabs>
        <w:jc w:val="both"/>
        <w:rPr>
          <w:sz w:val="28"/>
          <w:szCs w:val="28"/>
          <w:lang w:val="uk-UA"/>
        </w:rPr>
      </w:pPr>
      <w:r>
        <w:rPr>
          <w:sz w:val="28"/>
          <w:szCs w:val="28"/>
          <w:lang w:val="uk-UA"/>
        </w:rPr>
        <w:tab/>
        <w:t xml:space="preserve">5.2.2 повідомити відповідального за виконання робіт та начальника адміністративно-господарчого відділу виконкому міської ради; </w:t>
      </w:r>
    </w:p>
    <w:p w:rsidR="00E1264D" w:rsidRDefault="00E1264D" w:rsidP="00E1264D">
      <w:pPr>
        <w:jc w:val="both"/>
        <w:rPr>
          <w:sz w:val="28"/>
          <w:szCs w:val="28"/>
          <w:lang w:val="uk-UA"/>
        </w:rPr>
      </w:pPr>
      <w:r>
        <w:rPr>
          <w:sz w:val="28"/>
          <w:szCs w:val="28"/>
          <w:lang w:val="uk-UA"/>
        </w:rPr>
        <w:tab/>
        <w:t xml:space="preserve">5.2.3 якщо є потерпілі, надати їм першу медичну допомогу, за </w:t>
      </w:r>
      <w:proofErr w:type="spellStart"/>
      <w:r>
        <w:rPr>
          <w:sz w:val="28"/>
          <w:szCs w:val="28"/>
          <w:lang w:val="uk-UA"/>
        </w:rPr>
        <w:t>необхіднос-</w:t>
      </w:r>
      <w:proofErr w:type="spellEnd"/>
    </w:p>
    <w:p w:rsidR="00E1264D" w:rsidRDefault="00E1264D" w:rsidP="00E1264D">
      <w:pPr>
        <w:jc w:val="both"/>
        <w:rPr>
          <w:sz w:val="28"/>
          <w:szCs w:val="28"/>
          <w:lang w:val="uk-UA"/>
        </w:rPr>
      </w:pPr>
      <w:r>
        <w:rPr>
          <w:sz w:val="28"/>
          <w:szCs w:val="28"/>
          <w:lang w:val="uk-UA"/>
        </w:rPr>
        <w:t xml:space="preserve">ті, викликати «швидку медичну допомогу» або  вжити  заходів  для </w:t>
      </w:r>
      <w:proofErr w:type="spellStart"/>
      <w:r>
        <w:rPr>
          <w:sz w:val="28"/>
          <w:szCs w:val="28"/>
          <w:lang w:val="uk-UA"/>
        </w:rPr>
        <w:t>транспорту-</w:t>
      </w:r>
      <w:proofErr w:type="spellEnd"/>
    </w:p>
    <w:p w:rsidR="00E1264D" w:rsidRDefault="00E1264D" w:rsidP="00E1264D">
      <w:pPr>
        <w:jc w:val="both"/>
        <w:rPr>
          <w:sz w:val="28"/>
          <w:szCs w:val="28"/>
          <w:lang w:val="uk-UA"/>
        </w:rPr>
      </w:pPr>
      <w:proofErr w:type="spellStart"/>
      <w:r>
        <w:rPr>
          <w:sz w:val="28"/>
          <w:szCs w:val="28"/>
          <w:lang w:val="uk-UA"/>
        </w:rPr>
        <w:t>вання</w:t>
      </w:r>
      <w:proofErr w:type="spellEnd"/>
      <w:r>
        <w:rPr>
          <w:sz w:val="28"/>
          <w:szCs w:val="28"/>
          <w:lang w:val="uk-UA"/>
        </w:rPr>
        <w:t xml:space="preserve"> постраждалого в найближчий лікарняний заклад; </w:t>
      </w:r>
    </w:p>
    <w:p w:rsidR="008C5E51" w:rsidRPr="008C5E51" w:rsidRDefault="008C5E51" w:rsidP="008C5E51">
      <w:pPr>
        <w:ind w:firstLine="708"/>
        <w:jc w:val="both"/>
        <w:rPr>
          <w:sz w:val="28"/>
          <w:szCs w:val="28"/>
          <w:lang w:val="uk-UA"/>
        </w:rPr>
      </w:pPr>
      <w:r w:rsidRPr="008C5E51">
        <w:rPr>
          <w:sz w:val="28"/>
          <w:szCs w:val="28"/>
          <w:lang w:val="uk-UA"/>
        </w:rPr>
        <w:t>5.2.4 у разі виявлення ознак виникнення пожежі (дим, іскріння, запах диму, характерне для горіння потріскування) негайно повідомити начальника адміністративно-господарчого відділу виконкому міської ради;</w:t>
      </w:r>
    </w:p>
    <w:p w:rsidR="008C5E51" w:rsidRPr="008C5E51" w:rsidRDefault="008C5E51" w:rsidP="008C5E51">
      <w:pPr>
        <w:ind w:firstLine="708"/>
        <w:jc w:val="both"/>
        <w:rPr>
          <w:sz w:val="28"/>
          <w:szCs w:val="28"/>
          <w:lang w:val="uk-UA"/>
        </w:rPr>
      </w:pPr>
      <w:r w:rsidRPr="008C5E51">
        <w:rPr>
          <w:sz w:val="28"/>
          <w:szCs w:val="28"/>
          <w:lang w:val="uk-UA"/>
        </w:rPr>
        <w:t>5.2.5 у разі виникнення пожежі:</w:t>
      </w:r>
    </w:p>
    <w:p w:rsidR="008C5E51" w:rsidRPr="008C5E51" w:rsidRDefault="008C5E51" w:rsidP="008C5E51">
      <w:pPr>
        <w:ind w:firstLine="708"/>
        <w:jc w:val="both"/>
        <w:rPr>
          <w:sz w:val="28"/>
          <w:szCs w:val="28"/>
          <w:lang w:val="uk-UA"/>
        </w:rPr>
      </w:pPr>
      <w:r w:rsidRPr="008C5E51">
        <w:rPr>
          <w:sz w:val="28"/>
          <w:szCs w:val="28"/>
          <w:lang w:val="uk-UA"/>
        </w:rPr>
        <w:t>5.2.5.1 негайно повідомити про це телефоном пожежно-рятувальну службу. При цьому необхідно назвати адресу об’єкта, вказати кількість поверхів будівлі, місце виникнення пожежі, обстановку на пожежі, наявність людей, а також повідомити своє прізвище;</w:t>
      </w:r>
    </w:p>
    <w:p w:rsidR="008C5E51" w:rsidRPr="008C5E51" w:rsidRDefault="008C5E51" w:rsidP="008C5E51">
      <w:pPr>
        <w:ind w:firstLine="708"/>
        <w:jc w:val="both"/>
        <w:rPr>
          <w:sz w:val="28"/>
          <w:szCs w:val="28"/>
          <w:lang w:val="uk-UA"/>
        </w:rPr>
      </w:pPr>
      <w:r w:rsidRPr="008C5E51">
        <w:rPr>
          <w:sz w:val="28"/>
          <w:szCs w:val="28"/>
          <w:lang w:val="uk-UA"/>
        </w:rPr>
        <w:t xml:space="preserve">5.2.5.2 </w:t>
      </w:r>
      <w:r w:rsidR="009E46CB">
        <w:rPr>
          <w:sz w:val="28"/>
          <w:szCs w:val="28"/>
          <w:lang w:val="uk-UA"/>
        </w:rPr>
        <w:t>у</w:t>
      </w:r>
      <w:r w:rsidRPr="008C5E51">
        <w:rPr>
          <w:sz w:val="28"/>
          <w:szCs w:val="28"/>
          <w:lang w:val="uk-UA"/>
        </w:rPr>
        <w:t>жити (за можливістю) заходів до евакуації людей, гасіння (локалізації) пожежі та збереження матеріальних цінностей;</w:t>
      </w:r>
    </w:p>
    <w:p w:rsidR="008C5E51" w:rsidRDefault="008C5E51" w:rsidP="008C5E51">
      <w:pPr>
        <w:ind w:firstLine="708"/>
        <w:jc w:val="both"/>
        <w:rPr>
          <w:sz w:val="28"/>
          <w:szCs w:val="28"/>
          <w:lang w:val="uk-UA"/>
        </w:rPr>
      </w:pPr>
      <w:r w:rsidRPr="008C5E51">
        <w:rPr>
          <w:sz w:val="28"/>
          <w:szCs w:val="28"/>
          <w:lang w:val="uk-UA"/>
        </w:rPr>
        <w:lastRenderedPageBreak/>
        <w:t xml:space="preserve">5.2.5.3 повідомити про пожежу начальника адміністративно-господарчого відділу виконкому міської ради та відповідального за пожежну безпеку </w:t>
      </w:r>
      <w:r>
        <w:rPr>
          <w:sz w:val="28"/>
          <w:szCs w:val="28"/>
          <w:lang w:val="uk-UA"/>
        </w:rPr>
        <w:t>в</w:t>
      </w:r>
      <w:r w:rsidRPr="008C5E51">
        <w:rPr>
          <w:sz w:val="28"/>
          <w:szCs w:val="28"/>
          <w:lang w:val="uk-UA"/>
        </w:rPr>
        <w:t xml:space="preserve"> будівлях виконкому міської ради;</w:t>
      </w:r>
    </w:p>
    <w:p w:rsidR="008C5E51" w:rsidRPr="008C5E51" w:rsidRDefault="008C5E51" w:rsidP="008C5E51">
      <w:pPr>
        <w:ind w:firstLine="708"/>
        <w:jc w:val="both"/>
        <w:rPr>
          <w:sz w:val="28"/>
          <w:szCs w:val="28"/>
          <w:lang w:val="uk-UA"/>
        </w:rPr>
      </w:pPr>
      <w:r w:rsidRPr="008C5E51">
        <w:rPr>
          <w:sz w:val="28"/>
          <w:szCs w:val="28"/>
          <w:lang w:val="uk-UA"/>
        </w:rPr>
        <w:t>5.2.5.4 у</w:t>
      </w:r>
      <w:r>
        <w:rPr>
          <w:sz w:val="28"/>
          <w:szCs w:val="28"/>
          <w:lang w:val="uk-UA"/>
        </w:rPr>
        <w:t xml:space="preserve"> </w:t>
      </w:r>
      <w:r w:rsidRPr="008C5E51">
        <w:rPr>
          <w:sz w:val="28"/>
          <w:szCs w:val="28"/>
          <w:lang w:val="uk-UA"/>
        </w:rPr>
        <w:t xml:space="preserve"> разі </w:t>
      </w:r>
      <w:r>
        <w:rPr>
          <w:sz w:val="28"/>
          <w:szCs w:val="28"/>
          <w:lang w:val="uk-UA"/>
        </w:rPr>
        <w:t xml:space="preserve"> </w:t>
      </w:r>
      <w:r w:rsidRPr="008C5E51">
        <w:rPr>
          <w:sz w:val="28"/>
          <w:szCs w:val="28"/>
          <w:lang w:val="uk-UA"/>
        </w:rPr>
        <w:t>необхідності</w:t>
      </w:r>
      <w:r>
        <w:rPr>
          <w:sz w:val="28"/>
          <w:szCs w:val="28"/>
          <w:lang w:val="uk-UA"/>
        </w:rPr>
        <w:t xml:space="preserve"> </w:t>
      </w:r>
      <w:r w:rsidRPr="008C5E51">
        <w:rPr>
          <w:sz w:val="28"/>
          <w:szCs w:val="28"/>
          <w:lang w:val="uk-UA"/>
        </w:rPr>
        <w:t xml:space="preserve"> викликати </w:t>
      </w:r>
      <w:r>
        <w:rPr>
          <w:sz w:val="28"/>
          <w:szCs w:val="28"/>
          <w:lang w:val="uk-UA"/>
        </w:rPr>
        <w:t xml:space="preserve"> </w:t>
      </w:r>
      <w:r w:rsidRPr="008C5E51">
        <w:rPr>
          <w:sz w:val="28"/>
          <w:szCs w:val="28"/>
          <w:lang w:val="uk-UA"/>
        </w:rPr>
        <w:t xml:space="preserve">інші </w:t>
      </w:r>
      <w:r>
        <w:rPr>
          <w:sz w:val="28"/>
          <w:szCs w:val="28"/>
          <w:lang w:val="uk-UA"/>
        </w:rPr>
        <w:t xml:space="preserve"> </w:t>
      </w:r>
      <w:r w:rsidRPr="008C5E51">
        <w:rPr>
          <w:sz w:val="28"/>
          <w:szCs w:val="28"/>
          <w:lang w:val="uk-UA"/>
        </w:rPr>
        <w:t xml:space="preserve">аварійно-рятувальні </w:t>
      </w:r>
      <w:r>
        <w:rPr>
          <w:sz w:val="28"/>
          <w:szCs w:val="28"/>
          <w:lang w:val="uk-UA"/>
        </w:rPr>
        <w:t xml:space="preserve"> </w:t>
      </w:r>
      <w:r w:rsidRPr="008C5E51">
        <w:rPr>
          <w:sz w:val="28"/>
          <w:szCs w:val="28"/>
          <w:lang w:val="uk-UA"/>
        </w:rPr>
        <w:t>служби</w:t>
      </w:r>
      <w:r>
        <w:rPr>
          <w:sz w:val="28"/>
          <w:szCs w:val="28"/>
          <w:lang w:val="uk-UA"/>
        </w:rPr>
        <w:t xml:space="preserve"> </w:t>
      </w:r>
    </w:p>
    <w:p w:rsidR="008C5E51" w:rsidRPr="008C5E51" w:rsidRDefault="008C5E51" w:rsidP="008C5E51">
      <w:pPr>
        <w:jc w:val="both"/>
        <w:rPr>
          <w:sz w:val="28"/>
          <w:szCs w:val="28"/>
          <w:lang w:val="uk-UA"/>
        </w:rPr>
      </w:pPr>
      <w:r w:rsidRPr="008C5E51">
        <w:rPr>
          <w:sz w:val="28"/>
          <w:szCs w:val="28"/>
          <w:lang w:val="uk-UA"/>
        </w:rPr>
        <w:t>(медичну, газорятувальну тощо).</w:t>
      </w:r>
    </w:p>
    <w:p w:rsidR="008C5E51" w:rsidRPr="008C5E51" w:rsidRDefault="008C5E51" w:rsidP="008C5E51">
      <w:pPr>
        <w:ind w:firstLine="708"/>
        <w:jc w:val="both"/>
        <w:rPr>
          <w:sz w:val="28"/>
          <w:szCs w:val="28"/>
          <w:lang w:val="uk-UA"/>
        </w:rPr>
      </w:pPr>
      <w:r w:rsidRPr="008C5E51">
        <w:rPr>
          <w:sz w:val="28"/>
          <w:szCs w:val="28"/>
          <w:lang w:val="uk-UA"/>
        </w:rPr>
        <w:t>5.3. Послідовність надання першої (долікарської) допомоги:</w:t>
      </w:r>
    </w:p>
    <w:p w:rsidR="008C5E51" w:rsidRPr="008C5E51" w:rsidRDefault="008C5E51" w:rsidP="008C5E51">
      <w:pPr>
        <w:ind w:firstLine="708"/>
        <w:jc w:val="both"/>
        <w:rPr>
          <w:sz w:val="28"/>
          <w:szCs w:val="28"/>
          <w:lang w:val="uk-UA"/>
        </w:rPr>
      </w:pPr>
      <w:r w:rsidRPr="008C5E51">
        <w:rPr>
          <w:sz w:val="28"/>
          <w:szCs w:val="28"/>
          <w:lang w:val="uk-UA"/>
        </w:rPr>
        <w:t>5.3.1 усунути вплив на організм шкідливих чинників, які загрожують здоров’ю та життю постраждалого;</w:t>
      </w:r>
    </w:p>
    <w:p w:rsidR="008C5E51" w:rsidRPr="008C5E51" w:rsidRDefault="008C5E51" w:rsidP="008C5E51">
      <w:pPr>
        <w:ind w:firstLine="708"/>
        <w:jc w:val="both"/>
        <w:rPr>
          <w:sz w:val="28"/>
          <w:szCs w:val="28"/>
          <w:lang w:val="uk-UA"/>
        </w:rPr>
      </w:pPr>
      <w:r w:rsidRPr="008C5E51">
        <w:rPr>
          <w:sz w:val="28"/>
          <w:szCs w:val="28"/>
          <w:lang w:val="uk-UA"/>
        </w:rPr>
        <w:t>5.3.2 визначити характер і тяжкість травми, найбільшу загрозу для життя постраждалого та послідовність заходів щодо його рятування;</w:t>
      </w:r>
    </w:p>
    <w:p w:rsidR="008C5E51" w:rsidRPr="008C5E51" w:rsidRDefault="008C5E51" w:rsidP="008C5E51">
      <w:pPr>
        <w:ind w:firstLine="708"/>
        <w:jc w:val="both"/>
        <w:rPr>
          <w:sz w:val="28"/>
          <w:szCs w:val="28"/>
          <w:lang w:val="uk-UA"/>
        </w:rPr>
      </w:pPr>
      <w:r w:rsidRPr="008C5E51">
        <w:rPr>
          <w:sz w:val="28"/>
          <w:szCs w:val="28"/>
          <w:lang w:val="uk-UA"/>
        </w:rPr>
        <w:t>5.3.3 виконати необхідні заходи з рятування постраждалого в порядку терміновості (відновити роботу дихальних шляхів, зупинити кровотечу, іммобілізувати місце перелому, накласти пов’язку тощо);</w:t>
      </w:r>
    </w:p>
    <w:p w:rsidR="008C5E51" w:rsidRPr="008C5E51" w:rsidRDefault="008C5E51" w:rsidP="008C5E51">
      <w:pPr>
        <w:ind w:firstLine="708"/>
        <w:jc w:val="both"/>
        <w:rPr>
          <w:sz w:val="28"/>
          <w:szCs w:val="28"/>
        </w:rPr>
      </w:pPr>
      <w:r w:rsidRPr="008C5E51">
        <w:rPr>
          <w:sz w:val="28"/>
          <w:szCs w:val="28"/>
          <w:lang w:val="uk-UA"/>
        </w:rPr>
        <w:t>5.3.4 підтримувати основні  життєві  функції  постраждалого  до прибуття</w:t>
      </w:r>
      <w:r w:rsidRPr="008C5E51">
        <w:rPr>
          <w:sz w:val="28"/>
          <w:szCs w:val="28"/>
        </w:rPr>
        <w:t xml:space="preserve"> </w:t>
      </w:r>
    </w:p>
    <w:p w:rsidR="008C5E51" w:rsidRPr="008C5E51" w:rsidRDefault="008C5E51" w:rsidP="008C5E51">
      <w:pPr>
        <w:jc w:val="both"/>
        <w:rPr>
          <w:sz w:val="28"/>
          <w:szCs w:val="28"/>
          <w:lang w:val="uk-UA"/>
        </w:rPr>
      </w:pPr>
      <w:r w:rsidRPr="008C5E51">
        <w:rPr>
          <w:sz w:val="28"/>
          <w:szCs w:val="28"/>
          <w:lang w:val="uk-UA"/>
        </w:rPr>
        <w:t>медичного працівника.</w:t>
      </w:r>
    </w:p>
    <w:p w:rsidR="008C5E51" w:rsidRPr="008C5E51" w:rsidRDefault="008C5E51" w:rsidP="008C5E51">
      <w:pPr>
        <w:ind w:firstLine="708"/>
        <w:jc w:val="both"/>
        <w:rPr>
          <w:sz w:val="28"/>
          <w:szCs w:val="28"/>
          <w:lang w:val="uk-UA"/>
        </w:rPr>
      </w:pPr>
      <w:r w:rsidRPr="008C5E51">
        <w:rPr>
          <w:sz w:val="28"/>
          <w:szCs w:val="28"/>
          <w:lang w:val="uk-UA"/>
        </w:rPr>
        <w:t xml:space="preserve">5.4. Перша  допомога  постраждалому  не  повинна  замінювати допомогу </w:t>
      </w:r>
    </w:p>
    <w:p w:rsidR="008C5E51" w:rsidRPr="008C5E51" w:rsidRDefault="008C5E51" w:rsidP="008C5E51">
      <w:pPr>
        <w:jc w:val="both"/>
        <w:rPr>
          <w:sz w:val="28"/>
          <w:szCs w:val="28"/>
          <w:lang w:val="uk-UA"/>
        </w:rPr>
      </w:pPr>
      <w:r w:rsidRPr="008C5E51">
        <w:rPr>
          <w:sz w:val="28"/>
          <w:szCs w:val="28"/>
          <w:lang w:val="uk-UA"/>
        </w:rPr>
        <w:t>медичного персоналу та має надаватися лише до прибуття лікаря.</w:t>
      </w:r>
    </w:p>
    <w:p w:rsidR="008C5E51" w:rsidRPr="008C5E51" w:rsidRDefault="008C5E51" w:rsidP="008C5E51">
      <w:pPr>
        <w:jc w:val="both"/>
        <w:rPr>
          <w:sz w:val="28"/>
          <w:szCs w:val="28"/>
          <w:lang w:val="uk-UA"/>
        </w:rPr>
      </w:pPr>
      <w:r w:rsidRPr="008C5E51">
        <w:rPr>
          <w:sz w:val="28"/>
          <w:szCs w:val="28"/>
          <w:lang w:val="uk-UA"/>
        </w:rPr>
        <w:tab/>
        <w:t>Опис  дій  щодо  надання  першої  допомоги  постраждалому  при  різних</w:t>
      </w:r>
    </w:p>
    <w:p w:rsidR="008C5E51" w:rsidRPr="008C5E51" w:rsidRDefault="008C5E51" w:rsidP="008C5E51">
      <w:pPr>
        <w:jc w:val="both"/>
        <w:rPr>
          <w:sz w:val="28"/>
          <w:szCs w:val="28"/>
        </w:rPr>
      </w:pPr>
      <w:r w:rsidRPr="008C5E51">
        <w:rPr>
          <w:sz w:val="28"/>
          <w:szCs w:val="28"/>
          <w:lang w:val="uk-UA"/>
        </w:rPr>
        <w:t>ураженнях міститься в інструкції з надання першої (долікарської) допомоги, яка вивчається при проходженні первинного та наступних інструктажів з питань охорони праці.</w:t>
      </w:r>
    </w:p>
    <w:p w:rsidR="008C5E51" w:rsidRPr="008C5E51" w:rsidRDefault="008C5E51" w:rsidP="008C5E51">
      <w:pPr>
        <w:jc w:val="both"/>
        <w:rPr>
          <w:sz w:val="28"/>
          <w:szCs w:val="28"/>
        </w:rPr>
      </w:pPr>
    </w:p>
    <w:p w:rsidR="008C5E51" w:rsidRPr="008C5E51" w:rsidRDefault="008C5E51" w:rsidP="008C5E51">
      <w:pPr>
        <w:suppressLineNumbers/>
        <w:tabs>
          <w:tab w:val="left" w:pos="0"/>
        </w:tabs>
        <w:jc w:val="both"/>
        <w:rPr>
          <w:sz w:val="28"/>
          <w:szCs w:val="28"/>
        </w:rPr>
      </w:pPr>
    </w:p>
    <w:p w:rsidR="008C5E51" w:rsidRPr="008C5E51" w:rsidRDefault="008C5E51" w:rsidP="008C5E51">
      <w:pPr>
        <w:suppressLineNumbers/>
        <w:tabs>
          <w:tab w:val="left" w:pos="0"/>
        </w:tabs>
        <w:jc w:val="both"/>
        <w:rPr>
          <w:sz w:val="28"/>
          <w:szCs w:val="28"/>
        </w:rPr>
      </w:pPr>
    </w:p>
    <w:p w:rsidR="008C5E51" w:rsidRPr="008C5E51" w:rsidRDefault="008C5E51" w:rsidP="008C5E51">
      <w:pPr>
        <w:suppressLineNumbers/>
        <w:tabs>
          <w:tab w:val="left" w:pos="0"/>
        </w:tabs>
        <w:jc w:val="both"/>
        <w:rPr>
          <w:sz w:val="28"/>
          <w:szCs w:val="28"/>
        </w:rPr>
      </w:pPr>
    </w:p>
    <w:p w:rsidR="008C5E51" w:rsidRPr="008C5E51" w:rsidRDefault="008C5E51" w:rsidP="008C5E51">
      <w:pPr>
        <w:tabs>
          <w:tab w:val="left" w:pos="7020"/>
          <w:tab w:val="left" w:pos="7200"/>
        </w:tabs>
        <w:rPr>
          <w:lang w:val="uk-UA"/>
        </w:rPr>
      </w:pPr>
      <w:r w:rsidRPr="008C5E51">
        <w:rPr>
          <w:b/>
          <w:i/>
          <w:sz w:val="28"/>
          <w:szCs w:val="28"/>
          <w:lang w:val="uk-UA"/>
        </w:rPr>
        <w:t>Керуюча справами виконкому</w:t>
      </w:r>
      <w:r w:rsidRPr="008C5E51">
        <w:rPr>
          <w:b/>
          <w:i/>
          <w:sz w:val="28"/>
          <w:szCs w:val="28"/>
          <w:lang w:val="uk-UA"/>
        </w:rPr>
        <w:tab/>
        <w:t>О.</w:t>
      </w:r>
      <w:proofErr w:type="spellStart"/>
      <w:r w:rsidRPr="008C5E51">
        <w:rPr>
          <w:b/>
          <w:i/>
          <w:sz w:val="28"/>
          <w:szCs w:val="28"/>
          <w:lang w:val="uk-UA"/>
        </w:rPr>
        <w:t>Шовгеля</w:t>
      </w:r>
      <w:proofErr w:type="spellEnd"/>
    </w:p>
    <w:p w:rsidR="008C5E51" w:rsidRPr="008C5E51" w:rsidRDefault="008C5E51" w:rsidP="008C5E51">
      <w:pPr>
        <w:suppressLineNumbers/>
        <w:tabs>
          <w:tab w:val="left" w:pos="0"/>
        </w:tabs>
        <w:jc w:val="both"/>
        <w:rPr>
          <w:sz w:val="28"/>
          <w:szCs w:val="28"/>
        </w:rPr>
      </w:pPr>
    </w:p>
    <w:p w:rsidR="008C5E51" w:rsidRPr="008C5E51" w:rsidRDefault="008C5E51" w:rsidP="008C5E51">
      <w:pPr>
        <w:ind w:hanging="1701"/>
        <w:jc w:val="both"/>
        <w:rPr>
          <w:lang w:val="uk-UA"/>
        </w:rPr>
      </w:pPr>
      <w:r w:rsidRPr="008C5E51">
        <w:rPr>
          <w:lang w:val="uk-UA"/>
        </w:rPr>
        <w:tab/>
      </w:r>
    </w:p>
    <w:p w:rsidR="008C5E51" w:rsidRPr="008C5E51" w:rsidRDefault="008C5E51" w:rsidP="008C5E51">
      <w:pPr>
        <w:ind w:firstLine="708"/>
        <w:jc w:val="both"/>
        <w:rPr>
          <w:lang w:val="uk-UA"/>
        </w:rPr>
      </w:pPr>
    </w:p>
    <w:p w:rsidR="00FF75C5" w:rsidRPr="008C5E51" w:rsidRDefault="00FF75C5" w:rsidP="008C5E51">
      <w:pPr>
        <w:ind w:firstLine="708"/>
        <w:jc w:val="both"/>
        <w:rPr>
          <w:lang w:val="uk-UA"/>
        </w:rPr>
      </w:pPr>
    </w:p>
    <w:sectPr w:rsidR="00FF75C5" w:rsidRPr="008C5E51" w:rsidSect="006A714C">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21" w:rsidRDefault="00F51F21" w:rsidP="006A714C">
      <w:r>
        <w:separator/>
      </w:r>
    </w:p>
  </w:endnote>
  <w:endnote w:type="continuationSeparator" w:id="0">
    <w:p w:rsidR="00F51F21" w:rsidRDefault="00F51F21" w:rsidP="006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21" w:rsidRDefault="00F51F21" w:rsidP="006A714C">
      <w:r>
        <w:separator/>
      </w:r>
    </w:p>
  </w:footnote>
  <w:footnote w:type="continuationSeparator" w:id="0">
    <w:p w:rsidR="00F51F21" w:rsidRDefault="00F51F21" w:rsidP="006A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48590"/>
      <w:docPartObj>
        <w:docPartGallery w:val="Page Numbers (Top of Page)"/>
        <w:docPartUnique/>
      </w:docPartObj>
    </w:sdtPr>
    <w:sdtEndPr/>
    <w:sdtContent>
      <w:p w:rsidR="006A714C" w:rsidRDefault="006A714C">
        <w:pPr>
          <w:pStyle w:val="a3"/>
          <w:jc w:val="center"/>
        </w:pPr>
        <w:r>
          <w:fldChar w:fldCharType="begin"/>
        </w:r>
        <w:r>
          <w:instrText>PAGE   \* MERGEFORMAT</w:instrText>
        </w:r>
        <w:r>
          <w:fldChar w:fldCharType="separate"/>
        </w:r>
        <w:r w:rsidR="00674890">
          <w:rPr>
            <w:noProof/>
          </w:rPr>
          <w:t>6</w:t>
        </w:r>
        <w:r>
          <w:fldChar w:fldCharType="end"/>
        </w:r>
      </w:p>
    </w:sdtContent>
  </w:sdt>
  <w:p w:rsidR="006A714C" w:rsidRDefault="006A71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F1"/>
    <w:rsid w:val="00084460"/>
    <w:rsid w:val="001D7431"/>
    <w:rsid w:val="00223CD5"/>
    <w:rsid w:val="002E2804"/>
    <w:rsid w:val="003D75EA"/>
    <w:rsid w:val="004B146F"/>
    <w:rsid w:val="00547DAA"/>
    <w:rsid w:val="00674890"/>
    <w:rsid w:val="006A714C"/>
    <w:rsid w:val="007544B7"/>
    <w:rsid w:val="00774DC2"/>
    <w:rsid w:val="00853116"/>
    <w:rsid w:val="008C5E51"/>
    <w:rsid w:val="008E3D23"/>
    <w:rsid w:val="009E46CB"/>
    <w:rsid w:val="00A27F2D"/>
    <w:rsid w:val="00A852ED"/>
    <w:rsid w:val="00AC42C4"/>
    <w:rsid w:val="00B40DEF"/>
    <w:rsid w:val="00BA6D45"/>
    <w:rsid w:val="00C34DF1"/>
    <w:rsid w:val="00C61FD4"/>
    <w:rsid w:val="00E1264D"/>
    <w:rsid w:val="00F51F21"/>
    <w:rsid w:val="00F9265D"/>
    <w:rsid w:val="00FF7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2E2804"/>
    <w:rPr>
      <w:rFonts w:ascii="Verdana" w:hAnsi="Verdana" w:cs="Verdana"/>
      <w:sz w:val="20"/>
      <w:szCs w:val="20"/>
      <w:lang w:val="en-US" w:eastAsia="en-US"/>
    </w:rPr>
  </w:style>
  <w:style w:type="paragraph" w:styleId="a3">
    <w:name w:val="header"/>
    <w:basedOn w:val="a"/>
    <w:link w:val="a4"/>
    <w:uiPriority w:val="99"/>
    <w:unhideWhenUsed/>
    <w:rsid w:val="006A714C"/>
    <w:pPr>
      <w:tabs>
        <w:tab w:val="center" w:pos="4677"/>
        <w:tab w:val="right" w:pos="9355"/>
      </w:tabs>
    </w:pPr>
  </w:style>
  <w:style w:type="character" w:customStyle="1" w:styleId="a4">
    <w:name w:val="Верхний колонтитул Знак"/>
    <w:basedOn w:val="a0"/>
    <w:link w:val="a3"/>
    <w:uiPriority w:val="99"/>
    <w:rsid w:val="006A714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A714C"/>
    <w:pPr>
      <w:tabs>
        <w:tab w:val="center" w:pos="4677"/>
        <w:tab w:val="right" w:pos="9355"/>
      </w:tabs>
    </w:pPr>
  </w:style>
  <w:style w:type="character" w:customStyle="1" w:styleId="a6">
    <w:name w:val="Нижний колонтитул Знак"/>
    <w:basedOn w:val="a0"/>
    <w:link w:val="a5"/>
    <w:uiPriority w:val="99"/>
    <w:rsid w:val="006A714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4460"/>
    <w:rPr>
      <w:rFonts w:ascii="Tahoma" w:hAnsi="Tahoma" w:cs="Tahoma"/>
      <w:sz w:val="16"/>
      <w:szCs w:val="16"/>
    </w:rPr>
  </w:style>
  <w:style w:type="character" w:customStyle="1" w:styleId="a8">
    <w:name w:val="Текст выноски Знак"/>
    <w:basedOn w:val="a0"/>
    <w:link w:val="a7"/>
    <w:uiPriority w:val="99"/>
    <w:semiHidden/>
    <w:rsid w:val="000844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2E2804"/>
    <w:rPr>
      <w:rFonts w:ascii="Verdana" w:hAnsi="Verdana" w:cs="Verdana"/>
      <w:sz w:val="20"/>
      <w:szCs w:val="20"/>
      <w:lang w:val="en-US" w:eastAsia="en-US"/>
    </w:rPr>
  </w:style>
  <w:style w:type="paragraph" w:styleId="a3">
    <w:name w:val="header"/>
    <w:basedOn w:val="a"/>
    <w:link w:val="a4"/>
    <w:uiPriority w:val="99"/>
    <w:unhideWhenUsed/>
    <w:rsid w:val="006A714C"/>
    <w:pPr>
      <w:tabs>
        <w:tab w:val="center" w:pos="4677"/>
        <w:tab w:val="right" w:pos="9355"/>
      </w:tabs>
    </w:pPr>
  </w:style>
  <w:style w:type="character" w:customStyle="1" w:styleId="a4">
    <w:name w:val="Верхний колонтитул Знак"/>
    <w:basedOn w:val="a0"/>
    <w:link w:val="a3"/>
    <w:uiPriority w:val="99"/>
    <w:rsid w:val="006A714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A714C"/>
    <w:pPr>
      <w:tabs>
        <w:tab w:val="center" w:pos="4677"/>
        <w:tab w:val="right" w:pos="9355"/>
      </w:tabs>
    </w:pPr>
  </w:style>
  <w:style w:type="character" w:customStyle="1" w:styleId="a6">
    <w:name w:val="Нижний колонтитул Знак"/>
    <w:basedOn w:val="a0"/>
    <w:link w:val="a5"/>
    <w:uiPriority w:val="99"/>
    <w:rsid w:val="006A714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4460"/>
    <w:rPr>
      <w:rFonts w:ascii="Tahoma" w:hAnsi="Tahoma" w:cs="Tahoma"/>
      <w:sz w:val="16"/>
      <w:szCs w:val="16"/>
    </w:rPr>
  </w:style>
  <w:style w:type="character" w:customStyle="1" w:styleId="a8">
    <w:name w:val="Текст выноски Знак"/>
    <w:basedOn w:val="a0"/>
    <w:link w:val="a7"/>
    <w:uiPriority w:val="99"/>
    <w:semiHidden/>
    <w:rsid w:val="000844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1949">
      <w:bodyDiv w:val="1"/>
      <w:marLeft w:val="0"/>
      <w:marRight w:val="0"/>
      <w:marTop w:val="0"/>
      <w:marBottom w:val="0"/>
      <w:divBdr>
        <w:top w:val="none" w:sz="0" w:space="0" w:color="auto"/>
        <w:left w:val="none" w:sz="0" w:space="0" w:color="auto"/>
        <w:bottom w:val="none" w:sz="0" w:space="0" w:color="auto"/>
        <w:right w:val="none" w:sz="0" w:space="0" w:color="auto"/>
      </w:divBdr>
    </w:div>
    <w:div w:id="1570770932">
      <w:bodyDiv w:val="1"/>
      <w:marLeft w:val="0"/>
      <w:marRight w:val="0"/>
      <w:marTop w:val="0"/>
      <w:marBottom w:val="0"/>
      <w:divBdr>
        <w:top w:val="none" w:sz="0" w:space="0" w:color="auto"/>
        <w:left w:val="none" w:sz="0" w:space="0" w:color="auto"/>
        <w:bottom w:val="none" w:sz="0" w:space="0" w:color="auto"/>
        <w:right w:val="none" w:sz="0" w:space="0" w:color="auto"/>
      </w:divBdr>
    </w:div>
    <w:div w:id="17809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0B2E-826A-48F2-A441-C725109B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protection443</dc:creator>
  <cp:keywords/>
  <dc:description/>
  <cp:lastModifiedBy>zagalny301</cp:lastModifiedBy>
  <cp:revision>18</cp:revision>
  <cp:lastPrinted>2015-03-26T09:54:00Z</cp:lastPrinted>
  <dcterms:created xsi:type="dcterms:W3CDTF">2015-02-20T14:49:00Z</dcterms:created>
  <dcterms:modified xsi:type="dcterms:W3CDTF">2015-04-20T08:23:00Z</dcterms:modified>
</cp:coreProperties>
</file>